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5C6E6" w14:textId="77777777" w:rsidR="00E115BA" w:rsidRPr="00F23B9F" w:rsidRDefault="00F23B9F">
      <w:pPr>
        <w:rPr>
          <w:rFonts w:ascii="Arial" w:hAnsi="Arial"/>
        </w:rPr>
      </w:pPr>
      <w:r w:rsidRPr="00F23B9F">
        <w:rPr>
          <w:rFonts w:ascii="Arial" w:hAnsi="Arial"/>
        </w:rPr>
        <w:t>Exam 1 “solutions”</w:t>
      </w:r>
    </w:p>
    <w:p w14:paraId="6E8C326E" w14:textId="77777777" w:rsidR="00F23B9F" w:rsidRPr="00F23B9F" w:rsidRDefault="00F23B9F">
      <w:pPr>
        <w:rPr>
          <w:rFonts w:ascii="Arial" w:hAnsi="Arial"/>
        </w:rPr>
      </w:pPr>
    </w:p>
    <w:p w14:paraId="13778DBD" w14:textId="77777777" w:rsidR="00F23B9F" w:rsidRPr="00F23B9F" w:rsidRDefault="00F23B9F">
      <w:pPr>
        <w:rPr>
          <w:rFonts w:ascii="Arial" w:hAnsi="Arial"/>
        </w:rPr>
      </w:pPr>
      <w:proofErr w:type="spellStart"/>
      <w:r w:rsidRPr="00F23B9F">
        <w:rPr>
          <w:rFonts w:ascii="Arial" w:hAnsi="Arial"/>
        </w:rPr>
        <w:t>ChemEng</w:t>
      </w:r>
      <w:proofErr w:type="spellEnd"/>
      <w:r w:rsidRPr="00F23B9F">
        <w:rPr>
          <w:rFonts w:ascii="Arial" w:hAnsi="Arial"/>
        </w:rPr>
        <w:t xml:space="preserve"> 575, Spring 2014</w:t>
      </w:r>
    </w:p>
    <w:p w14:paraId="6C85552A" w14:textId="77777777" w:rsidR="00F23B9F" w:rsidRPr="00F23B9F" w:rsidRDefault="00F23B9F">
      <w:pPr>
        <w:rPr>
          <w:rFonts w:ascii="Arial" w:hAnsi="Arial"/>
        </w:rPr>
      </w:pPr>
    </w:p>
    <w:p w14:paraId="52210D5D" w14:textId="77777777" w:rsidR="00F23B9F" w:rsidRDefault="00F23B9F">
      <w:pPr>
        <w:rPr>
          <w:rFonts w:ascii="Arial" w:hAnsi="Arial"/>
        </w:rPr>
      </w:pPr>
    </w:p>
    <w:p w14:paraId="590A9235" w14:textId="77777777" w:rsidR="00F23B9F" w:rsidRPr="00F23B9F" w:rsidRDefault="00F23B9F">
      <w:pPr>
        <w:rPr>
          <w:rFonts w:ascii="Arial" w:hAnsi="Arial"/>
          <w:b/>
          <w:sz w:val="32"/>
          <w:szCs w:val="32"/>
          <w:u w:val="single"/>
        </w:rPr>
      </w:pPr>
      <w:r w:rsidRPr="00F23B9F">
        <w:rPr>
          <w:rFonts w:ascii="Arial" w:hAnsi="Arial"/>
          <w:b/>
          <w:sz w:val="32"/>
          <w:szCs w:val="32"/>
          <w:u w:val="single"/>
        </w:rPr>
        <w:t xml:space="preserve">Problem 1.  </w:t>
      </w:r>
    </w:p>
    <w:p w14:paraId="0597EAE7" w14:textId="77777777" w:rsidR="00F23B9F" w:rsidRDefault="00F23B9F">
      <w:pPr>
        <w:rPr>
          <w:rFonts w:ascii="Arial" w:hAnsi="Arial"/>
        </w:rPr>
      </w:pPr>
    </w:p>
    <w:p w14:paraId="301B45C2" w14:textId="5B474391" w:rsidR="009A5407" w:rsidRDefault="009A5407">
      <w:pPr>
        <w:rPr>
          <w:rFonts w:ascii="Arial" w:hAnsi="Arial"/>
        </w:rPr>
      </w:pPr>
      <w:proofErr w:type="spellStart"/>
      <w:r>
        <w:rPr>
          <w:rFonts w:ascii="Arial" w:hAnsi="Arial"/>
        </w:rPr>
        <w:t>Osteo</w:t>
      </w:r>
      <w:proofErr w:type="spellEnd"/>
      <w:r>
        <w:rPr>
          <w:rFonts w:ascii="Arial" w:hAnsi="Arial"/>
        </w:rPr>
        <w:t>-progenitor growth curve</w:t>
      </w:r>
      <w:r w:rsidR="002138AC">
        <w:rPr>
          <w:rFonts w:ascii="Arial" w:hAnsi="Arial"/>
        </w:rPr>
        <w:t xml:space="preserve"> (30 points)</w:t>
      </w:r>
    </w:p>
    <w:p w14:paraId="214FF2E7" w14:textId="77777777" w:rsidR="009A5407" w:rsidRDefault="009A5407">
      <w:pPr>
        <w:rPr>
          <w:rFonts w:ascii="Arial" w:hAnsi="Arial"/>
        </w:rPr>
      </w:pPr>
    </w:p>
    <w:p w14:paraId="13265014" w14:textId="77777777" w:rsidR="00F23B9F" w:rsidRPr="00F23B9F" w:rsidRDefault="00F23B9F">
      <w:pPr>
        <w:rPr>
          <w:rFonts w:ascii="Arial" w:hAnsi="Arial"/>
          <w:b/>
          <w:i/>
        </w:rPr>
      </w:pPr>
      <w:r>
        <w:rPr>
          <w:rFonts w:ascii="Arial" w:hAnsi="Arial"/>
          <w:b/>
          <w:i/>
        </w:rPr>
        <w:t>Parts A and B: (20</w:t>
      </w:r>
      <w:r w:rsidRPr="00F23B9F">
        <w:rPr>
          <w:rFonts w:ascii="Arial" w:hAnsi="Arial"/>
          <w:b/>
          <w:i/>
        </w:rPr>
        <w:t xml:space="preserve"> points)</w:t>
      </w:r>
    </w:p>
    <w:p w14:paraId="3FDABFAB" w14:textId="77777777" w:rsidR="00F23B9F" w:rsidRDefault="00F23B9F">
      <w:pPr>
        <w:rPr>
          <w:rFonts w:ascii="Arial" w:hAnsi="Arial"/>
        </w:rPr>
      </w:pPr>
    </w:p>
    <w:p w14:paraId="45F7E9FF" w14:textId="77777777" w:rsidR="00F23B9F" w:rsidRDefault="00F23B9F">
      <w:pPr>
        <w:rPr>
          <w:rFonts w:ascii="Arial" w:hAnsi="Arial"/>
        </w:rPr>
      </w:pPr>
      <w:r>
        <w:rPr>
          <w:rFonts w:ascii="Arial" w:hAnsi="Arial"/>
        </w:rPr>
        <w:t>This problem can be solved by using an exponential growth rate curve, found in many sources, and likely discussed in your kinetics class.  There are a few different approaches that will work equally well, but should take on the form of</w:t>
      </w:r>
    </w:p>
    <w:p w14:paraId="52D8C489" w14:textId="77777777" w:rsidR="00F23B9F" w:rsidRDefault="00F23B9F">
      <w:pPr>
        <w:rPr>
          <w:rFonts w:ascii="Arial" w:hAnsi="Arial"/>
        </w:rPr>
      </w:pPr>
      <w:proofErr w:type="gramStart"/>
      <w:r>
        <w:rPr>
          <w:rFonts w:ascii="Arial" w:hAnsi="Arial"/>
        </w:rPr>
        <w:t>2</w:t>
      </w:r>
      <w:r>
        <w:rPr>
          <w:rFonts w:ascii="Arial" w:hAnsi="Arial"/>
          <w:vertAlign w:val="superscript"/>
        </w:rPr>
        <w:t>(1/40*t)</w:t>
      </w:r>
      <w:r>
        <w:rPr>
          <w:rFonts w:ascii="Arial" w:hAnsi="Arial"/>
        </w:rPr>
        <w:t xml:space="preserve"> for the pre-osteoblasts, and 2</w:t>
      </w:r>
      <w:r>
        <w:rPr>
          <w:rFonts w:ascii="Arial" w:hAnsi="Arial"/>
          <w:vertAlign w:val="superscript"/>
        </w:rPr>
        <w:t>(1/72*t)</w:t>
      </w:r>
      <w:r>
        <w:rPr>
          <w:rFonts w:ascii="Arial" w:hAnsi="Arial"/>
        </w:rPr>
        <w:t xml:space="preserve"> for the pre-adipocytes, or a related exponential growth curve.</w:t>
      </w:r>
      <w:proofErr w:type="gramEnd"/>
      <w:r>
        <w:rPr>
          <w:rFonts w:ascii="Arial" w:hAnsi="Arial"/>
        </w:rPr>
        <w:t xml:space="preserve">  You can graph this and manually find the time to reach 90%, or you can use an iterative solver, like Excel </w:t>
      </w:r>
      <w:proofErr w:type="spellStart"/>
      <w:r>
        <w:rPr>
          <w:rFonts w:ascii="Arial" w:hAnsi="Arial"/>
        </w:rPr>
        <w:t>GoalSeek</w:t>
      </w:r>
      <w:proofErr w:type="spellEnd"/>
      <w:r>
        <w:rPr>
          <w:rFonts w:ascii="Arial" w:hAnsi="Arial"/>
        </w:rPr>
        <w:t xml:space="preserve">, </w:t>
      </w:r>
      <w:proofErr w:type="spellStart"/>
      <w:r>
        <w:rPr>
          <w:rFonts w:ascii="Arial" w:hAnsi="Arial"/>
        </w:rPr>
        <w:t>Matlab</w:t>
      </w:r>
      <w:proofErr w:type="spellEnd"/>
      <w:r>
        <w:rPr>
          <w:rFonts w:ascii="Arial" w:hAnsi="Arial"/>
        </w:rPr>
        <w:t>, or Mathcad.</w:t>
      </w:r>
    </w:p>
    <w:p w14:paraId="60F8A0FF" w14:textId="77777777" w:rsidR="00F23B9F" w:rsidRDefault="00F23B9F">
      <w:pPr>
        <w:rPr>
          <w:rFonts w:ascii="Arial" w:hAnsi="Arial"/>
        </w:rPr>
      </w:pPr>
    </w:p>
    <w:p w14:paraId="3D453FB0" w14:textId="77777777" w:rsidR="00F23B9F" w:rsidRDefault="00F23B9F">
      <w:pPr>
        <w:rPr>
          <w:rFonts w:ascii="Arial" w:hAnsi="Arial"/>
        </w:rPr>
      </w:pPr>
      <w:r>
        <w:rPr>
          <w:rFonts w:ascii="Arial" w:hAnsi="Arial"/>
        </w:rPr>
        <w:t xml:space="preserve">The time required to reach 90% is </w:t>
      </w:r>
      <w:r w:rsidRPr="00F23B9F">
        <w:rPr>
          <w:rFonts w:ascii="Arial" w:hAnsi="Arial"/>
          <w:b/>
        </w:rPr>
        <w:t>~285 hours</w:t>
      </w:r>
      <w:r>
        <w:rPr>
          <w:rFonts w:ascii="Arial" w:hAnsi="Arial"/>
        </w:rPr>
        <w:t>.</w:t>
      </w:r>
    </w:p>
    <w:p w14:paraId="24A90FBE" w14:textId="77777777" w:rsidR="00F23B9F" w:rsidRDefault="00F23B9F">
      <w:pPr>
        <w:rPr>
          <w:rFonts w:ascii="Arial" w:hAnsi="Arial"/>
        </w:rPr>
      </w:pPr>
    </w:p>
    <w:p w14:paraId="04CDA679" w14:textId="77777777" w:rsidR="00F23B9F" w:rsidRDefault="00F23B9F">
      <w:pPr>
        <w:rPr>
          <w:rFonts w:ascii="Arial" w:hAnsi="Arial"/>
        </w:rPr>
      </w:pPr>
    </w:p>
    <w:p w14:paraId="60781725" w14:textId="77777777" w:rsidR="00F23B9F" w:rsidRPr="00F23B9F" w:rsidRDefault="00F23B9F">
      <w:pPr>
        <w:rPr>
          <w:rFonts w:ascii="Arial" w:hAnsi="Arial"/>
          <w:b/>
          <w:i/>
        </w:rPr>
      </w:pPr>
      <w:r>
        <w:rPr>
          <w:rFonts w:ascii="Arial" w:hAnsi="Arial"/>
          <w:b/>
          <w:i/>
        </w:rPr>
        <w:t>Part C (10</w:t>
      </w:r>
      <w:r w:rsidRPr="00F23B9F">
        <w:rPr>
          <w:rFonts w:ascii="Arial" w:hAnsi="Arial"/>
          <w:b/>
          <w:i/>
        </w:rPr>
        <w:t xml:space="preserve"> points)</w:t>
      </w:r>
    </w:p>
    <w:p w14:paraId="7A1CC034" w14:textId="77777777" w:rsidR="00F23B9F" w:rsidRDefault="00F23B9F">
      <w:pPr>
        <w:rPr>
          <w:rFonts w:ascii="Arial" w:hAnsi="Arial"/>
        </w:rPr>
      </w:pPr>
    </w:p>
    <w:p w14:paraId="3C067BF5" w14:textId="77777777" w:rsidR="00F23B9F" w:rsidRDefault="00F23B9F">
      <w:pPr>
        <w:rPr>
          <w:rFonts w:ascii="Arial" w:hAnsi="Arial"/>
        </w:rPr>
      </w:pPr>
      <w:r>
        <w:rPr>
          <w:rFonts w:ascii="Arial" w:hAnsi="Arial"/>
        </w:rPr>
        <w:t xml:space="preserve">There is a flood of research on how to differentiate progenitor cells down an </w:t>
      </w:r>
      <w:proofErr w:type="spellStart"/>
      <w:r>
        <w:rPr>
          <w:rFonts w:ascii="Arial" w:hAnsi="Arial"/>
        </w:rPr>
        <w:t>osteoblastic</w:t>
      </w:r>
      <w:proofErr w:type="spellEnd"/>
      <w:r>
        <w:rPr>
          <w:rFonts w:ascii="Arial" w:hAnsi="Arial"/>
        </w:rPr>
        <w:t xml:space="preserve"> lineage, so many, many answers will be accepted here, as long as they are logical, and contain peer-reviewed citations.  Some papers were provided in lecture that you can use, but many other papers can be found as well.  This part C is graded subjectively, points awarded based on logical arguments, citations used, quality of writing, and length.  Note: on the exam, I </w:t>
      </w:r>
      <w:proofErr w:type="gramStart"/>
      <w:r>
        <w:rPr>
          <w:rFonts w:ascii="Arial" w:hAnsi="Arial"/>
        </w:rPr>
        <w:t>stated</w:t>
      </w:r>
      <w:proofErr w:type="gramEnd"/>
      <w:r>
        <w:rPr>
          <w:rFonts w:ascii="Arial" w:hAnsi="Arial"/>
        </w:rPr>
        <w:t xml:space="preserve"> “limit your total response to no more than 2 pages”.  This was intended for parts A-C.  On the course website I also said that you should always do your best to hit the length I state, because that’s the length I think you need to make a logical argument.  The maximum points will be awarded to those who make a sound argument and use all possible space to elucidate their response.</w:t>
      </w:r>
    </w:p>
    <w:p w14:paraId="5FCE4396" w14:textId="77777777" w:rsidR="00F23B9F" w:rsidRDefault="00F23B9F">
      <w:pPr>
        <w:rPr>
          <w:rFonts w:ascii="Arial" w:hAnsi="Arial"/>
        </w:rPr>
      </w:pPr>
    </w:p>
    <w:p w14:paraId="0703CCAE" w14:textId="77777777" w:rsidR="00F23B9F" w:rsidRDefault="00F23B9F">
      <w:pPr>
        <w:rPr>
          <w:rFonts w:ascii="Arial" w:hAnsi="Arial"/>
        </w:rPr>
      </w:pPr>
      <w:r>
        <w:rPr>
          <w:rFonts w:ascii="Arial" w:hAnsi="Arial"/>
        </w:rPr>
        <w:t>Possible mechanisms to increase osteoblast growth are:</w:t>
      </w:r>
    </w:p>
    <w:p w14:paraId="37CFD400" w14:textId="77777777" w:rsidR="00F23B9F" w:rsidRDefault="00F23B9F">
      <w:pPr>
        <w:rPr>
          <w:rFonts w:ascii="Arial" w:hAnsi="Arial"/>
        </w:rPr>
      </w:pPr>
      <w:r>
        <w:rPr>
          <w:rFonts w:ascii="Arial" w:hAnsi="Arial"/>
        </w:rPr>
        <w:t>Chemical</w:t>
      </w:r>
      <w:r w:rsidR="00D1037A">
        <w:rPr>
          <w:rFonts w:ascii="Arial" w:hAnsi="Arial"/>
        </w:rPr>
        <w:t xml:space="preserve"> factors (growth factors, cytokines, small molecules, 100s of possibilities here)</w:t>
      </w:r>
    </w:p>
    <w:p w14:paraId="3B04E4F5" w14:textId="77777777" w:rsidR="00D1037A" w:rsidRDefault="00D1037A">
      <w:pPr>
        <w:rPr>
          <w:rFonts w:ascii="Arial" w:hAnsi="Arial"/>
        </w:rPr>
      </w:pPr>
      <w:r>
        <w:rPr>
          <w:rFonts w:ascii="Arial" w:hAnsi="Arial"/>
        </w:rPr>
        <w:t xml:space="preserve">Cell attachment molecules (ECM proteins attached to a substrate, like collagen 1, </w:t>
      </w:r>
      <w:proofErr w:type="spellStart"/>
      <w:r>
        <w:rPr>
          <w:rFonts w:ascii="Arial" w:hAnsi="Arial"/>
        </w:rPr>
        <w:t>osteonectin</w:t>
      </w:r>
      <w:proofErr w:type="spellEnd"/>
      <w:r>
        <w:rPr>
          <w:rFonts w:ascii="Arial" w:hAnsi="Arial"/>
        </w:rPr>
        <w:t xml:space="preserve">, </w:t>
      </w:r>
      <w:proofErr w:type="spellStart"/>
      <w:r>
        <w:rPr>
          <w:rFonts w:ascii="Arial" w:hAnsi="Arial"/>
        </w:rPr>
        <w:t>osteopontin</w:t>
      </w:r>
      <w:proofErr w:type="spellEnd"/>
      <w:r>
        <w:rPr>
          <w:rFonts w:ascii="Arial" w:hAnsi="Arial"/>
        </w:rPr>
        <w:t>)</w:t>
      </w:r>
    </w:p>
    <w:p w14:paraId="45D0667E" w14:textId="77777777" w:rsidR="00D1037A" w:rsidRDefault="00D1037A">
      <w:pPr>
        <w:rPr>
          <w:rFonts w:ascii="Arial" w:hAnsi="Arial"/>
        </w:rPr>
      </w:pPr>
      <w:r>
        <w:rPr>
          <w:rFonts w:ascii="Arial" w:hAnsi="Arial"/>
        </w:rPr>
        <w:t>Cell-cell attachment, like including other bone cells to provide a niche</w:t>
      </w:r>
    </w:p>
    <w:p w14:paraId="66F8C14B" w14:textId="77777777" w:rsidR="00D1037A" w:rsidRDefault="00D1037A">
      <w:pPr>
        <w:rPr>
          <w:rFonts w:ascii="Arial" w:hAnsi="Arial"/>
        </w:rPr>
      </w:pPr>
      <w:r>
        <w:rPr>
          <w:rFonts w:ascii="Arial" w:hAnsi="Arial"/>
        </w:rPr>
        <w:t>Stiffness of the substrate, like we discussed in class</w:t>
      </w:r>
    </w:p>
    <w:p w14:paraId="701C4C0F" w14:textId="77777777" w:rsidR="00D1037A" w:rsidRDefault="00D1037A">
      <w:pPr>
        <w:rPr>
          <w:rFonts w:ascii="Arial" w:hAnsi="Arial"/>
        </w:rPr>
      </w:pPr>
      <w:r>
        <w:rPr>
          <w:rFonts w:ascii="Arial" w:hAnsi="Arial"/>
        </w:rPr>
        <w:t>Others: topography, electrical stimulation, magnetic fields, flow devices, etc.</w:t>
      </w:r>
    </w:p>
    <w:p w14:paraId="089ED849" w14:textId="77777777" w:rsidR="00D1037A" w:rsidRDefault="00D1037A">
      <w:pPr>
        <w:rPr>
          <w:rFonts w:ascii="Arial" w:hAnsi="Arial"/>
        </w:rPr>
      </w:pPr>
    </w:p>
    <w:p w14:paraId="50DC0D4F" w14:textId="77777777" w:rsidR="00D1037A" w:rsidRDefault="00D1037A">
      <w:pPr>
        <w:rPr>
          <w:rFonts w:ascii="Arial" w:hAnsi="Arial"/>
        </w:rPr>
      </w:pPr>
      <w:r>
        <w:rPr>
          <w:rFonts w:ascii="Arial" w:hAnsi="Arial"/>
        </w:rPr>
        <w:br w:type="page"/>
      </w:r>
    </w:p>
    <w:p w14:paraId="24F770A9" w14:textId="77777777" w:rsidR="009A5407" w:rsidRPr="00F23B9F" w:rsidRDefault="009A5407" w:rsidP="009A5407">
      <w:pPr>
        <w:rPr>
          <w:rFonts w:ascii="Arial" w:hAnsi="Arial"/>
          <w:b/>
          <w:sz w:val="32"/>
          <w:szCs w:val="32"/>
          <w:u w:val="single"/>
        </w:rPr>
      </w:pPr>
      <w:r>
        <w:rPr>
          <w:rFonts w:ascii="Arial" w:hAnsi="Arial"/>
          <w:b/>
          <w:sz w:val="32"/>
          <w:szCs w:val="32"/>
          <w:u w:val="single"/>
        </w:rPr>
        <w:lastRenderedPageBreak/>
        <w:t>Problem 2</w:t>
      </w:r>
      <w:r w:rsidRPr="00F23B9F">
        <w:rPr>
          <w:rFonts w:ascii="Arial" w:hAnsi="Arial"/>
          <w:b/>
          <w:sz w:val="32"/>
          <w:szCs w:val="32"/>
          <w:u w:val="single"/>
        </w:rPr>
        <w:t xml:space="preserve">.  </w:t>
      </w:r>
    </w:p>
    <w:p w14:paraId="43A9B885" w14:textId="77777777" w:rsidR="00D1037A" w:rsidRDefault="00D1037A">
      <w:pPr>
        <w:rPr>
          <w:rFonts w:ascii="Arial" w:hAnsi="Arial"/>
        </w:rPr>
      </w:pPr>
    </w:p>
    <w:p w14:paraId="611897D6" w14:textId="15864665" w:rsidR="009A5407" w:rsidRDefault="009A5407">
      <w:pPr>
        <w:rPr>
          <w:rFonts w:ascii="Arial" w:hAnsi="Arial"/>
        </w:rPr>
      </w:pPr>
      <w:r>
        <w:rPr>
          <w:rFonts w:ascii="Arial" w:hAnsi="Arial"/>
        </w:rPr>
        <w:t>Tissue Engineered Thyroid</w:t>
      </w:r>
      <w:r w:rsidR="002138AC">
        <w:rPr>
          <w:rFonts w:ascii="Arial" w:hAnsi="Arial"/>
        </w:rPr>
        <w:t xml:space="preserve"> (40 points)</w:t>
      </w:r>
    </w:p>
    <w:p w14:paraId="0785DE90" w14:textId="77777777" w:rsidR="009A5407" w:rsidRDefault="009A5407">
      <w:pPr>
        <w:rPr>
          <w:rFonts w:ascii="Arial" w:hAnsi="Arial"/>
        </w:rPr>
      </w:pPr>
    </w:p>
    <w:p w14:paraId="35B7EA6B" w14:textId="77777777" w:rsidR="009A5407" w:rsidRDefault="009A5407">
      <w:pPr>
        <w:rPr>
          <w:rFonts w:ascii="Arial" w:hAnsi="Arial"/>
        </w:rPr>
      </w:pPr>
      <w:r>
        <w:rPr>
          <w:rFonts w:ascii="Arial" w:hAnsi="Arial"/>
        </w:rPr>
        <w:t xml:space="preserve">This is a writing/logical argument exercise.  As in problem #1, part C, I am looking for you to make a sound argument and use all the allotted space I allowed (5,000 characters or less).  This is good practice for your </w:t>
      </w:r>
      <w:proofErr w:type="gramStart"/>
      <w:r>
        <w:rPr>
          <w:rFonts w:ascii="Arial" w:hAnsi="Arial"/>
        </w:rPr>
        <w:t>grant writing</w:t>
      </w:r>
      <w:proofErr w:type="gramEnd"/>
      <w:r>
        <w:rPr>
          <w:rFonts w:ascii="Arial" w:hAnsi="Arial"/>
        </w:rPr>
        <w:t xml:space="preserve"> project, to be able to make a sound argument within a confined space.</w:t>
      </w:r>
    </w:p>
    <w:p w14:paraId="6BA8D5DF" w14:textId="77777777" w:rsidR="009A5407" w:rsidRDefault="009A5407">
      <w:pPr>
        <w:rPr>
          <w:rFonts w:ascii="Arial" w:hAnsi="Arial"/>
        </w:rPr>
      </w:pPr>
    </w:p>
    <w:p w14:paraId="4721C565" w14:textId="77777777" w:rsidR="006424EE" w:rsidRDefault="009A5407">
      <w:pPr>
        <w:rPr>
          <w:rFonts w:ascii="Arial" w:hAnsi="Arial"/>
        </w:rPr>
      </w:pPr>
      <w:r>
        <w:rPr>
          <w:rFonts w:ascii="Arial" w:hAnsi="Arial"/>
        </w:rPr>
        <w:t xml:space="preserve">I gave you 5 parts (parts A-E), which are discussion items you need to hit.  Those are worth 5 points each (25 total points just by bringing each of these up).  </w:t>
      </w:r>
      <w:r w:rsidR="006424EE">
        <w:rPr>
          <w:rFonts w:ascii="Arial" w:hAnsi="Arial"/>
        </w:rPr>
        <w:t xml:space="preserve">Maximum points awarded to those who logically back up their choices made in points A-E.  Referencing items we discussed in class is a good idea.  </w:t>
      </w:r>
    </w:p>
    <w:p w14:paraId="759E976B" w14:textId="77777777" w:rsidR="006424EE" w:rsidRDefault="006424EE">
      <w:pPr>
        <w:rPr>
          <w:rFonts w:ascii="Arial" w:hAnsi="Arial"/>
        </w:rPr>
      </w:pPr>
    </w:p>
    <w:p w14:paraId="6023DB01" w14:textId="77777777" w:rsidR="006424EE" w:rsidRDefault="009A5407">
      <w:pPr>
        <w:rPr>
          <w:rFonts w:ascii="Arial" w:hAnsi="Arial"/>
        </w:rPr>
      </w:pPr>
      <w:r>
        <w:rPr>
          <w:rFonts w:ascii="Arial" w:hAnsi="Arial"/>
        </w:rPr>
        <w:t xml:space="preserve">5 points awarded to the “conclusion” I asked for: 1-2 sentences on whether you think this is a viable strategy.  You can argue either way as long as it’s sound.  </w:t>
      </w:r>
    </w:p>
    <w:p w14:paraId="5A95AE5F" w14:textId="77777777" w:rsidR="006424EE" w:rsidRDefault="006424EE">
      <w:pPr>
        <w:rPr>
          <w:rFonts w:ascii="Arial" w:hAnsi="Arial"/>
        </w:rPr>
      </w:pPr>
    </w:p>
    <w:p w14:paraId="3B4F59C3" w14:textId="77777777" w:rsidR="006424EE" w:rsidRDefault="009A5407">
      <w:pPr>
        <w:rPr>
          <w:rFonts w:ascii="Arial" w:hAnsi="Arial"/>
        </w:rPr>
      </w:pPr>
      <w:proofErr w:type="gramStart"/>
      <w:r>
        <w:rPr>
          <w:rFonts w:ascii="Arial" w:hAnsi="Arial"/>
        </w:rPr>
        <w:t>5 points for hitting the 5,000 characters well</w:t>
      </w:r>
      <w:r w:rsidR="006424EE">
        <w:rPr>
          <w:rFonts w:ascii="Arial" w:hAnsi="Arial"/>
        </w:rPr>
        <w:t xml:space="preserve"> and for including your references.</w:t>
      </w:r>
      <w:proofErr w:type="gramEnd"/>
    </w:p>
    <w:p w14:paraId="6E337337" w14:textId="77777777" w:rsidR="006424EE" w:rsidRDefault="006424EE">
      <w:pPr>
        <w:rPr>
          <w:rFonts w:ascii="Arial" w:hAnsi="Arial"/>
        </w:rPr>
      </w:pPr>
    </w:p>
    <w:p w14:paraId="46D7FBF7" w14:textId="77777777" w:rsidR="009A5407" w:rsidRDefault="009A5407">
      <w:pPr>
        <w:rPr>
          <w:rFonts w:ascii="Arial" w:hAnsi="Arial"/>
        </w:rPr>
      </w:pPr>
      <w:r>
        <w:rPr>
          <w:rFonts w:ascii="Arial" w:hAnsi="Arial"/>
        </w:rPr>
        <w:t>5 total points for grammar/spelling/plagiarism.</w:t>
      </w:r>
    </w:p>
    <w:p w14:paraId="66EA1DA7" w14:textId="77777777" w:rsidR="009A5407" w:rsidRDefault="009A5407">
      <w:pPr>
        <w:rPr>
          <w:rFonts w:ascii="Arial" w:hAnsi="Arial"/>
        </w:rPr>
      </w:pPr>
    </w:p>
    <w:p w14:paraId="3E80713A" w14:textId="77777777" w:rsidR="009A5407" w:rsidRDefault="009A5407">
      <w:pPr>
        <w:rPr>
          <w:rFonts w:ascii="Arial" w:hAnsi="Arial"/>
        </w:rPr>
      </w:pPr>
    </w:p>
    <w:p w14:paraId="60848494" w14:textId="77777777" w:rsidR="009A5407" w:rsidRDefault="009A5407">
      <w:pPr>
        <w:rPr>
          <w:rFonts w:ascii="Arial" w:hAnsi="Arial"/>
        </w:rPr>
      </w:pPr>
    </w:p>
    <w:p w14:paraId="56DEF8AE" w14:textId="77777777" w:rsidR="006424EE" w:rsidRDefault="006424EE">
      <w:pPr>
        <w:rPr>
          <w:rFonts w:ascii="Arial" w:hAnsi="Arial"/>
        </w:rPr>
      </w:pPr>
    </w:p>
    <w:p w14:paraId="42F72006" w14:textId="77777777" w:rsidR="006424EE" w:rsidRDefault="006424EE">
      <w:pPr>
        <w:rPr>
          <w:rFonts w:ascii="Arial" w:hAnsi="Arial"/>
        </w:rPr>
      </w:pPr>
      <w:r>
        <w:rPr>
          <w:rFonts w:ascii="Arial" w:hAnsi="Arial"/>
        </w:rPr>
        <w:br w:type="page"/>
      </w:r>
    </w:p>
    <w:p w14:paraId="1D9466D7" w14:textId="77777777" w:rsidR="006424EE" w:rsidRPr="00F23B9F" w:rsidRDefault="006424EE" w:rsidP="006424EE">
      <w:pPr>
        <w:rPr>
          <w:rFonts w:ascii="Arial" w:hAnsi="Arial"/>
          <w:b/>
          <w:sz w:val="32"/>
          <w:szCs w:val="32"/>
          <w:u w:val="single"/>
        </w:rPr>
      </w:pPr>
      <w:r>
        <w:rPr>
          <w:rFonts w:ascii="Arial" w:hAnsi="Arial"/>
          <w:b/>
          <w:sz w:val="32"/>
          <w:szCs w:val="32"/>
          <w:u w:val="single"/>
        </w:rPr>
        <w:t>Problem 3</w:t>
      </w:r>
      <w:r w:rsidRPr="00F23B9F">
        <w:rPr>
          <w:rFonts w:ascii="Arial" w:hAnsi="Arial"/>
          <w:b/>
          <w:sz w:val="32"/>
          <w:szCs w:val="32"/>
          <w:u w:val="single"/>
        </w:rPr>
        <w:t xml:space="preserve">.  </w:t>
      </w:r>
    </w:p>
    <w:p w14:paraId="613A05B8" w14:textId="77777777" w:rsidR="006424EE" w:rsidRDefault="006424EE">
      <w:pPr>
        <w:rPr>
          <w:rFonts w:ascii="Arial" w:hAnsi="Arial"/>
        </w:rPr>
      </w:pPr>
    </w:p>
    <w:p w14:paraId="66989A48" w14:textId="486B1711" w:rsidR="002138AC" w:rsidRDefault="00377A22">
      <w:pPr>
        <w:rPr>
          <w:rFonts w:ascii="Arial" w:hAnsi="Arial"/>
        </w:rPr>
      </w:pPr>
      <w:r>
        <w:rPr>
          <w:rFonts w:ascii="Arial" w:hAnsi="Arial"/>
        </w:rPr>
        <w:t>Platelet</w:t>
      </w:r>
      <w:r w:rsidR="002138AC">
        <w:rPr>
          <w:rFonts w:ascii="Arial" w:hAnsi="Arial"/>
        </w:rPr>
        <w:t xml:space="preserve"> adhesion problem (30 points)</w:t>
      </w:r>
    </w:p>
    <w:p w14:paraId="57F7F854" w14:textId="77777777" w:rsidR="002138AC" w:rsidRDefault="002138AC">
      <w:pPr>
        <w:rPr>
          <w:rFonts w:ascii="Arial" w:hAnsi="Arial"/>
        </w:rPr>
      </w:pPr>
    </w:p>
    <w:p w14:paraId="0326CAF7" w14:textId="5B685E72" w:rsidR="00D31C6C" w:rsidRDefault="00D31C6C" w:rsidP="00D31C6C">
      <w:pPr>
        <w:rPr>
          <w:rFonts w:ascii="Arial" w:hAnsi="Arial"/>
          <w:b/>
          <w:i/>
        </w:rPr>
      </w:pPr>
      <w:r>
        <w:rPr>
          <w:rFonts w:ascii="Arial" w:hAnsi="Arial"/>
          <w:b/>
          <w:i/>
        </w:rPr>
        <w:t>Part A (10 points)</w:t>
      </w:r>
    </w:p>
    <w:p w14:paraId="770379E6" w14:textId="77777777" w:rsidR="00D31C6C" w:rsidRDefault="00D31C6C" w:rsidP="00D31C6C">
      <w:pPr>
        <w:rPr>
          <w:rFonts w:ascii="Arial" w:hAnsi="Arial"/>
        </w:rPr>
      </w:pPr>
    </w:p>
    <w:p w14:paraId="4DFC18D9" w14:textId="73D9D626" w:rsidR="00D31C6C" w:rsidRDefault="00D31C6C" w:rsidP="00D31C6C">
      <w:pPr>
        <w:rPr>
          <w:rFonts w:ascii="Arial" w:hAnsi="Arial"/>
        </w:rPr>
      </w:pPr>
      <w:r>
        <w:rPr>
          <w:rFonts w:ascii="Arial" w:hAnsi="Arial"/>
        </w:rPr>
        <w:t>To calculate the wall shear stress, you can find an equation in your assigned reading from Lecture 6: E</w:t>
      </w:r>
      <w:bookmarkStart w:id="0" w:name="_GoBack"/>
      <w:bookmarkEnd w:id="0"/>
      <w:r>
        <w:rPr>
          <w:rFonts w:ascii="Arial" w:hAnsi="Arial"/>
        </w:rPr>
        <w:t>quation 6-8, which</w:t>
      </w:r>
      <w:r w:rsidR="003558D2">
        <w:rPr>
          <w:rFonts w:ascii="Arial" w:hAnsi="Arial"/>
        </w:rPr>
        <w:t xml:space="preserve"> relates wall shear stress to viscosity, flow rate, and dimensions of the flow chamber.  The problem doesn’t give you a height, so you’ll have to assume one.  Your assumption should be logical.</w:t>
      </w:r>
    </w:p>
    <w:p w14:paraId="74C2E50B" w14:textId="77777777" w:rsidR="003558D2" w:rsidRDefault="003558D2" w:rsidP="00D31C6C">
      <w:pPr>
        <w:rPr>
          <w:rFonts w:ascii="Arial" w:hAnsi="Arial"/>
        </w:rPr>
      </w:pPr>
    </w:p>
    <w:p w14:paraId="06F95317" w14:textId="37697743" w:rsidR="003558D2" w:rsidRPr="003558D2" w:rsidRDefault="003558D2" w:rsidP="00D31C6C">
      <w:pPr>
        <w:rPr>
          <w:rFonts w:ascii="Arial" w:hAnsi="Arial"/>
        </w:rPr>
      </w:pPr>
      <w:r>
        <w:rPr>
          <w:rFonts w:ascii="Arial" w:hAnsi="Arial"/>
        </w:rPr>
        <w:t xml:space="preserve">Then, plot shear stress (in </w:t>
      </w:r>
      <w:proofErr w:type="spellStart"/>
      <w:r>
        <w:rPr>
          <w:rFonts w:ascii="Arial" w:hAnsi="Arial"/>
        </w:rPr>
        <w:t>dyn</w:t>
      </w:r>
      <w:proofErr w:type="spellEnd"/>
      <w:r>
        <w:rPr>
          <w:rFonts w:ascii="Arial" w:hAnsi="Arial"/>
        </w:rPr>
        <w:t>/cm</w:t>
      </w:r>
      <w:r w:rsidRPr="003558D2">
        <w:rPr>
          <w:rFonts w:ascii="Arial" w:hAnsi="Arial"/>
          <w:vertAlign w:val="superscript"/>
        </w:rPr>
        <w:t>2</w:t>
      </w:r>
      <w:r>
        <w:rPr>
          <w:rFonts w:ascii="Arial" w:hAnsi="Arial"/>
        </w:rPr>
        <w:t xml:space="preserve">) on the x-axis, with the </w:t>
      </w:r>
      <w:proofErr w:type="gramStart"/>
      <w:r>
        <w:rPr>
          <w:rFonts w:ascii="Arial" w:hAnsi="Arial"/>
        </w:rPr>
        <w:t>two platelet</w:t>
      </w:r>
      <w:proofErr w:type="gramEnd"/>
      <w:r>
        <w:rPr>
          <w:rFonts w:ascii="Arial" w:hAnsi="Arial"/>
        </w:rPr>
        <w:t xml:space="preserve"> population adhesion densities on the y-axis.  </w:t>
      </w:r>
    </w:p>
    <w:p w14:paraId="5EFE8282" w14:textId="77777777" w:rsidR="002138AC" w:rsidRDefault="002138AC">
      <w:pPr>
        <w:rPr>
          <w:rFonts w:ascii="Arial" w:hAnsi="Arial"/>
        </w:rPr>
      </w:pPr>
    </w:p>
    <w:p w14:paraId="64112219" w14:textId="77777777" w:rsidR="003558D2" w:rsidRDefault="003558D2">
      <w:pPr>
        <w:rPr>
          <w:rFonts w:ascii="Arial" w:hAnsi="Arial"/>
        </w:rPr>
      </w:pPr>
    </w:p>
    <w:p w14:paraId="154C35AD" w14:textId="3B1A1BDA" w:rsidR="003558D2" w:rsidRDefault="003558D2" w:rsidP="003558D2">
      <w:pPr>
        <w:rPr>
          <w:rFonts w:ascii="Arial" w:hAnsi="Arial"/>
          <w:b/>
          <w:i/>
        </w:rPr>
      </w:pPr>
      <w:r>
        <w:rPr>
          <w:rFonts w:ascii="Arial" w:hAnsi="Arial"/>
          <w:b/>
          <w:i/>
        </w:rPr>
        <w:t>Part B (10 points)</w:t>
      </w:r>
    </w:p>
    <w:p w14:paraId="7D1B34A1" w14:textId="77777777" w:rsidR="003558D2" w:rsidRDefault="003558D2">
      <w:pPr>
        <w:rPr>
          <w:rFonts w:ascii="Arial" w:hAnsi="Arial"/>
        </w:rPr>
      </w:pPr>
    </w:p>
    <w:p w14:paraId="0BFDAEE3" w14:textId="79D00971" w:rsidR="003558D2" w:rsidRDefault="003558D2">
      <w:pPr>
        <w:rPr>
          <w:rFonts w:ascii="Arial" w:hAnsi="Arial"/>
        </w:rPr>
      </w:pPr>
      <w:r>
        <w:rPr>
          <w:rFonts w:ascii="Arial" w:hAnsi="Arial"/>
        </w:rPr>
        <w:t>The second patient (P2) requires a longer time to heal from a cut.  This implies clotting issues (related to fibrinogen), and perhaps platelets that cannot adhere well to ECM proteins in general.  Also, keep in mind that the platelets, before putting them into the flow chamber, are incubated with type IV collagen.  So, this is really a competition assay – will the injected platelets remain coated with the type IV collagen, or bind to the fibrinogen instead?</w:t>
      </w:r>
      <w:r w:rsidR="00470006">
        <w:rPr>
          <w:rFonts w:ascii="Arial" w:hAnsi="Arial"/>
        </w:rPr>
        <w:t xml:space="preserve">  From your results, the P1 appears to bind more strongly to fibrinogen (important in clotting), whereas P2 must be bound to the collagen, since very few platelets are attached, even at the extremely low flow rates.  Patient 2’s platelets must not express integrins necessary to bind to fibrinogen.</w:t>
      </w:r>
    </w:p>
    <w:p w14:paraId="7BA14DBF" w14:textId="77777777" w:rsidR="00470006" w:rsidRDefault="00470006">
      <w:pPr>
        <w:rPr>
          <w:rFonts w:ascii="Arial" w:hAnsi="Arial"/>
        </w:rPr>
      </w:pPr>
    </w:p>
    <w:p w14:paraId="76308867" w14:textId="77777777" w:rsidR="00470006" w:rsidRDefault="00470006">
      <w:pPr>
        <w:rPr>
          <w:rFonts w:ascii="Arial" w:hAnsi="Arial"/>
        </w:rPr>
      </w:pPr>
    </w:p>
    <w:p w14:paraId="42E65DFF" w14:textId="0BA2A55E" w:rsidR="00470006" w:rsidRDefault="00470006" w:rsidP="00470006">
      <w:pPr>
        <w:rPr>
          <w:rFonts w:ascii="Arial" w:hAnsi="Arial"/>
          <w:b/>
          <w:i/>
        </w:rPr>
      </w:pPr>
      <w:r>
        <w:rPr>
          <w:rFonts w:ascii="Arial" w:hAnsi="Arial"/>
          <w:b/>
          <w:i/>
        </w:rPr>
        <w:t>Part C (10 points)</w:t>
      </w:r>
    </w:p>
    <w:p w14:paraId="3EEDC689" w14:textId="77777777" w:rsidR="00470006" w:rsidRDefault="00470006">
      <w:pPr>
        <w:rPr>
          <w:rFonts w:ascii="Arial" w:hAnsi="Arial"/>
        </w:rPr>
      </w:pPr>
    </w:p>
    <w:p w14:paraId="79AED093" w14:textId="61244F3C" w:rsidR="00470006" w:rsidRDefault="00470006">
      <w:pPr>
        <w:rPr>
          <w:rFonts w:ascii="Arial" w:hAnsi="Arial"/>
        </w:rPr>
      </w:pPr>
      <w:r>
        <w:rPr>
          <w:rFonts w:ascii="Arial" w:hAnsi="Arial"/>
        </w:rPr>
        <w:t xml:space="preserve">This experimental plan will depend on your response to part B.  All reasonable experiments proposed will be accepted.  </w:t>
      </w:r>
    </w:p>
    <w:p w14:paraId="4900AA1B" w14:textId="77777777" w:rsidR="00470006" w:rsidRDefault="00470006">
      <w:pPr>
        <w:rPr>
          <w:rFonts w:ascii="Arial" w:hAnsi="Arial"/>
        </w:rPr>
      </w:pPr>
    </w:p>
    <w:p w14:paraId="398AAA92" w14:textId="6AB4B74B" w:rsidR="00470006" w:rsidRDefault="00470006">
      <w:pPr>
        <w:rPr>
          <w:rFonts w:ascii="Arial" w:hAnsi="Arial"/>
        </w:rPr>
      </w:pPr>
      <w:r>
        <w:rPr>
          <w:rFonts w:ascii="Arial" w:hAnsi="Arial"/>
        </w:rPr>
        <w:t>For my answer, we need to figure out if these platelets express this integrin.  Possible tests</w:t>
      </w:r>
      <w:r w:rsidR="00377A22">
        <w:rPr>
          <w:rFonts w:ascii="Arial" w:hAnsi="Arial"/>
        </w:rPr>
        <w:t xml:space="preserve"> (many more options as well)</w:t>
      </w:r>
      <w:r>
        <w:rPr>
          <w:rFonts w:ascii="Arial" w:hAnsi="Arial"/>
        </w:rPr>
        <w:t>:</w:t>
      </w:r>
    </w:p>
    <w:p w14:paraId="3E3BC69D" w14:textId="77777777" w:rsidR="00470006" w:rsidRDefault="00470006">
      <w:pPr>
        <w:rPr>
          <w:rFonts w:ascii="Arial" w:hAnsi="Arial"/>
        </w:rPr>
      </w:pPr>
    </w:p>
    <w:p w14:paraId="15B359B2" w14:textId="3686750F" w:rsidR="00470006" w:rsidRDefault="00470006" w:rsidP="00470006">
      <w:pPr>
        <w:pStyle w:val="ListParagraph"/>
        <w:numPr>
          <w:ilvl w:val="0"/>
          <w:numId w:val="1"/>
        </w:numPr>
        <w:rPr>
          <w:rFonts w:ascii="Arial" w:hAnsi="Arial"/>
        </w:rPr>
      </w:pPr>
      <w:r w:rsidRPr="00470006">
        <w:rPr>
          <w:rFonts w:ascii="Arial" w:hAnsi="Arial"/>
        </w:rPr>
        <w:t>FACS sorting for this particular integrin</w:t>
      </w:r>
      <w:r>
        <w:rPr>
          <w:rFonts w:ascii="Arial" w:hAnsi="Arial"/>
        </w:rPr>
        <w:t xml:space="preserve"> to see if it’s expressed on the surface.</w:t>
      </w:r>
    </w:p>
    <w:p w14:paraId="769E6B47" w14:textId="0C429A4D" w:rsidR="00470006" w:rsidRDefault="00470006" w:rsidP="00470006">
      <w:pPr>
        <w:pStyle w:val="ListParagraph"/>
        <w:numPr>
          <w:ilvl w:val="0"/>
          <w:numId w:val="1"/>
        </w:numPr>
        <w:rPr>
          <w:rFonts w:ascii="Arial" w:hAnsi="Arial"/>
        </w:rPr>
      </w:pPr>
      <w:r>
        <w:rPr>
          <w:rFonts w:ascii="Arial" w:hAnsi="Arial"/>
        </w:rPr>
        <w:t>PCR for the mRNA coding for this integrin to see if they are expressing the mRNA.</w:t>
      </w:r>
    </w:p>
    <w:p w14:paraId="5F459A70" w14:textId="40FAA5BA" w:rsidR="00470006" w:rsidRPr="00470006" w:rsidRDefault="00470006" w:rsidP="00470006">
      <w:pPr>
        <w:pStyle w:val="ListParagraph"/>
        <w:numPr>
          <w:ilvl w:val="0"/>
          <w:numId w:val="1"/>
        </w:numPr>
        <w:rPr>
          <w:rFonts w:ascii="Arial" w:hAnsi="Arial"/>
        </w:rPr>
      </w:pPr>
      <w:r>
        <w:rPr>
          <w:rFonts w:ascii="Arial" w:hAnsi="Arial"/>
        </w:rPr>
        <w:t>See if the cells are actually translating the mRNA into protein by performing a western blot or looking at mRNA attached to ribosomes by performing ribosome-pull downs</w:t>
      </w:r>
      <w:r w:rsidR="00377A22">
        <w:rPr>
          <w:rFonts w:ascii="Arial" w:hAnsi="Arial"/>
        </w:rPr>
        <w:t>.</w:t>
      </w:r>
      <w:r>
        <w:rPr>
          <w:rFonts w:ascii="Arial" w:hAnsi="Arial"/>
        </w:rPr>
        <w:t xml:space="preserve"> </w:t>
      </w:r>
    </w:p>
    <w:p w14:paraId="1C84C94C" w14:textId="5BC56614" w:rsidR="00470006" w:rsidRDefault="00470006" w:rsidP="00470006">
      <w:pPr>
        <w:pStyle w:val="ListParagraph"/>
        <w:numPr>
          <w:ilvl w:val="0"/>
          <w:numId w:val="1"/>
        </w:numPr>
        <w:rPr>
          <w:rFonts w:ascii="Arial" w:hAnsi="Arial"/>
        </w:rPr>
      </w:pPr>
      <w:r>
        <w:rPr>
          <w:rFonts w:ascii="Arial" w:hAnsi="Arial"/>
        </w:rPr>
        <w:t>Flow through the P2 cells without the Collagen IV pre-incubation.  This will tell us if it’s a lack of the fibrinogen receptor or just that the cells bind to C4 more strongly.</w:t>
      </w:r>
    </w:p>
    <w:p w14:paraId="2BCAD6D3" w14:textId="39C290BB" w:rsidR="00470006" w:rsidRPr="00470006" w:rsidRDefault="00470006" w:rsidP="00470006">
      <w:pPr>
        <w:pStyle w:val="ListParagraph"/>
        <w:numPr>
          <w:ilvl w:val="0"/>
          <w:numId w:val="1"/>
        </w:numPr>
        <w:rPr>
          <w:rFonts w:ascii="Arial" w:hAnsi="Arial"/>
        </w:rPr>
      </w:pPr>
      <w:r>
        <w:rPr>
          <w:rFonts w:ascii="Arial" w:hAnsi="Arial"/>
        </w:rPr>
        <w:t>Make a plasmid coding for the integrin in question, and transfect this into the P2 platelets.  Flow back through the plate and see if that improves adhesion.</w:t>
      </w:r>
    </w:p>
    <w:sectPr w:rsidR="00470006" w:rsidRPr="00470006" w:rsidSect="00E115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5B0F"/>
    <w:multiLevelType w:val="hybridMultilevel"/>
    <w:tmpl w:val="BAFA9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B9F"/>
    <w:rsid w:val="002138AC"/>
    <w:rsid w:val="003558D2"/>
    <w:rsid w:val="00377A22"/>
    <w:rsid w:val="00470006"/>
    <w:rsid w:val="006424EE"/>
    <w:rsid w:val="009A5407"/>
    <w:rsid w:val="00D1037A"/>
    <w:rsid w:val="00D31C6C"/>
    <w:rsid w:val="00E115BA"/>
    <w:rsid w:val="00F23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5686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00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775</Words>
  <Characters>4424</Characters>
  <Application>Microsoft Macintosh Word</Application>
  <DocSecurity>0</DocSecurity>
  <Lines>36</Lines>
  <Paragraphs>10</Paragraphs>
  <ScaleCrop>false</ScaleCrop>
  <Company>University of Massachusetts, Amherst</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Peyton</dc:creator>
  <cp:keywords/>
  <dc:description/>
  <cp:lastModifiedBy>Shelly Peyton</cp:lastModifiedBy>
  <cp:revision>4</cp:revision>
  <dcterms:created xsi:type="dcterms:W3CDTF">2014-02-17T15:24:00Z</dcterms:created>
  <dcterms:modified xsi:type="dcterms:W3CDTF">2014-02-17T18:16:00Z</dcterms:modified>
</cp:coreProperties>
</file>