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3C4F" w14:textId="5DDDFC8F" w:rsidR="00945E8A" w:rsidRPr="007F0C4C" w:rsidRDefault="00D87500" w:rsidP="00D36B78">
      <w:pPr>
        <w:spacing w:after="0" w:line="240" w:lineRule="auto"/>
        <w:rPr>
          <w:rFonts w:ascii="Times New Roman" w:hAnsi="Times New Roman" w:cs="Times New Roman"/>
          <w:b/>
        </w:rPr>
      </w:pPr>
      <w:r w:rsidRPr="007F0C4C">
        <w:rPr>
          <w:rFonts w:ascii="Times New Roman" w:hAnsi="Times New Roman" w:cs="Times New Roman"/>
          <w:b/>
          <w:noProof/>
          <w:lang w:val="en-CA" w:eastAsia="en-CA"/>
        </w:rPr>
        <w:drawing>
          <wp:anchor distT="0" distB="0" distL="114300" distR="114300" simplePos="0" relativeHeight="251658240" behindDoc="1" locked="0" layoutInCell="1" allowOverlap="1" wp14:anchorId="0424285A" wp14:editId="20374F92">
            <wp:simplePos x="0" y="0"/>
            <wp:positionH relativeFrom="margin">
              <wp:align>right</wp:align>
            </wp:positionH>
            <wp:positionV relativeFrom="margin">
              <wp:posOffset>-132715</wp:posOffset>
            </wp:positionV>
            <wp:extent cx="3093123" cy="77262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dmer logo, cropp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3123" cy="772620"/>
                    </a:xfrm>
                    <a:prstGeom prst="rect">
                      <a:avLst/>
                    </a:prstGeom>
                  </pic:spPr>
                </pic:pic>
              </a:graphicData>
            </a:graphic>
            <wp14:sizeRelH relativeFrom="margin">
              <wp14:pctWidth>0</wp14:pctWidth>
            </wp14:sizeRelH>
            <wp14:sizeRelV relativeFrom="margin">
              <wp14:pctHeight>0</wp14:pctHeight>
            </wp14:sizeRelV>
          </wp:anchor>
        </w:drawing>
      </w:r>
      <w:r w:rsidR="00E33658" w:rsidRPr="007F0C4C">
        <w:rPr>
          <w:rFonts w:ascii="Times New Roman" w:hAnsi="Times New Roman" w:cs="Times New Roman"/>
          <w:b/>
        </w:rPr>
        <w:t>Solutions for purifying nucleic acids</w:t>
      </w:r>
      <w:r w:rsidR="00945E8A" w:rsidRPr="007F0C4C">
        <w:rPr>
          <w:rFonts w:ascii="Times New Roman" w:hAnsi="Times New Roman" w:cs="Times New Roman"/>
          <w:b/>
        </w:rPr>
        <w:t xml:space="preserve"> by solid-</w:t>
      </w:r>
    </w:p>
    <w:p w14:paraId="32E18E39" w14:textId="528B9EAC" w:rsidR="00945E8A" w:rsidRPr="007F0C4C" w:rsidRDefault="00E33658" w:rsidP="00D36B78">
      <w:pPr>
        <w:spacing w:after="0" w:line="240" w:lineRule="auto"/>
        <w:rPr>
          <w:rFonts w:ascii="Times New Roman" w:hAnsi="Times New Roman" w:cs="Times New Roman"/>
          <w:b/>
        </w:rPr>
      </w:pPr>
      <w:r w:rsidRPr="007F0C4C">
        <w:rPr>
          <w:rFonts w:ascii="Times New Roman" w:hAnsi="Times New Roman" w:cs="Times New Roman"/>
          <w:b/>
        </w:rPr>
        <w:t xml:space="preserve">phase </w:t>
      </w:r>
      <w:r w:rsidR="00945E8A" w:rsidRPr="007F0C4C">
        <w:rPr>
          <w:rFonts w:ascii="Times New Roman" w:hAnsi="Times New Roman" w:cs="Times New Roman"/>
          <w:b/>
        </w:rPr>
        <w:t>reversible immobilization (SPRI)</w:t>
      </w:r>
    </w:p>
    <w:p w14:paraId="1219ED49" w14:textId="77777777" w:rsidR="00945E8A" w:rsidRPr="007F0C4C" w:rsidRDefault="00945E8A" w:rsidP="00D36B78">
      <w:pPr>
        <w:spacing w:after="0" w:line="240" w:lineRule="auto"/>
        <w:rPr>
          <w:rFonts w:ascii="Times New Roman" w:hAnsi="Times New Roman" w:cs="Times New Roman"/>
        </w:rPr>
      </w:pPr>
    </w:p>
    <w:p w14:paraId="07B0D56D" w14:textId="77777777" w:rsidR="00945E8A" w:rsidRPr="007F0C4C" w:rsidRDefault="00945E8A" w:rsidP="00D36B78">
      <w:pPr>
        <w:spacing w:after="0" w:line="240" w:lineRule="auto"/>
        <w:rPr>
          <w:rFonts w:ascii="Times New Roman" w:hAnsi="Times New Roman" w:cs="Times New Roman"/>
        </w:rPr>
      </w:pPr>
      <w:r w:rsidRPr="007F0C4C">
        <w:rPr>
          <w:rFonts w:ascii="Times New Roman" w:hAnsi="Times New Roman" w:cs="Times New Roman"/>
        </w:rPr>
        <w:t>Philippe Jolivet and Joseph W. Foley</w:t>
      </w:r>
    </w:p>
    <w:p w14:paraId="25F86A26" w14:textId="77777777" w:rsidR="00945E8A" w:rsidRPr="007F0C4C" w:rsidRDefault="00945E8A" w:rsidP="00D36B78">
      <w:pPr>
        <w:spacing w:after="0" w:line="240" w:lineRule="auto"/>
        <w:rPr>
          <w:rFonts w:ascii="Times New Roman" w:hAnsi="Times New Roman" w:cs="Times New Roman"/>
        </w:rPr>
      </w:pPr>
      <w:r w:rsidRPr="007F0C4C">
        <w:rPr>
          <w:rFonts w:ascii="Times New Roman" w:hAnsi="Times New Roman" w:cs="Times New Roman"/>
        </w:rPr>
        <w:t>Ludmer Centre for Neuroinformatics and Mental Health</w:t>
      </w:r>
    </w:p>
    <w:p w14:paraId="460D0C72" w14:textId="78A3DCB9" w:rsidR="00945E8A" w:rsidRPr="007F0C4C" w:rsidRDefault="00BB4920" w:rsidP="00D36B78">
      <w:pPr>
        <w:spacing w:after="0" w:line="240" w:lineRule="auto"/>
        <w:rPr>
          <w:rFonts w:ascii="Times New Roman" w:hAnsi="Times New Roman" w:cs="Times New Roman"/>
        </w:rPr>
      </w:pPr>
      <w:r>
        <w:rPr>
          <w:rFonts w:ascii="Times New Roman" w:hAnsi="Times New Roman" w:cs="Times New Roman"/>
        </w:rPr>
        <w:t>October 21</w:t>
      </w:r>
      <w:r w:rsidR="00945E8A" w:rsidRPr="007F0C4C">
        <w:rPr>
          <w:rFonts w:ascii="Times New Roman" w:hAnsi="Times New Roman" w:cs="Times New Roman"/>
        </w:rPr>
        <w:t>, 2015</w:t>
      </w:r>
    </w:p>
    <w:p w14:paraId="7DA346AE" w14:textId="77777777" w:rsidR="00945E8A" w:rsidRPr="007F0C4C" w:rsidRDefault="00945E8A" w:rsidP="00D36B78">
      <w:pPr>
        <w:spacing w:after="0" w:line="240" w:lineRule="auto"/>
        <w:rPr>
          <w:rFonts w:ascii="Times New Roman" w:hAnsi="Times New Roman" w:cs="Times New Roman"/>
        </w:rPr>
      </w:pPr>
    </w:p>
    <w:p w14:paraId="2D5164A8" w14:textId="050917C5" w:rsidR="00945E8A" w:rsidRPr="007F0C4C" w:rsidRDefault="00945E8A" w:rsidP="00157A66">
      <w:pPr>
        <w:spacing w:line="240" w:lineRule="auto"/>
        <w:jc w:val="both"/>
        <w:rPr>
          <w:rFonts w:ascii="Times New Roman" w:hAnsi="Times New Roman" w:cs="Times New Roman"/>
        </w:rPr>
      </w:pPr>
      <w:r w:rsidRPr="007F0C4C">
        <w:rPr>
          <w:rFonts w:ascii="Times New Roman" w:hAnsi="Times New Roman" w:cs="Times New Roman"/>
        </w:rPr>
        <w:t xml:space="preserve">Based on </w:t>
      </w:r>
      <w:r w:rsidR="00962030" w:rsidRPr="007F0C4C">
        <w:rPr>
          <w:rFonts w:ascii="Times New Roman" w:hAnsi="Times New Roman" w:cs="Times New Roman"/>
        </w:rPr>
        <w:t>De</w:t>
      </w:r>
      <w:r w:rsidR="00690A66" w:rsidRPr="007F0C4C">
        <w:rPr>
          <w:rFonts w:ascii="Times New Roman" w:hAnsi="Times New Roman" w:cs="Times New Roman"/>
        </w:rPr>
        <w:t>Angelis MM, Wang DG, Hawkins TL,</w:t>
      </w:r>
      <w:r w:rsidR="00962030" w:rsidRPr="007F0C4C">
        <w:rPr>
          <w:rFonts w:ascii="Times New Roman" w:hAnsi="Times New Roman" w:cs="Times New Roman"/>
        </w:rPr>
        <w:t xml:space="preserve"> “Solid-phase reversible immobilization for the isolation of PCR products.” </w:t>
      </w:r>
      <w:r w:rsidR="00962030" w:rsidRPr="007F0C4C">
        <w:rPr>
          <w:rFonts w:ascii="Times New Roman" w:hAnsi="Times New Roman" w:cs="Times New Roman"/>
          <w:i/>
        </w:rPr>
        <w:t>Nucleic Acids Res</w:t>
      </w:r>
      <w:r w:rsidR="00962030" w:rsidRPr="007F0C4C">
        <w:rPr>
          <w:rFonts w:ascii="Times New Roman" w:hAnsi="Times New Roman" w:cs="Times New Roman"/>
        </w:rPr>
        <w:t xml:space="preserve"> 1995, </w:t>
      </w:r>
      <w:r w:rsidR="00962030" w:rsidRPr="007F0C4C">
        <w:rPr>
          <w:rFonts w:ascii="Times New Roman" w:hAnsi="Times New Roman" w:cs="Times New Roman"/>
          <w:b/>
        </w:rPr>
        <w:t>23</w:t>
      </w:r>
      <w:r w:rsidR="00962030" w:rsidRPr="007F0C4C">
        <w:rPr>
          <w:rFonts w:ascii="Times New Roman" w:hAnsi="Times New Roman" w:cs="Times New Roman"/>
        </w:rPr>
        <w:t>:4742–4743.</w:t>
      </w:r>
    </w:p>
    <w:p w14:paraId="78FB4601" w14:textId="77777777" w:rsidR="00A55BE4" w:rsidRPr="007F0C4C" w:rsidRDefault="00A55BE4" w:rsidP="00D36B78">
      <w:pPr>
        <w:spacing w:line="240" w:lineRule="auto"/>
        <w:rPr>
          <w:rFonts w:ascii="Times New Roman" w:hAnsi="Times New Roman" w:cs="Times New Roman"/>
        </w:rPr>
      </w:pPr>
    </w:p>
    <w:p w14:paraId="268F3F73" w14:textId="77777777" w:rsidR="00945E8A" w:rsidRPr="007F0C4C" w:rsidRDefault="00945E8A" w:rsidP="00D36B78">
      <w:pPr>
        <w:spacing w:line="240" w:lineRule="auto"/>
        <w:rPr>
          <w:rFonts w:ascii="Times New Roman" w:hAnsi="Times New Roman" w:cs="Times New Roman"/>
          <w:b/>
        </w:rPr>
      </w:pPr>
      <w:r w:rsidRPr="007F0C4C">
        <w:rPr>
          <w:rFonts w:ascii="Times New Roman" w:hAnsi="Times New Roman" w:cs="Times New Roman"/>
          <w:b/>
        </w:rPr>
        <w:t>Abstract</w:t>
      </w:r>
    </w:p>
    <w:p w14:paraId="6081DE04" w14:textId="0ED6D564" w:rsidR="00945E8A" w:rsidRPr="007F0C4C" w:rsidRDefault="00945E8A" w:rsidP="00E33658">
      <w:pPr>
        <w:spacing w:line="240" w:lineRule="auto"/>
        <w:jc w:val="both"/>
        <w:rPr>
          <w:rFonts w:ascii="Times New Roman" w:hAnsi="Times New Roman" w:cs="Times New Roman"/>
        </w:rPr>
      </w:pPr>
      <w:r w:rsidRPr="007F0C4C">
        <w:rPr>
          <w:rFonts w:ascii="Times New Roman" w:hAnsi="Times New Roman" w:cs="Times New Roman"/>
        </w:rPr>
        <w:t>This protocol describes the preparation of stocks and buffers for inexpensive, convenient, and scalable DNA</w:t>
      </w:r>
      <w:r w:rsidR="00E33658" w:rsidRPr="007F0C4C">
        <w:rPr>
          <w:rFonts w:ascii="Times New Roman" w:hAnsi="Times New Roman" w:cs="Times New Roman"/>
        </w:rPr>
        <w:t xml:space="preserve"> and RNA</w:t>
      </w:r>
      <w:r w:rsidRPr="007F0C4C">
        <w:rPr>
          <w:rFonts w:ascii="Times New Roman" w:hAnsi="Times New Roman" w:cs="Times New Roman"/>
        </w:rPr>
        <w:t xml:space="preserve"> purification from aqueous solutions by solid-phase reversible immobilization (SPRI) on carboxylated paramagnetic beads. It also describes how to validat</w:t>
      </w:r>
      <w:r w:rsidR="00157A66" w:rsidRPr="007F0C4C">
        <w:rPr>
          <w:rFonts w:ascii="Times New Roman" w:hAnsi="Times New Roman" w:cs="Times New Roman"/>
        </w:rPr>
        <w:t>e the effectiveness of the</w:t>
      </w:r>
      <w:r w:rsidRPr="007F0C4C">
        <w:rPr>
          <w:rFonts w:ascii="Times New Roman" w:hAnsi="Times New Roman" w:cs="Times New Roman"/>
        </w:rPr>
        <w:t xml:space="preserve"> mix</w:t>
      </w:r>
      <w:r w:rsidR="00D75FF6" w:rsidRPr="007F0C4C">
        <w:rPr>
          <w:rFonts w:ascii="Times New Roman" w:hAnsi="Times New Roman" w:cs="Times New Roman"/>
        </w:rPr>
        <w:t>es</w:t>
      </w:r>
      <w:r w:rsidRPr="007F0C4C">
        <w:rPr>
          <w:rFonts w:ascii="Times New Roman" w:hAnsi="Times New Roman" w:cs="Times New Roman"/>
        </w:rPr>
        <w:t xml:space="preserve"> before use.</w:t>
      </w:r>
    </w:p>
    <w:p w14:paraId="38AA8FBE" w14:textId="7EF32763" w:rsidR="00945E8A" w:rsidRPr="007F0C4C" w:rsidRDefault="00945E8A" w:rsidP="00E33658">
      <w:pPr>
        <w:spacing w:line="240" w:lineRule="auto"/>
        <w:jc w:val="both"/>
        <w:rPr>
          <w:rFonts w:ascii="Times New Roman" w:hAnsi="Times New Roman" w:cs="Times New Roman"/>
        </w:rPr>
      </w:pPr>
      <w:r w:rsidRPr="007F0C4C">
        <w:rPr>
          <w:rFonts w:ascii="Times New Roman" w:hAnsi="Times New Roman" w:cs="Times New Roman"/>
        </w:rPr>
        <w:t>The bead mix</w:t>
      </w:r>
      <w:r w:rsidR="00157A66" w:rsidRPr="007F0C4C">
        <w:rPr>
          <w:rFonts w:ascii="Times New Roman" w:hAnsi="Times New Roman" w:cs="Times New Roman"/>
        </w:rPr>
        <w:t>es</w:t>
      </w:r>
      <w:r w:rsidR="00602492" w:rsidRPr="007F0C4C">
        <w:rPr>
          <w:rFonts w:ascii="Times New Roman" w:hAnsi="Times New Roman" w:cs="Times New Roman"/>
        </w:rPr>
        <w:t xml:space="preserve"> described in this protocol are</w:t>
      </w:r>
      <w:r w:rsidRPr="007F0C4C">
        <w:rPr>
          <w:rFonts w:ascii="Times New Roman" w:hAnsi="Times New Roman" w:cs="Times New Roman"/>
        </w:rPr>
        <w:t xml:space="preserve"> drop-in substitute</w:t>
      </w:r>
      <w:r w:rsidR="00602492" w:rsidRPr="007F0C4C">
        <w:rPr>
          <w:rFonts w:ascii="Times New Roman" w:hAnsi="Times New Roman" w:cs="Times New Roman"/>
        </w:rPr>
        <w:t>s</w:t>
      </w:r>
      <w:r w:rsidRPr="007F0C4C">
        <w:rPr>
          <w:rFonts w:ascii="Times New Roman" w:hAnsi="Times New Roman" w:cs="Times New Roman"/>
        </w:rPr>
        <w:t xml:space="preserve"> for AMPure XP</w:t>
      </w:r>
      <w:r w:rsidR="00602492" w:rsidRPr="007F0C4C">
        <w:rPr>
          <w:rFonts w:ascii="Times New Roman" w:hAnsi="Times New Roman" w:cs="Times New Roman"/>
        </w:rPr>
        <w:t xml:space="preserve"> and RNAClean XP</w:t>
      </w:r>
      <w:r w:rsidRPr="007F0C4C">
        <w:rPr>
          <w:rFonts w:ascii="Times New Roman" w:hAnsi="Times New Roman" w:cs="Times New Roman"/>
        </w:rPr>
        <w:t xml:space="preserve"> beads (Beckman Coulter), but at about 1/100 of the cost (~$0.55/mL vs. $15–$70/</w:t>
      </w:r>
      <w:r w:rsidR="005F4382" w:rsidRPr="007F0C4C">
        <w:rPr>
          <w:rFonts w:ascii="Times New Roman" w:hAnsi="Times New Roman" w:cs="Times New Roman"/>
        </w:rPr>
        <w:t>mL at current Canadian prices).</w:t>
      </w:r>
    </w:p>
    <w:p w14:paraId="5AB97E03" w14:textId="77777777" w:rsidR="00A55BE4" w:rsidRPr="007F0C4C" w:rsidRDefault="00A55BE4" w:rsidP="00157A66">
      <w:pPr>
        <w:spacing w:line="240" w:lineRule="auto"/>
        <w:rPr>
          <w:rFonts w:ascii="Times New Roman" w:hAnsi="Times New Roman" w:cs="Times New Roman"/>
        </w:rPr>
      </w:pPr>
    </w:p>
    <w:p w14:paraId="02594EDC" w14:textId="10653DC0" w:rsidR="00945E8A" w:rsidRPr="007F0C4C" w:rsidRDefault="000F4803" w:rsidP="00D36B78">
      <w:pPr>
        <w:spacing w:line="240" w:lineRule="auto"/>
        <w:rPr>
          <w:rFonts w:ascii="Times New Roman" w:hAnsi="Times New Roman" w:cs="Times New Roman"/>
          <w:b/>
        </w:rPr>
      </w:pPr>
      <w:r w:rsidRPr="007F0C4C">
        <w:rPr>
          <w:rFonts w:ascii="Times New Roman" w:hAnsi="Times New Roman" w:cs="Times New Roman"/>
          <w:b/>
        </w:rPr>
        <w:t>M</w:t>
      </w:r>
      <w:r w:rsidR="00945E8A" w:rsidRPr="007F0C4C">
        <w:rPr>
          <w:rFonts w:ascii="Times New Roman" w:hAnsi="Times New Roman" w:cs="Times New Roman"/>
          <w:b/>
        </w:rPr>
        <w:t>aterials</w:t>
      </w:r>
    </w:p>
    <w:p w14:paraId="3732F170" w14:textId="77777777" w:rsidR="00945E8A" w:rsidRPr="007F0C4C" w:rsidRDefault="00945E8A" w:rsidP="00D36B78">
      <w:pPr>
        <w:spacing w:line="240" w:lineRule="auto"/>
        <w:rPr>
          <w:rFonts w:ascii="Times New Roman" w:hAnsi="Times New Roman" w:cs="Times New Roman"/>
          <w:i/>
        </w:rPr>
      </w:pPr>
      <w:r w:rsidRPr="007F0C4C">
        <w:rPr>
          <w:rFonts w:ascii="Times New Roman" w:hAnsi="Times New Roman" w:cs="Times New Roman"/>
          <w:i/>
        </w:rPr>
        <w:t>Beads</w:t>
      </w:r>
    </w:p>
    <w:p w14:paraId="38653347" w14:textId="5C3EDE9C" w:rsidR="00945E8A" w:rsidRPr="007F0C4C" w:rsidRDefault="00945E8A" w:rsidP="00A55BE4">
      <w:pPr>
        <w:pStyle w:val="ListParagraph"/>
        <w:numPr>
          <w:ilvl w:val="0"/>
          <w:numId w:val="9"/>
        </w:numPr>
        <w:spacing w:line="240" w:lineRule="auto"/>
        <w:rPr>
          <w:rFonts w:ascii="Times New Roman" w:hAnsi="Times New Roman" w:cs="Times New Roman"/>
        </w:rPr>
      </w:pPr>
      <w:r w:rsidRPr="007F0C4C">
        <w:rPr>
          <w:rFonts w:ascii="Times New Roman" w:hAnsi="Times New Roman" w:cs="Times New Roman"/>
        </w:rPr>
        <w:t>Sera-Mag™ Magnetic SpeedBeads™, carboxylated, 1 µm, 3 EDAC/PA5 (GE Healthcare Life Sciences #65152105050250) – warning: the bead suspens</w:t>
      </w:r>
      <w:r w:rsidR="00602492" w:rsidRPr="007F0C4C">
        <w:rPr>
          <w:rFonts w:ascii="Times New Roman" w:hAnsi="Times New Roman" w:cs="Times New Roman"/>
        </w:rPr>
        <w:t>ion contains 0.05% sodium azide</w:t>
      </w:r>
    </w:p>
    <w:p w14:paraId="1D6CF041" w14:textId="77777777" w:rsidR="00945E8A" w:rsidRPr="007F0C4C" w:rsidRDefault="00945E8A" w:rsidP="00D36B78">
      <w:pPr>
        <w:spacing w:line="240" w:lineRule="auto"/>
        <w:rPr>
          <w:rFonts w:ascii="Times New Roman" w:hAnsi="Times New Roman" w:cs="Times New Roman"/>
          <w:i/>
        </w:rPr>
      </w:pPr>
      <w:r w:rsidRPr="007F0C4C">
        <w:rPr>
          <w:rFonts w:ascii="Times New Roman" w:hAnsi="Times New Roman" w:cs="Times New Roman"/>
          <w:i/>
        </w:rPr>
        <w:t>Chemicals (molecular biology grade)</w:t>
      </w:r>
    </w:p>
    <w:p w14:paraId="7D5DABAF" w14:textId="77777777" w:rsidR="00945E8A" w:rsidRPr="007F0C4C" w:rsidRDefault="00945E8A"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Sodium chloride (NaCl)</w:t>
      </w:r>
    </w:p>
    <w:p w14:paraId="746B8A51" w14:textId="77777777" w:rsidR="00945E8A" w:rsidRPr="007F0C4C" w:rsidRDefault="00945E8A"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Poly(ethylene glycol), avg. mol. wt. 8000 (PEG 8000)</w:t>
      </w:r>
    </w:p>
    <w:p w14:paraId="1133C485" w14:textId="77777777" w:rsidR="003A353F" w:rsidRPr="007F0C4C" w:rsidRDefault="00945E8A"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Polysorbate 20 (Tween 20)</w:t>
      </w:r>
      <w:r w:rsidR="003A353F" w:rsidRPr="007F0C4C">
        <w:rPr>
          <w:rFonts w:ascii="Times New Roman" w:hAnsi="Times New Roman" w:cs="Times New Roman"/>
        </w:rPr>
        <w:t xml:space="preserve"> </w:t>
      </w:r>
    </w:p>
    <w:p w14:paraId="5CA64241" w14:textId="6D68859F" w:rsidR="00945E8A" w:rsidRPr="007F0C4C" w:rsidRDefault="003A353F"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Hydrochloric acid (HCl) concentrate</w:t>
      </w:r>
    </w:p>
    <w:p w14:paraId="7148A921" w14:textId="1D23FE92" w:rsidR="00945E8A" w:rsidRPr="007F0C4C" w:rsidRDefault="00945E8A"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Nuclease-free water</w:t>
      </w:r>
    </w:p>
    <w:p w14:paraId="52F0BA96" w14:textId="13F6F41A" w:rsidR="00157A66" w:rsidRPr="007F0C4C" w:rsidRDefault="00157A66" w:rsidP="00157A66">
      <w:pPr>
        <w:spacing w:line="240" w:lineRule="auto"/>
        <w:ind w:left="360"/>
        <w:rPr>
          <w:rFonts w:ascii="Times New Roman" w:hAnsi="Times New Roman" w:cs="Times New Roman"/>
        </w:rPr>
      </w:pPr>
      <w:r w:rsidRPr="007F0C4C">
        <w:rPr>
          <w:rFonts w:ascii="Times New Roman" w:hAnsi="Times New Roman" w:cs="Times New Roman"/>
        </w:rPr>
        <w:t>For DNA mix</w:t>
      </w:r>
    </w:p>
    <w:p w14:paraId="6F6394DE" w14:textId="77777777" w:rsidR="00157A66" w:rsidRPr="007F0C4C" w:rsidRDefault="00157A66"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Tris(hydroxymethyl)aminomethane (Tris base)</w:t>
      </w:r>
    </w:p>
    <w:p w14:paraId="5A52EED9" w14:textId="7686B621" w:rsidR="00157A66" w:rsidRPr="007F0C4C" w:rsidRDefault="00157A66" w:rsidP="00157A66">
      <w:pPr>
        <w:pStyle w:val="ListParagraph"/>
        <w:numPr>
          <w:ilvl w:val="0"/>
          <w:numId w:val="8"/>
        </w:numPr>
        <w:spacing w:line="240" w:lineRule="auto"/>
        <w:rPr>
          <w:rFonts w:ascii="Times New Roman" w:hAnsi="Times New Roman" w:cs="Times New Roman"/>
        </w:rPr>
      </w:pPr>
      <w:r w:rsidRPr="007F0C4C">
        <w:rPr>
          <w:rFonts w:ascii="Times New Roman" w:hAnsi="Times New Roman" w:cs="Times New Roman"/>
        </w:rPr>
        <w:t>Disodium ethylenediaminetetraacetate</w:t>
      </w:r>
      <w:r w:rsidR="00413D2D">
        <w:rPr>
          <w:rFonts w:ascii="Times New Roman" w:hAnsi="Times New Roman" w:cs="Times New Roman"/>
        </w:rPr>
        <w:t xml:space="preserve"> dihydrate</w:t>
      </w:r>
      <w:r w:rsidRPr="007F0C4C">
        <w:rPr>
          <w:rFonts w:ascii="Times New Roman" w:hAnsi="Times New Roman" w:cs="Times New Roman"/>
        </w:rPr>
        <w:t xml:space="preserve"> (EDTA)</w:t>
      </w:r>
    </w:p>
    <w:p w14:paraId="034FEA23" w14:textId="463AA10C" w:rsidR="00157A66" w:rsidRPr="007F0C4C" w:rsidRDefault="00157A66" w:rsidP="00157A66">
      <w:pPr>
        <w:spacing w:line="240" w:lineRule="auto"/>
        <w:ind w:firstLine="360"/>
        <w:rPr>
          <w:rFonts w:ascii="Times New Roman" w:hAnsi="Times New Roman" w:cs="Times New Roman"/>
        </w:rPr>
      </w:pPr>
      <w:r w:rsidRPr="007F0C4C">
        <w:rPr>
          <w:rFonts w:ascii="Times New Roman" w:hAnsi="Times New Roman" w:cs="Times New Roman"/>
        </w:rPr>
        <w:t>For RNA mix</w:t>
      </w:r>
    </w:p>
    <w:p w14:paraId="7E88192C" w14:textId="1B2F6DF1" w:rsidR="00157A66" w:rsidRPr="007F0C4C" w:rsidRDefault="00157A66" w:rsidP="00157A66">
      <w:pPr>
        <w:pStyle w:val="ListParagraph"/>
        <w:numPr>
          <w:ilvl w:val="0"/>
          <w:numId w:val="15"/>
        </w:numPr>
        <w:spacing w:line="240" w:lineRule="auto"/>
        <w:rPr>
          <w:rFonts w:ascii="Times New Roman" w:hAnsi="Times New Roman" w:cs="Times New Roman"/>
        </w:rPr>
      </w:pPr>
      <w:r w:rsidRPr="007F0C4C">
        <w:rPr>
          <w:rFonts w:ascii="Times New Roman" w:hAnsi="Times New Roman" w:cs="Times New Roman"/>
        </w:rPr>
        <w:t>Trisodium citrate</w:t>
      </w:r>
      <w:r w:rsidR="00FE4AC1" w:rsidRPr="007F0C4C">
        <w:rPr>
          <w:rFonts w:ascii="Times New Roman" w:hAnsi="Times New Roman" w:cs="Times New Roman"/>
        </w:rPr>
        <w:t xml:space="preserve"> dihydrate</w:t>
      </w:r>
    </w:p>
    <w:p w14:paraId="22AF66C9" w14:textId="77777777" w:rsidR="00945E8A" w:rsidRPr="007F0C4C" w:rsidRDefault="00945E8A" w:rsidP="00D36B78">
      <w:pPr>
        <w:spacing w:line="240" w:lineRule="auto"/>
        <w:rPr>
          <w:rFonts w:ascii="Times New Roman" w:hAnsi="Times New Roman" w:cs="Times New Roman"/>
          <w:i/>
        </w:rPr>
      </w:pPr>
      <w:r w:rsidRPr="007F0C4C">
        <w:rPr>
          <w:rFonts w:ascii="Times New Roman" w:hAnsi="Times New Roman" w:cs="Times New Roman"/>
          <w:i/>
        </w:rPr>
        <w:t>Consumables</w:t>
      </w:r>
    </w:p>
    <w:p w14:paraId="2E3A5C1F" w14:textId="51078EC4" w:rsidR="00945E8A" w:rsidRPr="007F0C4C" w:rsidRDefault="00945E8A" w:rsidP="003A353F">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50 mL conical tubes</w:t>
      </w:r>
    </w:p>
    <w:p w14:paraId="0FECE170"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1.5 mL microcentrifuge tubes</w:t>
      </w:r>
    </w:p>
    <w:p w14:paraId="0D9146CE"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Disposable weighing vessels</w:t>
      </w:r>
    </w:p>
    <w:p w14:paraId="1955FA65"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Disposable Pasteur pipettes</w:t>
      </w:r>
    </w:p>
    <w:p w14:paraId="1273B8F4"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Parafilm</w:t>
      </w:r>
    </w:p>
    <w:p w14:paraId="7C8B2E52"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0.22 µm syringe filters</w:t>
      </w:r>
    </w:p>
    <w:p w14:paraId="027CFD26"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10 mL disposable syringes</w:t>
      </w:r>
    </w:p>
    <w:p w14:paraId="100849F0"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25 mL, 10 mL, 5 mL serological pipettes</w:t>
      </w:r>
    </w:p>
    <w:p w14:paraId="29093955" w14:textId="77777777" w:rsidR="00945E8A" w:rsidRPr="007F0C4C" w:rsidRDefault="00945E8A" w:rsidP="00A55BE4">
      <w:pPr>
        <w:pStyle w:val="ListParagraph"/>
        <w:numPr>
          <w:ilvl w:val="0"/>
          <w:numId w:val="10"/>
        </w:numPr>
        <w:spacing w:line="240" w:lineRule="auto"/>
        <w:rPr>
          <w:rFonts w:ascii="Times New Roman" w:hAnsi="Times New Roman" w:cs="Times New Roman"/>
        </w:rPr>
      </w:pPr>
      <w:r w:rsidRPr="007F0C4C">
        <w:rPr>
          <w:rFonts w:ascii="Times New Roman" w:hAnsi="Times New Roman" w:cs="Times New Roman"/>
        </w:rPr>
        <w:t>10</w:t>
      </w:r>
      <w:r w:rsidR="002E51EE" w:rsidRPr="007F0C4C">
        <w:rPr>
          <w:rFonts w:ascii="Times New Roman" w:hAnsi="Times New Roman" w:cs="Times New Roman"/>
        </w:rPr>
        <w:t>00 µL, 200 µL micropipette tips</w:t>
      </w:r>
    </w:p>
    <w:p w14:paraId="61E944BF" w14:textId="465082DE" w:rsidR="00945E8A" w:rsidRPr="007F0C4C" w:rsidRDefault="00945E8A" w:rsidP="00D36B78">
      <w:pPr>
        <w:spacing w:line="240" w:lineRule="auto"/>
        <w:rPr>
          <w:rFonts w:ascii="Times New Roman" w:hAnsi="Times New Roman" w:cs="Times New Roman"/>
          <w:i/>
        </w:rPr>
      </w:pPr>
      <w:r w:rsidRPr="007F0C4C">
        <w:rPr>
          <w:rFonts w:ascii="Times New Roman" w:hAnsi="Times New Roman" w:cs="Times New Roman"/>
          <w:i/>
        </w:rPr>
        <w:lastRenderedPageBreak/>
        <w:t>Equipment</w:t>
      </w:r>
    </w:p>
    <w:p w14:paraId="4CFF4F8B"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Milligram-range balance</w:t>
      </w:r>
    </w:p>
    <w:p w14:paraId="799B6082"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Funnels</w:t>
      </w:r>
    </w:p>
    <w:p w14:paraId="58D25356"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Spatulas</w:t>
      </w:r>
    </w:p>
    <w:p w14:paraId="17D3EAAD"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Heating plate</w:t>
      </w:r>
    </w:p>
    <w:p w14:paraId="37DEBFEC"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Rotary mixer</w:t>
      </w:r>
    </w:p>
    <w:p w14:paraId="777588BD"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Microcentrifuge</w:t>
      </w:r>
    </w:p>
    <w:p w14:paraId="730BA9DA"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25 mL graduated cylinder</w:t>
      </w:r>
    </w:p>
    <w:p w14:paraId="217FFF51"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50 mL volumetric flasks and stoppers</w:t>
      </w:r>
    </w:p>
    <w:p w14:paraId="4672884A"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1000 µL, 200 µL adjustable-volume micropipettes</w:t>
      </w:r>
    </w:p>
    <w:p w14:paraId="32E34BC3" w14:textId="77777777" w:rsidR="00945E8A"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Squirt bottle</w:t>
      </w:r>
    </w:p>
    <w:p w14:paraId="54DE3940" w14:textId="77777777" w:rsidR="002E51EE" w:rsidRPr="007F0C4C" w:rsidRDefault="00945E8A" w:rsidP="00A55BE4">
      <w:pPr>
        <w:pStyle w:val="ListParagraph"/>
        <w:numPr>
          <w:ilvl w:val="0"/>
          <w:numId w:val="11"/>
        </w:numPr>
        <w:spacing w:line="240" w:lineRule="auto"/>
        <w:rPr>
          <w:rFonts w:ascii="Times New Roman" w:hAnsi="Times New Roman" w:cs="Times New Roman"/>
        </w:rPr>
      </w:pPr>
      <w:r w:rsidRPr="007F0C4C">
        <w:rPr>
          <w:rFonts w:ascii="Times New Roman" w:hAnsi="Times New Roman" w:cs="Times New Roman"/>
        </w:rPr>
        <w:t>Magnetic separation block f</w:t>
      </w:r>
      <w:r w:rsidR="002E51EE" w:rsidRPr="007F0C4C">
        <w:rPr>
          <w:rFonts w:ascii="Times New Roman" w:hAnsi="Times New Roman" w:cs="Times New Roman"/>
        </w:rPr>
        <w:t>or 1.5 mL microcentrifuge tubes</w:t>
      </w:r>
    </w:p>
    <w:p w14:paraId="6A8371B4" w14:textId="7A44223C" w:rsidR="00841A84" w:rsidRPr="007F0C4C" w:rsidRDefault="00841A84" w:rsidP="00A55BE4">
      <w:pPr>
        <w:spacing w:line="240" w:lineRule="auto"/>
        <w:rPr>
          <w:rFonts w:ascii="Times New Roman" w:hAnsi="Times New Roman" w:cs="Times New Roman"/>
          <w:b/>
        </w:rPr>
      </w:pPr>
    </w:p>
    <w:p w14:paraId="6D9908E5" w14:textId="77777777" w:rsidR="00945E8A" w:rsidRPr="007F0C4C" w:rsidRDefault="00945E8A" w:rsidP="00D36B78">
      <w:pPr>
        <w:spacing w:line="240" w:lineRule="auto"/>
        <w:rPr>
          <w:rFonts w:ascii="Times New Roman" w:hAnsi="Times New Roman" w:cs="Times New Roman"/>
          <w:b/>
        </w:rPr>
      </w:pPr>
      <w:r w:rsidRPr="007F0C4C">
        <w:rPr>
          <w:rFonts w:ascii="Times New Roman" w:hAnsi="Times New Roman" w:cs="Times New Roman"/>
          <w:b/>
        </w:rPr>
        <w:t>Stock solutions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9E4216" w:rsidRPr="007F0C4C" w14:paraId="2D3A194E" w14:textId="77777777" w:rsidTr="009E4216">
        <w:trPr>
          <w:trHeight w:val="315"/>
        </w:trPr>
        <w:tc>
          <w:tcPr>
            <w:tcW w:w="3320" w:type="dxa"/>
          </w:tcPr>
          <w:p w14:paraId="6B6138C6" w14:textId="077F053F" w:rsidR="009E4216" w:rsidRPr="007F0C4C" w:rsidRDefault="009E4216" w:rsidP="00D36B78">
            <w:pPr>
              <w:rPr>
                <w:rFonts w:ascii="Times New Roman" w:hAnsi="Times New Roman" w:cs="Times New Roman"/>
              </w:rPr>
            </w:pPr>
            <w:r w:rsidRPr="007F0C4C">
              <w:rPr>
                <w:rFonts w:ascii="Times New Roman" w:hAnsi="Times New Roman" w:cs="Times New Roman"/>
              </w:rPr>
              <w:t>Common solutions</w:t>
            </w:r>
          </w:p>
        </w:tc>
        <w:tc>
          <w:tcPr>
            <w:tcW w:w="3321" w:type="dxa"/>
          </w:tcPr>
          <w:p w14:paraId="0BCBEB8F" w14:textId="7F4A1F5D" w:rsidR="009E4216" w:rsidRPr="007F0C4C" w:rsidRDefault="009E4216" w:rsidP="00D36B78">
            <w:pPr>
              <w:rPr>
                <w:rFonts w:ascii="Times New Roman" w:hAnsi="Times New Roman" w:cs="Times New Roman"/>
              </w:rPr>
            </w:pPr>
            <w:r w:rsidRPr="007F0C4C">
              <w:rPr>
                <w:rFonts w:ascii="Times New Roman" w:hAnsi="Times New Roman" w:cs="Times New Roman"/>
              </w:rPr>
              <w:t>DNA solutions</w:t>
            </w:r>
          </w:p>
        </w:tc>
        <w:tc>
          <w:tcPr>
            <w:tcW w:w="3321" w:type="dxa"/>
          </w:tcPr>
          <w:p w14:paraId="29188885" w14:textId="109EE3BE" w:rsidR="009E4216" w:rsidRPr="007F0C4C" w:rsidRDefault="009E4216" w:rsidP="00D36B78">
            <w:pPr>
              <w:rPr>
                <w:rFonts w:ascii="Times New Roman" w:hAnsi="Times New Roman" w:cs="Times New Roman"/>
              </w:rPr>
            </w:pPr>
            <w:r w:rsidRPr="007F0C4C">
              <w:rPr>
                <w:rFonts w:ascii="Times New Roman" w:hAnsi="Times New Roman" w:cs="Times New Roman"/>
              </w:rPr>
              <w:t>RNA solution</w:t>
            </w:r>
          </w:p>
        </w:tc>
      </w:tr>
      <w:tr w:rsidR="009E4216" w:rsidRPr="007F0C4C" w14:paraId="69951FCF" w14:textId="77777777" w:rsidTr="009E4216">
        <w:tc>
          <w:tcPr>
            <w:tcW w:w="3320" w:type="dxa"/>
          </w:tcPr>
          <w:p w14:paraId="188B56F8" w14:textId="37856D42" w:rsidR="009E4216" w:rsidRPr="007F0C4C" w:rsidRDefault="009E4216" w:rsidP="009E4216">
            <w:pPr>
              <w:pStyle w:val="ListParagraph"/>
              <w:numPr>
                <w:ilvl w:val="0"/>
                <w:numId w:val="16"/>
              </w:numPr>
              <w:ind w:left="470" w:hanging="357"/>
              <w:rPr>
                <w:rFonts w:ascii="Times New Roman" w:hAnsi="Times New Roman" w:cs="Times New Roman"/>
              </w:rPr>
            </w:pPr>
            <w:r w:rsidRPr="007F0C4C">
              <w:rPr>
                <w:rFonts w:ascii="Times New Roman" w:hAnsi="Times New Roman" w:cs="Times New Roman"/>
              </w:rPr>
              <w:t>1 N HCl</w:t>
            </w:r>
          </w:p>
          <w:p w14:paraId="74017582" w14:textId="4913DFEF" w:rsidR="009E4216" w:rsidRPr="007F0C4C" w:rsidRDefault="00DA5E3F" w:rsidP="009E4216">
            <w:pPr>
              <w:pStyle w:val="ListParagraph"/>
              <w:numPr>
                <w:ilvl w:val="0"/>
                <w:numId w:val="16"/>
              </w:numPr>
              <w:ind w:left="470" w:hanging="357"/>
              <w:rPr>
                <w:rFonts w:ascii="Times New Roman" w:hAnsi="Times New Roman" w:cs="Times New Roman"/>
              </w:rPr>
            </w:pPr>
            <w:r>
              <w:rPr>
                <w:rFonts w:ascii="Times New Roman" w:hAnsi="Times New Roman" w:cs="Times New Roman"/>
              </w:rPr>
              <w:t>5</w:t>
            </w:r>
            <w:r w:rsidR="009E4216" w:rsidRPr="007F0C4C">
              <w:rPr>
                <w:rFonts w:ascii="Times New Roman" w:hAnsi="Times New Roman" w:cs="Times New Roman"/>
              </w:rPr>
              <w:t xml:space="preserve"> M NaCl</w:t>
            </w:r>
          </w:p>
          <w:p w14:paraId="37CC6682" w14:textId="1D9F39D4" w:rsidR="009E4216" w:rsidRPr="007F0C4C" w:rsidRDefault="009E4216" w:rsidP="009E4216">
            <w:pPr>
              <w:pStyle w:val="ListParagraph"/>
              <w:numPr>
                <w:ilvl w:val="0"/>
                <w:numId w:val="16"/>
              </w:numPr>
              <w:ind w:left="470" w:hanging="357"/>
              <w:rPr>
                <w:rFonts w:ascii="Times New Roman" w:hAnsi="Times New Roman" w:cs="Times New Roman"/>
              </w:rPr>
            </w:pPr>
            <w:r w:rsidRPr="007F0C4C">
              <w:rPr>
                <w:rFonts w:ascii="Times New Roman" w:hAnsi="Times New Roman" w:cs="Times New Roman"/>
              </w:rPr>
              <w:t>1</w:t>
            </w:r>
            <w:r w:rsidR="0011018E" w:rsidRPr="007F0C4C">
              <w:rPr>
                <w:rFonts w:ascii="Times New Roman" w:hAnsi="Times New Roman" w:cs="Times New Roman"/>
              </w:rPr>
              <w:t>0%</w:t>
            </w:r>
            <w:r w:rsidRPr="007F0C4C">
              <w:rPr>
                <w:rFonts w:ascii="Times New Roman" w:hAnsi="Times New Roman" w:cs="Times New Roman"/>
              </w:rPr>
              <w:t xml:space="preserve"> (v/v) Tween 20</w:t>
            </w:r>
          </w:p>
          <w:p w14:paraId="28E987A6" w14:textId="3BCA235A" w:rsidR="009E4216" w:rsidRPr="007F0C4C" w:rsidRDefault="009E4216" w:rsidP="009E4216">
            <w:pPr>
              <w:pStyle w:val="ListParagraph"/>
              <w:numPr>
                <w:ilvl w:val="0"/>
                <w:numId w:val="16"/>
              </w:numPr>
              <w:ind w:left="470" w:hanging="357"/>
              <w:rPr>
                <w:rFonts w:ascii="Times New Roman" w:hAnsi="Times New Roman" w:cs="Times New Roman"/>
              </w:rPr>
            </w:pPr>
            <w:r w:rsidRPr="007F0C4C">
              <w:rPr>
                <w:rFonts w:ascii="Times New Roman" w:hAnsi="Times New Roman" w:cs="Times New Roman"/>
              </w:rPr>
              <w:t>50% (w/v) PEG 8000</w:t>
            </w:r>
          </w:p>
        </w:tc>
        <w:tc>
          <w:tcPr>
            <w:tcW w:w="3321" w:type="dxa"/>
          </w:tcPr>
          <w:p w14:paraId="0BC158A6" w14:textId="77777777" w:rsidR="009E4216" w:rsidRPr="007F0C4C" w:rsidRDefault="009E4216" w:rsidP="009E4216">
            <w:pPr>
              <w:pStyle w:val="ListParagraph"/>
              <w:numPr>
                <w:ilvl w:val="0"/>
                <w:numId w:val="16"/>
              </w:numPr>
              <w:ind w:left="470" w:hanging="357"/>
              <w:rPr>
                <w:rFonts w:ascii="Times New Roman" w:hAnsi="Times New Roman" w:cs="Times New Roman"/>
              </w:rPr>
            </w:pPr>
            <w:r w:rsidRPr="007F0C4C">
              <w:rPr>
                <w:rFonts w:ascii="Times New Roman" w:hAnsi="Times New Roman" w:cs="Times New Roman"/>
              </w:rPr>
              <w:t>1 M Tris base</w:t>
            </w:r>
          </w:p>
          <w:p w14:paraId="2205BBA1" w14:textId="2C49AAC1" w:rsidR="009E4216" w:rsidRPr="007F0C4C" w:rsidRDefault="009E4216" w:rsidP="009E4216">
            <w:pPr>
              <w:pStyle w:val="ListParagraph"/>
              <w:numPr>
                <w:ilvl w:val="0"/>
                <w:numId w:val="16"/>
              </w:numPr>
              <w:ind w:left="470" w:hanging="357"/>
              <w:rPr>
                <w:rFonts w:ascii="Times New Roman" w:hAnsi="Times New Roman" w:cs="Times New Roman"/>
              </w:rPr>
            </w:pPr>
            <w:r w:rsidRPr="007F0C4C">
              <w:rPr>
                <w:rFonts w:ascii="Times New Roman" w:hAnsi="Times New Roman" w:cs="Times New Roman"/>
              </w:rPr>
              <w:t>0.1 M EDTA</w:t>
            </w:r>
          </w:p>
        </w:tc>
        <w:tc>
          <w:tcPr>
            <w:tcW w:w="3321" w:type="dxa"/>
          </w:tcPr>
          <w:p w14:paraId="50FBDE89" w14:textId="06321CB2" w:rsidR="009E4216" w:rsidRPr="007F0C4C" w:rsidRDefault="00602492" w:rsidP="009E4216">
            <w:pPr>
              <w:pStyle w:val="ListParagraph"/>
              <w:numPr>
                <w:ilvl w:val="0"/>
                <w:numId w:val="16"/>
              </w:numPr>
              <w:ind w:left="470" w:hanging="357"/>
              <w:rPr>
                <w:rFonts w:ascii="Times New Roman" w:hAnsi="Times New Roman" w:cs="Times New Roman"/>
              </w:rPr>
            </w:pPr>
            <w:r w:rsidRPr="007F0C4C">
              <w:rPr>
                <w:rFonts w:ascii="Times New Roman" w:hAnsi="Times New Roman" w:cs="Times New Roman"/>
              </w:rPr>
              <w:t>1 M t</w:t>
            </w:r>
            <w:r w:rsidR="009E4216" w:rsidRPr="007F0C4C">
              <w:rPr>
                <w:rFonts w:ascii="Times New Roman" w:hAnsi="Times New Roman" w:cs="Times New Roman"/>
              </w:rPr>
              <w:t>risodium citrate</w:t>
            </w:r>
          </w:p>
        </w:tc>
      </w:tr>
    </w:tbl>
    <w:p w14:paraId="0A2D62A6" w14:textId="531D99EC" w:rsidR="00A55BE4" w:rsidRPr="007F0C4C" w:rsidRDefault="00A55BE4" w:rsidP="00A55BE4">
      <w:pPr>
        <w:spacing w:line="240" w:lineRule="auto"/>
        <w:rPr>
          <w:rFonts w:ascii="Times New Roman" w:hAnsi="Times New Roman" w:cs="Times New Roman"/>
          <w:b/>
        </w:rPr>
      </w:pPr>
    </w:p>
    <w:p w14:paraId="276E8842" w14:textId="77777777" w:rsidR="00945E8A" w:rsidRPr="007F0C4C" w:rsidRDefault="00945E8A" w:rsidP="00D36B78">
      <w:pPr>
        <w:spacing w:line="240" w:lineRule="auto"/>
        <w:rPr>
          <w:rFonts w:ascii="Times New Roman" w:hAnsi="Times New Roman" w:cs="Times New Roman"/>
          <w:i/>
        </w:rPr>
      </w:pPr>
      <w:r w:rsidRPr="007F0C4C">
        <w:rPr>
          <w:rFonts w:ascii="Times New Roman" w:hAnsi="Times New Roman" w:cs="Times New Roman"/>
          <w:i/>
        </w:rPr>
        <w:t>Making 1 N HCl</w:t>
      </w:r>
    </w:p>
    <w:p w14:paraId="31C42C01" w14:textId="10BED724" w:rsidR="00A55BE4" w:rsidRPr="007F0C4C" w:rsidRDefault="00945E8A" w:rsidP="00D36B78">
      <w:pPr>
        <w:spacing w:line="240" w:lineRule="auto"/>
        <w:rPr>
          <w:rFonts w:ascii="Times New Roman" w:hAnsi="Times New Roman" w:cs="Times New Roman"/>
        </w:rPr>
      </w:pPr>
      <w:r w:rsidRPr="007F0C4C">
        <w:rPr>
          <w:rFonts w:ascii="Times New Roman" w:hAnsi="Times New Roman" w:cs="Times New Roman"/>
        </w:rPr>
        <w:t>Prepare at least 10 mL 1 N HCl in a glass bottle from available</w:t>
      </w:r>
      <w:r w:rsidR="00157A66" w:rsidRPr="007F0C4C">
        <w:rPr>
          <w:rFonts w:ascii="Times New Roman" w:hAnsi="Times New Roman" w:cs="Times New Roman"/>
        </w:rPr>
        <w:t xml:space="preserve"> concentrated</w:t>
      </w:r>
      <w:r w:rsidRPr="007F0C4C">
        <w:rPr>
          <w:rFonts w:ascii="Times New Roman" w:hAnsi="Times New Roman" w:cs="Times New Roman"/>
        </w:rPr>
        <w:t xml:space="preserve"> stock.</w:t>
      </w:r>
    </w:p>
    <w:p w14:paraId="2B915507" w14:textId="77777777" w:rsidR="00246B34" w:rsidRPr="007F0C4C" w:rsidRDefault="00246B34" w:rsidP="00D36B78">
      <w:pPr>
        <w:spacing w:line="240" w:lineRule="auto"/>
        <w:rPr>
          <w:rFonts w:ascii="Times New Roman" w:hAnsi="Times New Roman" w:cs="Times New Roman"/>
        </w:rPr>
      </w:pPr>
    </w:p>
    <w:p w14:paraId="581B5236" w14:textId="47F22B4E" w:rsidR="00945E8A" w:rsidRPr="007F0C4C" w:rsidRDefault="009E4216" w:rsidP="00D36B78">
      <w:pPr>
        <w:spacing w:line="240" w:lineRule="auto"/>
        <w:rPr>
          <w:rFonts w:ascii="Times New Roman" w:hAnsi="Times New Roman" w:cs="Times New Roman"/>
          <w:i/>
        </w:rPr>
      </w:pPr>
      <w:r w:rsidRPr="007F0C4C">
        <w:rPr>
          <w:rFonts w:ascii="Times New Roman" w:hAnsi="Times New Roman" w:cs="Times New Roman"/>
          <w:i/>
        </w:rPr>
        <w:t xml:space="preserve">Making 50 mL of 1 M Tris base, </w:t>
      </w:r>
      <w:r w:rsidR="00945E8A" w:rsidRPr="007F0C4C">
        <w:rPr>
          <w:rFonts w:ascii="Times New Roman" w:hAnsi="Times New Roman" w:cs="Times New Roman"/>
          <w:i/>
        </w:rPr>
        <w:t>0.1 M disodium EDTA</w:t>
      </w:r>
      <w:r w:rsidR="00F8161E" w:rsidRPr="007F0C4C">
        <w:rPr>
          <w:rFonts w:ascii="Times New Roman" w:hAnsi="Times New Roman" w:cs="Times New Roman"/>
          <w:i/>
        </w:rPr>
        <w:t>, 1 M trisodium citrate</w:t>
      </w:r>
      <w:r w:rsidR="00945E8A" w:rsidRPr="007F0C4C">
        <w:rPr>
          <w:rFonts w:ascii="Times New Roman" w:hAnsi="Times New Roman" w:cs="Times New Roman"/>
          <w:i/>
        </w:rPr>
        <w:t xml:space="preserve"> and 5 M NaCl stocks</w:t>
      </w:r>
    </w:p>
    <w:p w14:paraId="58AD1FF8" w14:textId="5D84EF75" w:rsidR="00F8161E" w:rsidRPr="007F0C4C" w:rsidRDefault="00945E8A" w:rsidP="00305FC3">
      <w:pPr>
        <w:spacing w:line="240" w:lineRule="auto"/>
        <w:jc w:val="both"/>
        <w:rPr>
          <w:rFonts w:ascii="Times New Roman" w:hAnsi="Times New Roman" w:cs="Times New Roman"/>
        </w:rPr>
      </w:pPr>
      <w:r w:rsidRPr="007F0C4C">
        <w:rPr>
          <w:rFonts w:ascii="Times New Roman" w:hAnsi="Times New Roman" w:cs="Times New Roman"/>
        </w:rPr>
        <w:t>In 50 mL volumetric flasks, prepare a separate stock solution for each of the following components with the specified weights of solids</w:t>
      </w:r>
      <w:r w:rsidR="002644BB" w:rsidRPr="007F0C4C">
        <w:rPr>
          <w:rFonts w:ascii="Times New Roman" w:hAnsi="Times New Roman" w:cs="Times New Roma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183"/>
        <w:gridCol w:w="2340"/>
        <w:gridCol w:w="990"/>
        <w:gridCol w:w="2200"/>
        <w:gridCol w:w="990"/>
      </w:tblGrid>
      <w:tr w:rsidR="00F8161E" w:rsidRPr="007F0C4C" w14:paraId="60E64331" w14:textId="77777777" w:rsidTr="00413D2D">
        <w:trPr>
          <w:trHeight w:val="303"/>
          <w:jc w:val="center"/>
        </w:trPr>
        <w:tc>
          <w:tcPr>
            <w:tcW w:w="2970" w:type="dxa"/>
            <w:gridSpan w:val="2"/>
          </w:tcPr>
          <w:p w14:paraId="6141D24F" w14:textId="22922937" w:rsidR="00F8161E" w:rsidRPr="007F0C4C" w:rsidRDefault="00F8161E" w:rsidP="003A353F">
            <w:pPr>
              <w:rPr>
                <w:rFonts w:ascii="Times New Roman" w:hAnsi="Times New Roman" w:cs="Times New Roman"/>
                <w:i/>
              </w:rPr>
            </w:pPr>
            <w:r w:rsidRPr="007F0C4C">
              <w:rPr>
                <w:rFonts w:ascii="Times New Roman" w:hAnsi="Times New Roman" w:cs="Times New Roman"/>
                <w:i/>
              </w:rPr>
              <w:t>Common solution</w:t>
            </w:r>
          </w:p>
        </w:tc>
        <w:tc>
          <w:tcPr>
            <w:tcW w:w="3330" w:type="dxa"/>
            <w:gridSpan w:val="2"/>
          </w:tcPr>
          <w:p w14:paraId="40BA88C1" w14:textId="5C43ED88" w:rsidR="00F8161E" w:rsidRPr="007F0C4C" w:rsidRDefault="00F8161E" w:rsidP="003A353F">
            <w:pPr>
              <w:rPr>
                <w:rFonts w:ascii="Times New Roman" w:hAnsi="Times New Roman" w:cs="Times New Roman"/>
                <w:i/>
              </w:rPr>
            </w:pPr>
            <w:r w:rsidRPr="007F0C4C">
              <w:rPr>
                <w:rFonts w:ascii="Times New Roman" w:hAnsi="Times New Roman" w:cs="Times New Roman"/>
                <w:i/>
              </w:rPr>
              <w:t>DNA solutions</w:t>
            </w:r>
          </w:p>
        </w:tc>
        <w:tc>
          <w:tcPr>
            <w:tcW w:w="3190" w:type="dxa"/>
            <w:gridSpan w:val="2"/>
          </w:tcPr>
          <w:p w14:paraId="2A6ADE7E" w14:textId="6AE4050F" w:rsidR="00F8161E" w:rsidRPr="007F0C4C" w:rsidRDefault="00F8161E" w:rsidP="00305FC3">
            <w:pPr>
              <w:tabs>
                <w:tab w:val="left" w:pos="1940"/>
              </w:tabs>
              <w:rPr>
                <w:rFonts w:ascii="Times New Roman" w:hAnsi="Times New Roman" w:cs="Times New Roman"/>
                <w:i/>
              </w:rPr>
            </w:pPr>
            <w:r w:rsidRPr="007F0C4C">
              <w:rPr>
                <w:rFonts w:ascii="Times New Roman" w:hAnsi="Times New Roman" w:cs="Times New Roman"/>
                <w:i/>
              </w:rPr>
              <w:t>RNA solution</w:t>
            </w:r>
          </w:p>
        </w:tc>
      </w:tr>
      <w:tr w:rsidR="00F8161E" w:rsidRPr="007F0C4C" w14:paraId="12AB374F" w14:textId="77777777" w:rsidTr="00413D2D">
        <w:trPr>
          <w:jc w:val="center"/>
        </w:trPr>
        <w:tc>
          <w:tcPr>
            <w:tcW w:w="1787" w:type="dxa"/>
          </w:tcPr>
          <w:p w14:paraId="7CAC8A36" w14:textId="536EB60F" w:rsidR="00F8161E" w:rsidRPr="007F0C4C" w:rsidRDefault="00F8161E" w:rsidP="003A353F">
            <w:pPr>
              <w:rPr>
                <w:rFonts w:ascii="Times New Roman" w:hAnsi="Times New Roman" w:cs="Times New Roman"/>
              </w:rPr>
            </w:pPr>
            <w:r w:rsidRPr="007F0C4C">
              <w:rPr>
                <w:rFonts w:ascii="Times New Roman" w:hAnsi="Times New Roman" w:cs="Times New Roman"/>
              </w:rPr>
              <w:t>5 M NaCl</w:t>
            </w:r>
          </w:p>
        </w:tc>
        <w:tc>
          <w:tcPr>
            <w:tcW w:w="1183" w:type="dxa"/>
          </w:tcPr>
          <w:p w14:paraId="023F2A8A" w14:textId="594B5256" w:rsidR="00F8161E" w:rsidRPr="007F0C4C" w:rsidRDefault="00F8161E" w:rsidP="003A353F">
            <w:pPr>
              <w:rPr>
                <w:rFonts w:ascii="Times New Roman" w:hAnsi="Times New Roman" w:cs="Times New Roman"/>
              </w:rPr>
            </w:pPr>
            <w:r w:rsidRPr="007F0C4C">
              <w:rPr>
                <w:rFonts w:ascii="Times New Roman" w:hAnsi="Times New Roman" w:cs="Times New Roman"/>
              </w:rPr>
              <w:t>14.610 g</w:t>
            </w:r>
          </w:p>
        </w:tc>
        <w:tc>
          <w:tcPr>
            <w:tcW w:w="2340" w:type="dxa"/>
          </w:tcPr>
          <w:p w14:paraId="4C4F996B" w14:textId="6BB7AA70" w:rsidR="00F8161E" w:rsidRPr="007F0C4C" w:rsidRDefault="00F8161E" w:rsidP="003A353F">
            <w:pPr>
              <w:rPr>
                <w:rFonts w:ascii="Times New Roman" w:hAnsi="Times New Roman" w:cs="Times New Roman"/>
              </w:rPr>
            </w:pPr>
            <w:r w:rsidRPr="007F0C4C">
              <w:rPr>
                <w:rFonts w:ascii="Times New Roman" w:hAnsi="Times New Roman" w:cs="Times New Roman"/>
              </w:rPr>
              <w:t>1 M Tris base</w:t>
            </w:r>
          </w:p>
        </w:tc>
        <w:tc>
          <w:tcPr>
            <w:tcW w:w="990" w:type="dxa"/>
          </w:tcPr>
          <w:p w14:paraId="24BD7AF0" w14:textId="49C3B00B" w:rsidR="00F8161E" w:rsidRPr="007F0C4C" w:rsidRDefault="00F8161E" w:rsidP="003A353F">
            <w:pPr>
              <w:rPr>
                <w:rFonts w:ascii="Times New Roman" w:hAnsi="Times New Roman" w:cs="Times New Roman"/>
              </w:rPr>
            </w:pPr>
            <w:r w:rsidRPr="007F0C4C">
              <w:rPr>
                <w:rFonts w:ascii="Times New Roman" w:hAnsi="Times New Roman" w:cs="Times New Roman"/>
              </w:rPr>
              <w:t>6.057 g</w:t>
            </w:r>
          </w:p>
        </w:tc>
        <w:tc>
          <w:tcPr>
            <w:tcW w:w="2200" w:type="dxa"/>
          </w:tcPr>
          <w:p w14:paraId="1422043C" w14:textId="6380CBB1" w:rsidR="00F8161E" w:rsidRPr="007F0C4C" w:rsidRDefault="00F8161E" w:rsidP="003A353F">
            <w:pPr>
              <w:rPr>
                <w:rFonts w:ascii="Times New Roman" w:hAnsi="Times New Roman" w:cs="Times New Roman"/>
              </w:rPr>
            </w:pPr>
            <w:r w:rsidRPr="007F0C4C">
              <w:rPr>
                <w:rFonts w:ascii="Times New Roman" w:hAnsi="Times New Roman" w:cs="Times New Roman"/>
              </w:rPr>
              <w:t>1 M Na</w:t>
            </w:r>
            <w:r w:rsidRPr="007F0C4C">
              <w:rPr>
                <w:rFonts w:ascii="Times New Roman" w:hAnsi="Times New Roman" w:cs="Times New Roman"/>
                <w:vertAlign w:val="subscript"/>
              </w:rPr>
              <w:t>3</w:t>
            </w:r>
            <w:r w:rsidRPr="007F0C4C">
              <w:rPr>
                <w:rFonts w:ascii="Times New Roman" w:hAnsi="Times New Roman" w:cs="Times New Roman"/>
              </w:rPr>
              <w:t>-citrate</w:t>
            </w:r>
            <w:r w:rsidR="00FE4AC1" w:rsidRPr="007F0C4C">
              <w:rPr>
                <w:rFonts w:ascii="Times New Roman" w:hAnsi="Times New Roman" w:cs="Times New Roman"/>
              </w:rPr>
              <w:t>∙2H</w:t>
            </w:r>
            <w:r w:rsidR="00FE4AC1" w:rsidRPr="007F0C4C">
              <w:rPr>
                <w:rFonts w:ascii="Times New Roman" w:hAnsi="Times New Roman" w:cs="Times New Roman"/>
                <w:vertAlign w:val="subscript"/>
              </w:rPr>
              <w:t>2</w:t>
            </w:r>
            <w:r w:rsidR="00FE4AC1" w:rsidRPr="007F0C4C">
              <w:rPr>
                <w:rFonts w:ascii="Times New Roman" w:hAnsi="Times New Roman" w:cs="Times New Roman"/>
              </w:rPr>
              <w:t>O</w:t>
            </w:r>
          </w:p>
        </w:tc>
        <w:tc>
          <w:tcPr>
            <w:tcW w:w="990" w:type="dxa"/>
          </w:tcPr>
          <w:p w14:paraId="78092A5D" w14:textId="527A67F3" w:rsidR="00F8161E" w:rsidRPr="007F0C4C" w:rsidRDefault="00F8161E" w:rsidP="003A353F">
            <w:pPr>
              <w:rPr>
                <w:rFonts w:ascii="Times New Roman" w:hAnsi="Times New Roman" w:cs="Times New Roman"/>
              </w:rPr>
            </w:pPr>
            <w:r w:rsidRPr="007F0C4C">
              <w:rPr>
                <w:rFonts w:ascii="Times New Roman" w:hAnsi="Times New Roman" w:cs="Times New Roman"/>
              </w:rPr>
              <w:t>14.705 g</w:t>
            </w:r>
          </w:p>
        </w:tc>
      </w:tr>
      <w:tr w:rsidR="00F8161E" w:rsidRPr="007F0C4C" w14:paraId="016AD003" w14:textId="77777777" w:rsidTr="00413D2D">
        <w:trPr>
          <w:jc w:val="center"/>
        </w:trPr>
        <w:tc>
          <w:tcPr>
            <w:tcW w:w="1787" w:type="dxa"/>
          </w:tcPr>
          <w:p w14:paraId="4D759F8D" w14:textId="77777777" w:rsidR="00F8161E" w:rsidRPr="007F0C4C" w:rsidRDefault="00F8161E" w:rsidP="003A353F">
            <w:pPr>
              <w:rPr>
                <w:rFonts w:ascii="Times New Roman" w:hAnsi="Times New Roman" w:cs="Times New Roman"/>
              </w:rPr>
            </w:pPr>
          </w:p>
        </w:tc>
        <w:tc>
          <w:tcPr>
            <w:tcW w:w="1183" w:type="dxa"/>
          </w:tcPr>
          <w:p w14:paraId="3476B37F" w14:textId="77777777" w:rsidR="00F8161E" w:rsidRPr="007F0C4C" w:rsidRDefault="00F8161E" w:rsidP="003A353F">
            <w:pPr>
              <w:rPr>
                <w:rFonts w:ascii="Times New Roman" w:hAnsi="Times New Roman" w:cs="Times New Roman"/>
              </w:rPr>
            </w:pPr>
          </w:p>
        </w:tc>
        <w:tc>
          <w:tcPr>
            <w:tcW w:w="2340" w:type="dxa"/>
          </w:tcPr>
          <w:p w14:paraId="48D0EFB8" w14:textId="76E2A29A" w:rsidR="00F8161E" w:rsidRPr="007F0C4C" w:rsidRDefault="00F8161E" w:rsidP="00F8161E">
            <w:pPr>
              <w:rPr>
                <w:rFonts w:ascii="Times New Roman" w:hAnsi="Times New Roman" w:cs="Times New Roman"/>
              </w:rPr>
            </w:pPr>
            <w:r w:rsidRPr="007F0C4C">
              <w:rPr>
                <w:rFonts w:ascii="Times New Roman" w:hAnsi="Times New Roman" w:cs="Times New Roman"/>
              </w:rPr>
              <w:t>0.1 M Na</w:t>
            </w:r>
            <w:r w:rsidRPr="007F0C4C">
              <w:rPr>
                <w:rFonts w:ascii="Times New Roman" w:hAnsi="Times New Roman" w:cs="Times New Roman"/>
                <w:vertAlign w:val="subscript"/>
              </w:rPr>
              <w:t>2</w:t>
            </w:r>
            <w:r w:rsidRPr="007F0C4C">
              <w:rPr>
                <w:rFonts w:ascii="Times New Roman" w:hAnsi="Times New Roman" w:cs="Times New Roman"/>
              </w:rPr>
              <w:t>-EDTA</w:t>
            </w:r>
            <w:r w:rsidR="00413D2D" w:rsidRPr="007F0C4C">
              <w:rPr>
                <w:rFonts w:ascii="Times New Roman" w:hAnsi="Times New Roman" w:cs="Times New Roman"/>
              </w:rPr>
              <w:t>∙2H</w:t>
            </w:r>
            <w:r w:rsidR="00413D2D" w:rsidRPr="007F0C4C">
              <w:rPr>
                <w:rFonts w:ascii="Times New Roman" w:hAnsi="Times New Roman" w:cs="Times New Roman"/>
                <w:vertAlign w:val="subscript"/>
              </w:rPr>
              <w:t>2</w:t>
            </w:r>
            <w:r w:rsidR="00413D2D" w:rsidRPr="007F0C4C">
              <w:rPr>
                <w:rFonts w:ascii="Times New Roman" w:hAnsi="Times New Roman" w:cs="Times New Roman"/>
              </w:rPr>
              <w:t>O</w:t>
            </w:r>
          </w:p>
        </w:tc>
        <w:tc>
          <w:tcPr>
            <w:tcW w:w="990" w:type="dxa"/>
          </w:tcPr>
          <w:p w14:paraId="128944DB" w14:textId="78E379C7" w:rsidR="00F8161E" w:rsidRPr="007F0C4C" w:rsidRDefault="00F8161E" w:rsidP="003A353F">
            <w:pPr>
              <w:rPr>
                <w:rFonts w:ascii="Times New Roman" w:hAnsi="Times New Roman" w:cs="Times New Roman"/>
              </w:rPr>
            </w:pPr>
            <w:r w:rsidRPr="007F0C4C">
              <w:rPr>
                <w:rFonts w:ascii="Times New Roman" w:hAnsi="Times New Roman" w:cs="Times New Roman"/>
              </w:rPr>
              <w:t>1.861 g</w:t>
            </w:r>
          </w:p>
        </w:tc>
        <w:tc>
          <w:tcPr>
            <w:tcW w:w="2200" w:type="dxa"/>
          </w:tcPr>
          <w:p w14:paraId="37234553" w14:textId="77777777" w:rsidR="00F8161E" w:rsidRPr="007F0C4C" w:rsidRDefault="00F8161E" w:rsidP="003A353F">
            <w:pPr>
              <w:rPr>
                <w:rFonts w:ascii="Times New Roman" w:hAnsi="Times New Roman" w:cs="Times New Roman"/>
              </w:rPr>
            </w:pPr>
          </w:p>
        </w:tc>
        <w:tc>
          <w:tcPr>
            <w:tcW w:w="990" w:type="dxa"/>
          </w:tcPr>
          <w:p w14:paraId="5F274ABB" w14:textId="77777777" w:rsidR="00F8161E" w:rsidRPr="007F0C4C" w:rsidRDefault="00F8161E" w:rsidP="003A353F">
            <w:pPr>
              <w:rPr>
                <w:rFonts w:ascii="Times New Roman" w:hAnsi="Times New Roman" w:cs="Times New Roman"/>
              </w:rPr>
            </w:pPr>
          </w:p>
        </w:tc>
      </w:tr>
    </w:tbl>
    <w:p w14:paraId="13CA6D40" w14:textId="77777777" w:rsidR="00F8161E" w:rsidRPr="007F0C4C" w:rsidRDefault="00F8161E" w:rsidP="003A353F">
      <w:pPr>
        <w:spacing w:after="0" w:line="240" w:lineRule="auto"/>
        <w:rPr>
          <w:rFonts w:ascii="Times New Roman" w:hAnsi="Times New Roman" w:cs="Times New Roman"/>
        </w:rPr>
      </w:pPr>
    </w:p>
    <w:p w14:paraId="5A31D606" w14:textId="07120999" w:rsidR="00945E8A" w:rsidRPr="007F0C4C" w:rsidRDefault="00945E8A" w:rsidP="00305FC3">
      <w:pPr>
        <w:spacing w:line="240" w:lineRule="auto"/>
        <w:jc w:val="both"/>
        <w:rPr>
          <w:rFonts w:ascii="Times New Roman" w:hAnsi="Times New Roman" w:cs="Times New Roman"/>
        </w:rPr>
      </w:pPr>
      <w:r w:rsidRPr="007F0C4C">
        <w:rPr>
          <w:rFonts w:ascii="Times New Roman" w:hAnsi="Times New Roman" w:cs="Times New Roman"/>
        </w:rPr>
        <w:t>Some gentle heating may be necessary. Ensure the solution comes back to room temperature before completing the volume to the mar</w:t>
      </w:r>
      <w:r w:rsidR="002E51EE" w:rsidRPr="007F0C4C">
        <w:rPr>
          <w:rFonts w:ascii="Times New Roman" w:hAnsi="Times New Roman" w:cs="Times New Roman"/>
        </w:rPr>
        <w:t>k on the flask. Store in</w:t>
      </w:r>
      <w:r w:rsidRPr="007F0C4C">
        <w:rPr>
          <w:rFonts w:ascii="Times New Roman" w:hAnsi="Times New Roman" w:cs="Times New Roman"/>
        </w:rPr>
        <w:t xml:space="preserve"> 50 mL conical tubes.</w:t>
      </w:r>
      <w:r w:rsidR="003A353F" w:rsidRPr="007F0C4C">
        <w:rPr>
          <w:rFonts w:ascii="Times New Roman" w:hAnsi="Times New Roman" w:cs="Times New Roman"/>
        </w:rPr>
        <w:t xml:space="preserve"> Optional: filter the stocks with the syringes and filters to remove undissolved solids.</w:t>
      </w:r>
      <w:r w:rsidR="00E04E0F" w:rsidRPr="007F0C4C">
        <w:rPr>
          <w:rFonts w:ascii="Times New Roman" w:hAnsi="Times New Roman" w:cs="Times New Roman"/>
        </w:rPr>
        <w:t xml:space="preserve"> It is strongly recommen</w:t>
      </w:r>
      <w:r w:rsidR="00D75FF6" w:rsidRPr="007F0C4C">
        <w:rPr>
          <w:rFonts w:ascii="Times New Roman" w:hAnsi="Times New Roman" w:cs="Times New Roman"/>
        </w:rPr>
        <w:t>ded to filter</w:t>
      </w:r>
      <w:r w:rsidR="00F8161E" w:rsidRPr="007F0C4C">
        <w:rPr>
          <w:rFonts w:ascii="Times New Roman" w:hAnsi="Times New Roman" w:cs="Times New Roman"/>
        </w:rPr>
        <w:t xml:space="preserve"> the solutions used for making RNA mix</w:t>
      </w:r>
      <w:r w:rsidR="00E04E0F" w:rsidRPr="007F0C4C">
        <w:rPr>
          <w:rFonts w:ascii="Times New Roman" w:hAnsi="Times New Roman" w:cs="Times New Roman"/>
        </w:rPr>
        <w:t xml:space="preserve"> for sterilization.</w:t>
      </w:r>
    </w:p>
    <w:p w14:paraId="4DD8E4F9" w14:textId="77777777" w:rsidR="00A55BE4" w:rsidRPr="007F0C4C" w:rsidRDefault="00A55BE4" w:rsidP="00A55BE4">
      <w:pPr>
        <w:spacing w:line="240" w:lineRule="auto"/>
        <w:rPr>
          <w:rFonts w:ascii="Times New Roman" w:hAnsi="Times New Roman" w:cs="Times New Roman"/>
        </w:rPr>
      </w:pPr>
    </w:p>
    <w:p w14:paraId="44EC7CD2" w14:textId="6A732899" w:rsidR="00945E8A" w:rsidRPr="007F0C4C" w:rsidRDefault="00945E8A" w:rsidP="00D36B78">
      <w:pPr>
        <w:spacing w:line="240" w:lineRule="auto"/>
        <w:rPr>
          <w:rFonts w:ascii="Times New Roman" w:hAnsi="Times New Roman" w:cs="Times New Roman"/>
          <w:i/>
        </w:rPr>
      </w:pPr>
      <w:r w:rsidRPr="007F0C4C">
        <w:rPr>
          <w:rFonts w:ascii="Times New Roman" w:hAnsi="Times New Roman" w:cs="Times New Roman"/>
          <w:i/>
        </w:rPr>
        <w:t>Making 50 mL of 1</w:t>
      </w:r>
      <w:r w:rsidR="00F8161E" w:rsidRPr="007F0C4C">
        <w:rPr>
          <w:rFonts w:ascii="Times New Roman" w:hAnsi="Times New Roman" w:cs="Times New Roman"/>
          <w:i/>
        </w:rPr>
        <w:t>0</w:t>
      </w:r>
      <w:r w:rsidRPr="007F0C4C">
        <w:rPr>
          <w:rFonts w:ascii="Times New Roman" w:hAnsi="Times New Roman" w:cs="Times New Roman"/>
          <w:i/>
        </w:rPr>
        <w:t>% (v/v) Tween 20 stock</w:t>
      </w:r>
    </w:p>
    <w:p w14:paraId="3F7D598F" w14:textId="533E96F7" w:rsidR="00945E8A" w:rsidRPr="007F0C4C" w:rsidRDefault="00945E8A" w:rsidP="00140A6B">
      <w:pPr>
        <w:pStyle w:val="ListParagraph"/>
        <w:numPr>
          <w:ilvl w:val="0"/>
          <w:numId w:val="3"/>
        </w:numPr>
        <w:spacing w:after="120" w:line="360" w:lineRule="auto"/>
        <w:ind w:left="862" w:hanging="505"/>
        <w:rPr>
          <w:rFonts w:ascii="Times New Roman" w:hAnsi="Times New Roman" w:cs="Times New Roman"/>
        </w:rPr>
      </w:pPr>
      <w:r w:rsidRPr="007F0C4C">
        <w:rPr>
          <w:rFonts w:ascii="Times New Roman" w:hAnsi="Times New Roman" w:cs="Times New Roman"/>
        </w:rPr>
        <w:t>Place a labeled 50 mL conical tube on the balance and tare it.</w:t>
      </w:r>
    </w:p>
    <w:p w14:paraId="46E1918D" w14:textId="68F4F31C" w:rsidR="00945E8A" w:rsidRPr="007F0C4C" w:rsidRDefault="00945E8A" w:rsidP="00140A6B">
      <w:pPr>
        <w:pStyle w:val="ListParagraph"/>
        <w:numPr>
          <w:ilvl w:val="0"/>
          <w:numId w:val="3"/>
        </w:numPr>
        <w:spacing w:after="120" w:line="360" w:lineRule="auto"/>
        <w:ind w:left="862" w:hanging="505"/>
        <w:rPr>
          <w:rFonts w:ascii="Times New Roman" w:hAnsi="Times New Roman" w:cs="Times New Roman"/>
        </w:rPr>
      </w:pPr>
      <w:r w:rsidRPr="007F0C4C">
        <w:rPr>
          <w:rFonts w:ascii="Times New Roman" w:hAnsi="Times New Roman" w:cs="Times New Roman"/>
        </w:rPr>
        <w:t>With a new disposable Pasteur pipette, aspirate approximately 0.5 mL of Tween 20.</w:t>
      </w:r>
    </w:p>
    <w:p w14:paraId="56999674" w14:textId="29BFAC72" w:rsidR="00945E8A" w:rsidRPr="007F0C4C" w:rsidRDefault="00945E8A" w:rsidP="00140A6B">
      <w:pPr>
        <w:pStyle w:val="ListParagraph"/>
        <w:numPr>
          <w:ilvl w:val="0"/>
          <w:numId w:val="3"/>
        </w:numPr>
        <w:spacing w:after="120" w:line="360" w:lineRule="auto"/>
        <w:ind w:left="862" w:hanging="505"/>
        <w:rPr>
          <w:rFonts w:ascii="Times New Roman" w:hAnsi="Times New Roman" w:cs="Times New Roman"/>
        </w:rPr>
      </w:pPr>
      <w:r w:rsidRPr="007F0C4C">
        <w:rPr>
          <w:rFonts w:ascii="Times New Roman" w:hAnsi="Times New Roman" w:cs="Times New Roman"/>
        </w:rPr>
        <w:t>Slowly dispense the Tween 20 into th</w:t>
      </w:r>
      <w:r w:rsidR="00F8161E" w:rsidRPr="007F0C4C">
        <w:rPr>
          <w:rFonts w:ascii="Times New Roman" w:hAnsi="Times New Roman" w:cs="Times New Roman"/>
        </w:rPr>
        <w:t xml:space="preserve">e 50 mL conical tube to reach </w:t>
      </w:r>
      <w:r w:rsidRPr="007F0C4C">
        <w:rPr>
          <w:rFonts w:ascii="Times New Roman" w:hAnsi="Times New Roman" w:cs="Times New Roman"/>
        </w:rPr>
        <w:t>5</w:t>
      </w:r>
      <w:r w:rsidR="00F8161E" w:rsidRPr="007F0C4C">
        <w:rPr>
          <w:rFonts w:ascii="Times New Roman" w:hAnsi="Times New Roman" w:cs="Times New Roman"/>
        </w:rPr>
        <w:t>.</w:t>
      </w:r>
      <w:r w:rsidR="0011018E" w:rsidRPr="007F0C4C">
        <w:rPr>
          <w:rFonts w:ascii="Times New Roman" w:hAnsi="Times New Roman" w:cs="Times New Roman"/>
        </w:rPr>
        <w:t>475</w:t>
      </w:r>
      <w:r w:rsidRPr="007F0C4C">
        <w:rPr>
          <w:rFonts w:ascii="Times New Roman" w:hAnsi="Times New Roman" w:cs="Times New Roman"/>
        </w:rPr>
        <w:t xml:space="preserve"> g.</w:t>
      </w:r>
    </w:p>
    <w:p w14:paraId="5D2DBDE0" w14:textId="1AE7FC29" w:rsidR="00945E8A" w:rsidRPr="007F0C4C" w:rsidRDefault="00945E8A" w:rsidP="00140A6B">
      <w:pPr>
        <w:pStyle w:val="ListParagraph"/>
        <w:numPr>
          <w:ilvl w:val="0"/>
          <w:numId w:val="3"/>
        </w:numPr>
        <w:spacing w:after="120" w:line="360" w:lineRule="auto"/>
        <w:ind w:left="862" w:hanging="505"/>
        <w:rPr>
          <w:rFonts w:ascii="Times New Roman" w:hAnsi="Times New Roman" w:cs="Times New Roman"/>
        </w:rPr>
      </w:pPr>
      <w:r w:rsidRPr="007F0C4C">
        <w:rPr>
          <w:rFonts w:ascii="Times New Roman" w:hAnsi="Times New Roman" w:cs="Times New Roman"/>
        </w:rPr>
        <w:t>Remove the tub</w:t>
      </w:r>
      <w:r w:rsidR="00246B34" w:rsidRPr="007F0C4C">
        <w:rPr>
          <w:rFonts w:ascii="Times New Roman" w:hAnsi="Times New Roman" w:cs="Times New Roman"/>
        </w:rPr>
        <w:t>e from the balance and add</w:t>
      </w:r>
      <w:r w:rsidR="00F8161E" w:rsidRPr="007F0C4C">
        <w:rPr>
          <w:rFonts w:ascii="Times New Roman" w:hAnsi="Times New Roman" w:cs="Times New Roman"/>
        </w:rPr>
        <w:t xml:space="preserve"> 4</w:t>
      </w:r>
      <w:r w:rsidRPr="007F0C4C">
        <w:rPr>
          <w:rFonts w:ascii="Times New Roman" w:hAnsi="Times New Roman" w:cs="Times New Roman"/>
        </w:rPr>
        <w:t>5</w:t>
      </w:r>
      <w:r w:rsidR="00F8161E" w:rsidRPr="007F0C4C">
        <w:rPr>
          <w:rFonts w:ascii="Times New Roman" w:hAnsi="Times New Roman" w:cs="Times New Roman"/>
        </w:rPr>
        <w:t>.0</w:t>
      </w:r>
      <w:r w:rsidRPr="007F0C4C">
        <w:rPr>
          <w:rFonts w:ascii="Times New Roman" w:hAnsi="Times New Roman" w:cs="Times New Roman"/>
        </w:rPr>
        <w:t xml:space="preserve"> mL of water with a 25 mL serological pipette.</w:t>
      </w:r>
    </w:p>
    <w:p w14:paraId="3EDA1D22" w14:textId="0E2E5656" w:rsidR="00945E8A" w:rsidRPr="007F0C4C" w:rsidRDefault="00945E8A" w:rsidP="00140A6B">
      <w:pPr>
        <w:pStyle w:val="ListParagraph"/>
        <w:numPr>
          <w:ilvl w:val="0"/>
          <w:numId w:val="3"/>
        </w:numPr>
        <w:spacing w:after="120" w:line="360" w:lineRule="auto"/>
        <w:ind w:left="862" w:hanging="505"/>
        <w:rPr>
          <w:rFonts w:ascii="Times New Roman" w:hAnsi="Times New Roman" w:cs="Times New Roman"/>
        </w:rPr>
      </w:pPr>
      <w:r w:rsidRPr="007F0C4C">
        <w:rPr>
          <w:rFonts w:ascii="Times New Roman" w:hAnsi="Times New Roman" w:cs="Times New Roman"/>
        </w:rPr>
        <w:t>Cap the tube and mix on a rotary mixer for one hour to dissolve the viscous liquid.</w:t>
      </w:r>
    </w:p>
    <w:p w14:paraId="509C6443" w14:textId="16F39A30" w:rsidR="00945E8A" w:rsidRPr="007F0C4C" w:rsidRDefault="00023592" w:rsidP="00D36B78">
      <w:pPr>
        <w:spacing w:line="240" w:lineRule="auto"/>
        <w:rPr>
          <w:rFonts w:ascii="Times New Roman" w:hAnsi="Times New Roman" w:cs="Times New Roman"/>
          <w:i/>
        </w:rPr>
      </w:pPr>
      <w:r w:rsidRPr="007F0C4C">
        <w:rPr>
          <w:rFonts w:ascii="Times New Roman" w:hAnsi="Times New Roman" w:cs="Times New Roman"/>
          <w:i/>
        </w:rPr>
        <w:lastRenderedPageBreak/>
        <w:t>Making 25 mL of 50</w:t>
      </w:r>
      <w:r w:rsidR="00945E8A" w:rsidRPr="007F0C4C">
        <w:rPr>
          <w:rFonts w:ascii="Times New Roman" w:hAnsi="Times New Roman" w:cs="Times New Roman"/>
          <w:i/>
        </w:rPr>
        <w:t>% (w/v) PEG 8000 stock</w:t>
      </w:r>
    </w:p>
    <w:p w14:paraId="1ABF400D" w14:textId="1EB7FC9C"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Place the 25 mL graduated cylinder on the balance and tare it.</w:t>
      </w:r>
    </w:p>
    <w:p w14:paraId="3608E0CE" w14:textId="02AF3162"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Weigh 12.5 g of PEG 8000 powder directly into the cylinder. It is recommended to use latex gloves instead of nitrile to reduce static charges that make the powder fly off the spatula.</w:t>
      </w:r>
    </w:p>
    <w:p w14:paraId="0DA50D84" w14:textId="3853A7FA" w:rsidR="00945E8A" w:rsidRPr="007F0C4C" w:rsidRDefault="00123832"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 xml:space="preserve">Add no more than </w:t>
      </w:r>
      <w:r w:rsidR="00945E8A" w:rsidRPr="007F0C4C">
        <w:rPr>
          <w:rFonts w:ascii="Times New Roman" w:hAnsi="Times New Roman" w:cs="Times New Roman"/>
        </w:rPr>
        <w:t>14 mL of nuclease-free water with a serological pipette on top of the PEG powder in the cylinder. The water level will reach over the 25 mL mark as the cylinder already contains about 20 mL of d</w:t>
      </w:r>
      <w:r w:rsidR="00690A66" w:rsidRPr="007F0C4C">
        <w:rPr>
          <w:rFonts w:ascii="Times New Roman" w:hAnsi="Times New Roman" w:cs="Times New Roman"/>
        </w:rPr>
        <w:t>ry powder. B</w:t>
      </w:r>
      <w:r w:rsidR="00945E8A" w:rsidRPr="007F0C4C">
        <w:rPr>
          <w:rFonts w:ascii="Times New Roman" w:hAnsi="Times New Roman" w:cs="Times New Roman"/>
        </w:rPr>
        <w:t>e sure not to fill the cyli</w:t>
      </w:r>
      <w:r w:rsidR="00690A66" w:rsidRPr="007F0C4C">
        <w:rPr>
          <w:rFonts w:ascii="Times New Roman" w:hAnsi="Times New Roman" w:cs="Times New Roman"/>
        </w:rPr>
        <w:t>nder completely, as some air is required to make mixing possible.</w:t>
      </w:r>
    </w:p>
    <w:p w14:paraId="100429CB" w14:textId="7024FFE4"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Seal the cylinder with a double layer of Parafilm.</w:t>
      </w:r>
    </w:p>
    <w:p w14:paraId="0AC40400" w14:textId="3627ED09"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Shake vigorously to suspend the powder in the water until there are no more lumps of dry solid sticking to the cylinder wall. It will be very viscous and clumpy.</w:t>
      </w:r>
    </w:p>
    <w:p w14:paraId="1CDA30C5" w14:textId="11EC296F"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Let the suspension stand at room temperature for at least an hour to allow the solids to dissolve and the air bubbles to rise.</w:t>
      </w:r>
    </w:p>
    <w:p w14:paraId="798DB4F4" w14:textId="45907C11"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Remove the Parafilm and complete the volume with nuclease-free water to the 25 mL mark.</w:t>
      </w:r>
    </w:p>
    <w:p w14:paraId="4C63E81B" w14:textId="3C28ED34" w:rsidR="00945E8A"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Seal the cylinder again and mix well by inverting. The solution is very viscous and homogenizing it can take a while.</w:t>
      </w:r>
    </w:p>
    <w:p w14:paraId="6AA59888" w14:textId="394D12F1" w:rsidR="005F4382" w:rsidRPr="007F0C4C" w:rsidRDefault="00945E8A" w:rsidP="00140A6B">
      <w:pPr>
        <w:pStyle w:val="ListParagraph"/>
        <w:numPr>
          <w:ilvl w:val="0"/>
          <w:numId w:val="5"/>
        </w:numPr>
        <w:spacing w:after="120" w:line="240" w:lineRule="auto"/>
        <w:ind w:left="862" w:hanging="505"/>
        <w:contextualSpacing w:val="0"/>
        <w:jc w:val="both"/>
        <w:rPr>
          <w:rFonts w:ascii="Times New Roman" w:hAnsi="Times New Roman" w:cs="Times New Roman"/>
        </w:rPr>
      </w:pPr>
      <w:r w:rsidRPr="007F0C4C">
        <w:rPr>
          <w:rFonts w:ascii="Times New Roman" w:hAnsi="Times New Roman" w:cs="Times New Roman"/>
        </w:rPr>
        <w:t>Tr</w:t>
      </w:r>
      <w:r w:rsidR="002E51EE" w:rsidRPr="007F0C4C">
        <w:rPr>
          <w:rFonts w:ascii="Times New Roman" w:hAnsi="Times New Roman" w:cs="Times New Roman"/>
        </w:rPr>
        <w:t>ansfer the solution to a</w:t>
      </w:r>
      <w:r w:rsidRPr="007F0C4C">
        <w:rPr>
          <w:rFonts w:ascii="Times New Roman" w:hAnsi="Times New Roman" w:cs="Times New Roman"/>
        </w:rPr>
        <w:t xml:space="preserve"> 50 mL conical tube for storage.</w:t>
      </w:r>
    </w:p>
    <w:p w14:paraId="66D0A704" w14:textId="77777777" w:rsidR="00140A6B" w:rsidRPr="007F0C4C" w:rsidRDefault="00140A6B" w:rsidP="00140A6B">
      <w:pPr>
        <w:spacing w:after="120" w:line="240" w:lineRule="auto"/>
        <w:jc w:val="both"/>
        <w:rPr>
          <w:rFonts w:ascii="Times New Roman" w:hAnsi="Times New Roman" w:cs="Times New Roman"/>
        </w:rPr>
      </w:pPr>
    </w:p>
    <w:p w14:paraId="170AEB3E" w14:textId="1CDAAA27" w:rsidR="00945E8A" w:rsidRPr="007F0C4C" w:rsidRDefault="00945E8A" w:rsidP="00305FC3">
      <w:pPr>
        <w:spacing w:line="240" w:lineRule="auto"/>
        <w:jc w:val="both"/>
        <w:rPr>
          <w:rFonts w:ascii="Times New Roman" w:hAnsi="Times New Roman" w:cs="Times New Roman"/>
        </w:rPr>
      </w:pPr>
      <w:r w:rsidRPr="007F0C4C">
        <w:rPr>
          <w:rFonts w:ascii="Times New Roman" w:hAnsi="Times New Roman" w:cs="Times New Roman"/>
        </w:rPr>
        <w:t>This recipe can be scaled up with larger cylinders to make mixing easier, for example making 50 mL of solution in a 100 mL cylinder.</w:t>
      </w:r>
    </w:p>
    <w:p w14:paraId="55E04ECA" w14:textId="77777777" w:rsidR="003A353F" w:rsidRPr="007F0C4C" w:rsidRDefault="003A353F" w:rsidP="003A353F">
      <w:pPr>
        <w:spacing w:line="240" w:lineRule="auto"/>
        <w:rPr>
          <w:rFonts w:ascii="Times New Roman" w:hAnsi="Times New Roman" w:cs="Times New Roman"/>
        </w:rPr>
      </w:pPr>
    </w:p>
    <w:p w14:paraId="18EF6685" w14:textId="77777777" w:rsidR="00945E8A" w:rsidRPr="007F0C4C" w:rsidRDefault="00945E8A" w:rsidP="00D36B78">
      <w:pPr>
        <w:spacing w:line="240" w:lineRule="auto"/>
        <w:rPr>
          <w:rFonts w:ascii="Times New Roman" w:hAnsi="Times New Roman" w:cs="Times New Roman"/>
          <w:b/>
        </w:rPr>
      </w:pPr>
      <w:r w:rsidRPr="007F0C4C">
        <w:rPr>
          <w:rFonts w:ascii="Times New Roman" w:hAnsi="Times New Roman" w:cs="Times New Roman"/>
          <w:b/>
        </w:rPr>
        <w:t>Buffer recipes</w:t>
      </w:r>
    </w:p>
    <w:p w14:paraId="6147B905" w14:textId="04F2B6F1" w:rsidR="00780DCF" w:rsidRPr="007F0C4C" w:rsidRDefault="00780DCF" w:rsidP="00D36B78">
      <w:pPr>
        <w:spacing w:line="240" w:lineRule="auto"/>
        <w:rPr>
          <w:rFonts w:ascii="Times New Roman" w:hAnsi="Times New Roman" w:cs="Times New Roman"/>
          <w:i/>
        </w:rPr>
      </w:pPr>
      <w:r w:rsidRPr="007F0C4C">
        <w:rPr>
          <w:rFonts w:ascii="Times New Roman" w:hAnsi="Times New Roman" w:cs="Times New Roman"/>
          <w:i/>
        </w:rPr>
        <w:t>Nucleic acid e</w:t>
      </w:r>
      <w:r w:rsidR="0063386D" w:rsidRPr="007F0C4C">
        <w:rPr>
          <w:rFonts w:ascii="Times New Roman" w:hAnsi="Times New Roman" w:cs="Times New Roman"/>
          <w:i/>
        </w:rPr>
        <w:t>lution and storage buffers</w:t>
      </w:r>
    </w:p>
    <w:p w14:paraId="333CAA40" w14:textId="7A280622" w:rsidR="00945E8A" w:rsidRPr="007F0C4C" w:rsidRDefault="0011018E" w:rsidP="00602492">
      <w:pPr>
        <w:spacing w:line="240" w:lineRule="auto"/>
        <w:rPr>
          <w:rFonts w:ascii="Times New Roman" w:hAnsi="Times New Roman" w:cs="Times New Roman"/>
          <w:i/>
        </w:rPr>
      </w:pPr>
      <w:r w:rsidRPr="007F0C4C">
        <w:rPr>
          <w:rFonts w:ascii="Times New Roman" w:hAnsi="Times New Roman" w:cs="Times New Roman"/>
          <w:i/>
        </w:rPr>
        <w:t>DNA</w:t>
      </w:r>
      <w:r w:rsidR="0063386D" w:rsidRPr="007F0C4C">
        <w:rPr>
          <w:rFonts w:ascii="Times New Roman" w:hAnsi="Times New Roman" w:cs="Times New Roman"/>
          <w:i/>
        </w:rPr>
        <w:t xml:space="preserve"> buffer</w:t>
      </w:r>
      <w:r w:rsidRPr="007F0C4C">
        <w:rPr>
          <w:rFonts w:ascii="Times New Roman" w:hAnsi="Times New Roman" w:cs="Times New Roman"/>
          <w:i/>
        </w:rPr>
        <w:t xml:space="preserve">: </w:t>
      </w:r>
      <w:r w:rsidR="00FE4AC1" w:rsidRPr="007F0C4C">
        <w:rPr>
          <w:rFonts w:ascii="Times New Roman" w:hAnsi="Times New Roman" w:cs="Times New Roman"/>
        </w:rPr>
        <w:t>TE+Tween</w:t>
      </w:r>
      <w:r w:rsidR="00945E8A" w:rsidRPr="007F0C4C">
        <w:rPr>
          <w:rFonts w:ascii="Times New Roman" w:hAnsi="Times New Roman" w:cs="Times New Roman"/>
        </w:rPr>
        <w:t xml:space="preserve"> (10 mM Tris base, 1 mM EDTA, 0.05% Tween 20, pH 8.0 @ 25 °C)</w:t>
      </w:r>
    </w:p>
    <w:p w14:paraId="41F5A6BA" w14:textId="7269EC48" w:rsidR="00305FC3" w:rsidRPr="007F0C4C" w:rsidRDefault="00305FC3" w:rsidP="00602492">
      <w:pPr>
        <w:spacing w:line="240" w:lineRule="auto"/>
        <w:rPr>
          <w:rFonts w:ascii="Times New Roman" w:hAnsi="Times New Roman" w:cs="Times New Roman"/>
          <w:i/>
        </w:rPr>
      </w:pPr>
      <w:r w:rsidRPr="007F0C4C">
        <w:rPr>
          <w:rFonts w:ascii="Times New Roman" w:hAnsi="Times New Roman" w:cs="Times New Roman"/>
          <w:i/>
        </w:rPr>
        <w:t>RNA</w:t>
      </w:r>
      <w:r w:rsidR="0063386D" w:rsidRPr="007F0C4C">
        <w:rPr>
          <w:rFonts w:ascii="Times New Roman" w:hAnsi="Times New Roman" w:cs="Times New Roman"/>
          <w:i/>
        </w:rPr>
        <w:t xml:space="preserve"> buffer</w:t>
      </w:r>
      <w:r w:rsidR="00FE4AC1" w:rsidRPr="007F0C4C">
        <w:rPr>
          <w:rFonts w:ascii="Times New Roman" w:hAnsi="Times New Roman" w:cs="Times New Roman"/>
          <w:i/>
        </w:rPr>
        <w:t xml:space="preserve">: </w:t>
      </w:r>
      <w:r w:rsidR="00FE4AC1" w:rsidRPr="007F0C4C">
        <w:rPr>
          <w:rFonts w:ascii="Times New Roman" w:hAnsi="Times New Roman" w:cs="Times New Roman"/>
        </w:rPr>
        <w:t>Citrate+Tween</w:t>
      </w:r>
      <w:r w:rsidR="00821EC5">
        <w:rPr>
          <w:rFonts w:ascii="Times New Roman" w:hAnsi="Times New Roman" w:cs="Times New Roman"/>
        </w:rPr>
        <w:t xml:space="preserve"> (1 mM t</w:t>
      </w:r>
      <w:r w:rsidRPr="007F0C4C">
        <w:rPr>
          <w:rFonts w:ascii="Times New Roman" w:hAnsi="Times New Roman" w:cs="Times New Roman"/>
        </w:rPr>
        <w:t>risodium citrate, 0.05% Tween 20, pH 6.4 @ 25 °C)</w:t>
      </w:r>
    </w:p>
    <w:p w14:paraId="1ADF22DC" w14:textId="31862AA5" w:rsidR="002C138B" w:rsidRPr="007F0C4C" w:rsidRDefault="00305FC3" w:rsidP="002C138B">
      <w:pPr>
        <w:spacing w:line="240" w:lineRule="auto"/>
        <w:jc w:val="both"/>
        <w:rPr>
          <w:rFonts w:ascii="Times New Roman" w:hAnsi="Times New Roman" w:cs="Times New Roman"/>
        </w:rPr>
      </w:pPr>
      <w:r w:rsidRPr="007F0C4C">
        <w:rPr>
          <w:rFonts w:ascii="Times New Roman" w:hAnsi="Times New Roman" w:cs="Times New Roman"/>
        </w:rPr>
        <w:t>Ingredients f</w:t>
      </w:r>
      <w:r w:rsidR="00945E8A" w:rsidRPr="007F0C4C">
        <w:rPr>
          <w:rFonts w:ascii="Times New Roman" w:hAnsi="Times New Roman" w:cs="Times New Roman"/>
        </w:rPr>
        <w:t>or 50 mL: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5"/>
        <w:gridCol w:w="2409"/>
        <w:gridCol w:w="1418"/>
      </w:tblGrid>
      <w:tr w:rsidR="009A4B0C" w:rsidRPr="007F0C4C" w14:paraId="374C9F20" w14:textId="77777777" w:rsidTr="00602492">
        <w:trPr>
          <w:trHeight w:val="311"/>
          <w:jc w:val="center"/>
        </w:trPr>
        <w:tc>
          <w:tcPr>
            <w:tcW w:w="2405" w:type="dxa"/>
          </w:tcPr>
          <w:p w14:paraId="0D38C754" w14:textId="4D83FA94" w:rsidR="009A4B0C" w:rsidRPr="007F0C4C" w:rsidRDefault="00841A84" w:rsidP="00305FC3">
            <w:pPr>
              <w:rPr>
                <w:rFonts w:ascii="Times New Roman" w:hAnsi="Times New Roman" w:cs="Times New Roman"/>
                <w:i/>
              </w:rPr>
            </w:pPr>
            <w:r w:rsidRPr="007F0C4C">
              <w:rPr>
                <w:rFonts w:ascii="Times New Roman" w:hAnsi="Times New Roman" w:cs="Times New Roman"/>
                <w:i/>
              </w:rPr>
              <w:t>DNA buffer</w:t>
            </w:r>
          </w:p>
        </w:tc>
        <w:tc>
          <w:tcPr>
            <w:tcW w:w="1985" w:type="dxa"/>
          </w:tcPr>
          <w:p w14:paraId="56439ECE" w14:textId="77777777" w:rsidR="009A4B0C" w:rsidRPr="007F0C4C" w:rsidRDefault="009A4B0C" w:rsidP="00D36B78">
            <w:pPr>
              <w:tabs>
                <w:tab w:val="decimal" w:pos="342"/>
              </w:tabs>
              <w:rPr>
                <w:rFonts w:ascii="Times New Roman" w:hAnsi="Times New Roman" w:cs="Times New Roman"/>
              </w:rPr>
            </w:pPr>
          </w:p>
        </w:tc>
        <w:tc>
          <w:tcPr>
            <w:tcW w:w="2409" w:type="dxa"/>
          </w:tcPr>
          <w:p w14:paraId="7B303500" w14:textId="2EB0F553" w:rsidR="009A4B0C" w:rsidRPr="007F0C4C" w:rsidRDefault="00841A84" w:rsidP="00305FC3">
            <w:pPr>
              <w:tabs>
                <w:tab w:val="decimal" w:pos="342"/>
              </w:tabs>
              <w:rPr>
                <w:rFonts w:ascii="Times New Roman" w:hAnsi="Times New Roman" w:cs="Times New Roman"/>
                <w:i/>
              </w:rPr>
            </w:pPr>
            <w:r w:rsidRPr="007F0C4C">
              <w:rPr>
                <w:rFonts w:ascii="Times New Roman" w:hAnsi="Times New Roman" w:cs="Times New Roman"/>
                <w:i/>
              </w:rPr>
              <w:t>RNA buffer</w:t>
            </w:r>
          </w:p>
        </w:tc>
        <w:tc>
          <w:tcPr>
            <w:tcW w:w="1418" w:type="dxa"/>
          </w:tcPr>
          <w:p w14:paraId="036E3DFC" w14:textId="77777777" w:rsidR="009A4B0C" w:rsidRPr="007F0C4C" w:rsidRDefault="009A4B0C" w:rsidP="00305FC3">
            <w:pPr>
              <w:tabs>
                <w:tab w:val="decimal" w:pos="342"/>
              </w:tabs>
              <w:rPr>
                <w:rFonts w:ascii="Times New Roman" w:hAnsi="Times New Roman" w:cs="Times New Roman"/>
              </w:rPr>
            </w:pPr>
          </w:p>
        </w:tc>
      </w:tr>
      <w:tr w:rsidR="00C27253" w:rsidRPr="007F0C4C" w14:paraId="7327142A" w14:textId="4A94CBC1" w:rsidTr="002C138B">
        <w:trPr>
          <w:jc w:val="center"/>
        </w:trPr>
        <w:tc>
          <w:tcPr>
            <w:tcW w:w="2405" w:type="dxa"/>
          </w:tcPr>
          <w:p w14:paraId="2B111E1A" w14:textId="78C87DE9" w:rsidR="00C27253" w:rsidRPr="007F0C4C" w:rsidRDefault="00C27253" w:rsidP="00305FC3">
            <w:pPr>
              <w:rPr>
                <w:rFonts w:ascii="Times New Roman" w:hAnsi="Times New Roman" w:cs="Times New Roman"/>
              </w:rPr>
            </w:pPr>
            <w:r w:rsidRPr="007F0C4C">
              <w:rPr>
                <w:rFonts w:ascii="Times New Roman" w:hAnsi="Times New Roman" w:cs="Times New Roman"/>
              </w:rPr>
              <w:t>Nuclease-free water</w:t>
            </w:r>
          </w:p>
        </w:tc>
        <w:tc>
          <w:tcPr>
            <w:tcW w:w="1985" w:type="dxa"/>
          </w:tcPr>
          <w:p w14:paraId="4ABC9639" w14:textId="4DAD09DE" w:rsidR="00C27253" w:rsidRPr="007F0C4C" w:rsidRDefault="0011018E" w:rsidP="00D36B78">
            <w:pPr>
              <w:tabs>
                <w:tab w:val="decimal" w:pos="342"/>
              </w:tabs>
              <w:rPr>
                <w:rFonts w:ascii="Times New Roman" w:hAnsi="Times New Roman" w:cs="Times New Roman"/>
              </w:rPr>
            </w:pPr>
            <w:r w:rsidRPr="007F0C4C">
              <w:rPr>
                <w:rFonts w:ascii="Times New Roman" w:hAnsi="Times New Roman" w:cs="Times New Roman"/>
              </w:rPr>
              <w:t>48.564</w:t>
            </w:r>
            <w:r w:rsidR="00C27253" w:rsidRPr="007F0C4C">
              <w:rPr>
                <w:rFonts w:ascii="Times New Roman" w:hAnsi="Times New Roman" w:cs="Times New Roman"/>
              </w:rPr>
              <w:t xml:space="preserve"> mL</w:t>
            </w:r>
          </w:p>
        </w:tc>
        <w:tc>
          <w:tcPr>
            <w:tcW w:w="2409" w:type="dxa"/>
          </w:tcPr>
          <w:p w14:paraId="4B1E60AD" w14:textId="152E1359"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Nuclease-free water</w:t>
            </w:r>
          </w:p>
        </w:tc>
        <w:tc>
          <w:tcPr>
            <w:tcW w:w="1418" w:type="dxa"/>
          </w:tcPr>
          <w:p w14:paraId="676F9C32" w14:textId="3B8D72F2"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49.679 mL</w:t>
            </w:r>
          </w:p>
        </w:tc>
      </w:tr>
      <w:tr w:rsidR="00C27253" w:rsidRPr="007F0C4C" w14:paraId="1473075F" w14:textId="3F122310" w:rsidTr="002C138B">
        <w:trPr>
          <w:jc w:val="center"/>
        </w:trPr>
        <w:tc>
          <w:tcPr>
            <w:tcW w:w="2405" w:type="dxa"/>
          </w:tcPr>
          <w:p w14:paraId="3D3D8545" w14:textId="5B8227E8" w:rsidR="00C27253" w:rsidRPr="007F0C4C" w:rsidRDefault="00C27253" w:rsidP="00305FC3">
            <w:pPr>
              <w:rPr>
                <w:rFonts w:ascii="Times New Roman" w:hAnsi="Times New Roman" w:cs="Times New Roman"/>
              </w:rPr>
            </w:pPr>
            <w:r w:rsidRPr="007F0C4C">
              <w:rPr>
                <w:rFonts w:ascii="Times New Roman" w:hAnsi="Times New Roman" w:cs="Times New Roman"/>
              </w:rPr>
              <w:t>Tris base, 1 M</w:t>
            </w:r>
          </w:p>
        </w:tc>
        <w:tc>
          <w:tcPr>
            <w:tcW w:w="1985" w:type="dxa"/>
          </w:tcPr>
          <w:p w14:paraId="7C2E8533" w14:textId="3C50007F" w:rsidR="00C27253" w:rsidRPr="007F0C4C" w:rsidRDefault="00C27253" w:rsidP="00D36B78">
            <w:pPr>
              <w:tabs>
                <w:tab w:val="decimal" w:pos="342"/>
              </w:tabs>
              <w:rPr>
                <w:rFonts w:ascii="Times New Roman" w:hAnsi="Times New Roman" w:cs="Times New Roman"/>
              </w:rPr>
            </w:pPr>
            <w:r w:rsidRPr="007F0C4C">
              <w:rPr>
                <w:rFonts w:ascii="Times New Roman" w:hAnsi="Times New Roman" w:cs="Times New Roman"/>
              </w:rPr>
              <w:t>0.500 mL</w:t>
            </w:r>
          </w:p>
        </w:tc>
        <w:tc>
          <w:tcPr>
            <w:tcW w:w="2409" w:type="dxa"/>
          </w:tcPr>
          <w:p w14:paraId="0C966CBB" w14:textId="22565071"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Trisodium citrate, 1 M</w:t>
            </w:r>
          </w:p>
        </w:tc>
        <w:tc>
          <w:tcPr>
            <w:tcW w:w="1418" w:type="dxa"/>
          </w:tcPr>
          <w:p w14:paraId="01D5EF1F" w14:textId="30D02EC5"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0.050 mL</w:t>
            </w:r>
          </w:p>
        </w:tc>
      </w:tr>
      <w:tr w:rsidR="00C27253" w:rsidRPr="007F0C4C" w14:paraId="2844ED70" w14:textId="695485CB" w:rsidTr="002C138B">
        <w:trPr>
          <w:jc w:val="center"/>
        </w:trPr>
        <w:tc>
          <w:tcPr>
            <w:tcW w:w="2405" w:type="dxa"/>
          </w:tcPr>
          <w:p w14:paraId="1BEE8DCC" w14:textId="2B41DC14" w:rsidR="00C27253" w:rsidRPr="007F0C4C" w:rsidRDefault="00C27253" w:rsidP="00305FC3">
            <w:pPr>
              <w:rPr>
                <w:rFonts w:ascii="Times New Roman" w:hAnsi="Times New Roman" w:cs="Times New Roman"/>
              </w:rPr>
            </w:pPr>
            <w:r w:rsidRPr="007F0C4C">
              <w:rPr>
                <w:rFonts w:ascii="Times New Roman" w:hAnsi="Times New Roman" w:cs="Times New Roman"/>
              </w:rPr>
              <w:t>Disodium EDTA, 0.1 M</w:t>
            </w:r>
          </w:p>
        </w:tc>
        <w:tc>
          <w:tcPr>
            <w:tcW w:w="1985" w:type="dxa"/>
          </w:tcPr>
          <w:p w14:paraId="29C28D1F" w14:textId="642FCC52" w:rsidR="00C27253" w:rsidRPr="007F0C4C" w:rsidRDefault="00C27253" w:rsidP="00D36B78">
            <w:pPr>
              <w:tabs>
                <w:tab w:val="decimal" w:pos="342"/>
              </w:tabs>
              <w:rPr>
                <w:rFonts w:ascii="Times New Roman" w:hAnsi="Times New Roman" w:cs="Times New Roman"/>
              </w:rPr>
            </w:pPr>
            <w:r w:rsidRPr="007F0C4C">
              <w:rPr>
                <w:rFonts w:ascii="Times New Roman" w:hAnsi="Times New Roman" w:cs="Times New Roman"/>
              </w:rPr>
              <w:t>0.500 mL</w:t>
            </w:r>
          </w:p>
        </w:tc>
        <w:tc>
          <w:tcPr>
            <w:tcW w:w="2409" w:type="dxa"/>
          </w:tcPr>
          <w:p w14:paraId="460A59BF" w14:textId="3F2978A4"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Tween 20, 10% (v/v)</w:t>
            </w:r>
          </w:p>
        </w:tc>
        <w:tc>
          <w:tcPr>
            <w:tcW w:w="1418" w:type="dxa"/>
          </w:tcPr>
          <w:p w14:paraId="1621DA41" w14:textId="3505EF64"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0.250 mL</w:t>
            </w:r>
          </w:p>
        </w:tc>
      </w:tr>
      <w:tr w:rsidR="00C27253" w:rsidRPr="007F0C4C" w14:paraId="5855C2BA" w14:textId="1A97D43B" w:rsidTr="002C138B">
        <w:trPr>
          <w:jc w:val="center"/>
        </w:trPr>
        <w:tc>
          <w:tcPr>
            <w:tcW w:w="2405" w:type="dxa"/>
          </w:tcPr>
          <w:p w14:paraId="7755ABDD" w14:textId="3DD9D607" w:rsidR="00C27253" w:rsidRPr="007F0C4C" w:rsidRDefault="00C27253" w:rsidP="00305FC3">
            <w:pPr>
              <w:rPr>
                <w:rFonts w:ascii="Times New Roman" w:hAnsi="Times New Roman" w:cs="Times New Roman"/>
              </w:rPr>
            </w:pPr>
            <w:r w:rsidRPr="007F0C4C">
              <w:rPr>
                <w:rFonts w:ascii="Times New Roman" w:hAnsi="Times New Roman" w:cs="Times New Roman"/>
              </w:rPr>
              <w:t>Tween 20, 1</w:t>
            </w:r>
            <w:r w:rsidR="0011018E" w:rsidRPr="007F0C4C">
              <w:rPr>
                <w:rFonts w:ascii="Times New Roman" w:hAnsi="Times New Roman" w:cs="Times New Roman"/>
              </w:rPr>
              <w:t>0</w:t>
            </w:r>
            <w:r w:rsidRPr="007F0C4C">
              <w:rPr>
                <w:rFonts w:ascii="Times New Roman" w:hAnsi="Times New Roman" w:cs="Times New Roman"/>
              </w:rPr>
              <w:t>% (v/v)</w:t>
            </w:r>
          </w:p>
        </w:tc>
        <w:tc>
          <w:tcPr>
            <w:tcW w:w="1985" w:type="dxa"/>
          </w:tcPr>
          <w:p w14:paraId="2CAF36BF" w14:textId="0576E91E" w:rsidR="00C27253" w:rsidRPr="007F0C4C" w:rsidRDefault="0011018E" w:rsidP="00D36B78">
            <w:pPr>
              <w:tabs>
                <w:tab w:val="decimal" w:pos="342"/>
              </w:tabs>
              <w:rPr>
                <w:rFonts w:ascii="Times New Roman" w:hAnsi="Times New Roman" w:cs="Times New Roman"/>
              </w:rPr>
            </w:pPr>
            <w:r w:rsidRPr="007F0C4C">
              <w:rPr>
                <w:rFonts w:ascii="Times New Roman" w:hAnsi="Times New Roman" w:cs="Times New Roman"/>
              </w:rPr>
              <w:t>0.25</w:t>
            </w:r>
            <w:r w:rsidR="00C27253" w:rsidRPr="007F0C4C">
              <w:rPr>
                <w:rFonts w:ascii="Times New Roman" w:hAnsi="Times New Roman" w:cs="Times New Roman"/>
              </w:rPr>
              <w:t>0 mL</w:t>
            </w:r>
          </w:p>
        </w:tc>
        <w:tc>
          <w:tcPr>
            <w:tcW w:w="2409" w:type="dxa"/>
          </w:tcPr>
          <w:p w14:paraId="0657E0AD" w14:textId="3FBD9191"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HCl, 1 N</w:t>
            </w:r>
          </w:p>
        </w:tc>
        <w:tc>
          <w:tcPr>
            <w:tcW w:w="1418" w:type="dxa"/>
          </w:tcPr>
          <w:p w14:paraId="7452FF92" w14:textId="752A4B2A" w:rsidR="00305FC3" w:rsidRPr="007F0C4C" w:rsidRDefault="00305FC3" w:rsidP="00305FC3">
            <w:pPr>
              <w:tabs>
                <w:tab w:val="decimal" w:pos="342"/>
              </w:tabs>
              <w:rPr>
                <w:rFonts w:ascii="Times New Roman" w:hAnsi="Times New Roman" w:cs="Times New Roman"/>
              </w:rPr>
            </w:pPr>
            <w:r w:rsidRPr="007F0C4C">
              <w:rPr>
                <w:rFonts w:ascii="Times New Roman" w:hAnsi="Times New Roman" w:cs="Times New Roman"/>
              </w:rPr>
              <w:t>0.021 mL</w:t>
            </w:r>
          </w:p>
        </w:tc>
      </w:tr>
      <w:tr w:rsidR="00C27253" w:rsidRPr="007F0C4C" w14:paraId="7BF70E45" w14:textId="239E06E8" w:rsidTr="002C138B">
        <w:trPr>
          <w:jc w:val="center"/>
        </w:trPr>
        <w:tc>
          <w:tcPr>
            <w:tcW w:w="2405" w:type="dxa"/>
          </w:tcPr>
          <w:p w14:paraId="6D1C4EAE" w14:textId="02AEFF8E" w:rsidR="00C27253" w:rsidRPr="007F0C4C" w:rsidRDefault="00C27253" w:rsidP="00305FC3">
            <w:pPr>
              <w:rPr>
                <w:rFonts w:ascii="Times New Roman" w:hAnsi="Times New Roman" w:cs="Times New Roman"/>
              </w:rPr>
            </w:pPr>
            <w:r w:rsidRPr="007F0C4C">
              <w:rPr>
                <w:rFonts w:ascii="Times New Roman" w:hAnsi="Times New Roman" w:cs="Times New Roman"/>
              </w:rPr>
              <w:t>HCl, 1 N</w:t>
            </w:r>
          </w:p>
        </w:tc>
        <w:tc>
          <w:tcPr>
            <w:tcW w:w="1985" w:type="dxa"/>
          </w:tcPr>
          <w:p w14:paraId="720365BD" w14:textId="574B01C3" w:rsidR="00C27253" w:rsidRPr="007F0C4C" w:rsidRDefault="00C27253" w:rsidP="00D36B78">
            <w:pPr>
              <w:tabs>
                <w:tab w:val="decimal" w:pos="342"/>
              </w:tabs>
              <w:rPr>
                <w:rFonts w:ascii="Times New Roman" w:hAnsi="Times New Roman" w:cs="Times New Roman"/>
              </w:rPr>
            </w:pPr>
            <w:r w:rsidRPr="007F0C4C">
              <w:rPr>
                <w:rFonts w:ascii="Times New Roman" w:hAnsi="Times New Roman" w:cs="Times New Roman"/>
              </w:rPr>
              <w:t>0.186 mL</w:t>
            </w:r>
          </w:p>
        </w:tc>
        <w:tc>
          <w:tcPr>
            <w:tcW w:w="2409" w:type="dxa"/>
          </w:tcPr>
          <w:p w14:paraId="36D08DC6" w14:textId="77777777" w:rsidR="00305FC3" w:rsidRPr="007F0C4C" w:rsidRDefault="00305FC3" w:rsidP="00305FC3">
            <w:pPr>
              <w:tabs>
                <w:tab w:val="decimal" w:pos="342"/>
              </w:tabs>
              <w:rPr>
                <w:rFonts w:ascii="Times New Roman" w:hAnsi="Times New Roman" w:cs="Times New Roman"/>
              </w:rPr>
            </w:pPr>
          </w:p>
        </w:tc>
        <w:tc>
          <w:tcPr>
            <w:tcW w:w="1418" w:type="dxa"/>
          </w:tcPr>
          <w:p w14:paraId="79DBA73D" w14:textId="79ACE48A" w:rsidR="00305FC3" w:rsidRPr="007F0C4C" w:rsidRDefault="00305FC3" w:rsidP="00305FC3">
            <w:pPr>
              <w:tabs>
                <w:tab w:val="decimal" w:pos="342"/>
              </w:tabs>
              <w:rPr>
                <w:rFonts w:ascii="Times New Roman" w:hAnsi="Times New Roman" w:cs="Times New Roman"/>
              </w:rPr>
            </w:pPr>
          </w:p>
        </w:tc>
      </w:tr>
    </w:tbl>
    <w:p w14:paraId="04CDCD2E" w14:textId="77777777" w:rsidR="00305FC3" w:rsidRPr="007F0C4C" w:rsidRDefault="00305FC3" w:rsidP="00147754">
      <w:pPr>
        <w:spacing w:line="240" w:lineRule="auto"/>
        <w:rPr>
          <w:rFonts w:ascii="Times New Roman" w:hAnsi="Times New Roman" w:cs="Times New Roman"/>
        </w:rPr>
      </w:pPr>
    </w:p>
    <w:p w14:paraId="56DEBD33" w14:textId="08C99761" w:rsidR="0085276E" w:rsidRPr="007F0C4C" w:rsidRDefault="00147754" w:rsidP="00147754">
      <w:pPr>
        <w:spacing w:line="240" w:lineRule="auto"/>
        <w:rPr>
          <w:rFonts w:ascii="Times New Roman" w:hAnsi="Times New Roman" w:cs="Times New Roman"/>
        </w:rPr>
      </w:pPr>
      <w:r w:rsidRPr="007F0C4C">
        <w:rPr>
          <w:rFonts w:ascii="Times New Roman" w:hAnsi="Times New Roman" w:cs="Times New Roman"/>
        </w:rPr>
        <w:t>These solutions</w:t>
      </w:r>
      <w:r w:rsidR="00780DCF" w:rsidRPr="007F0C4C">
        <w:rPr>
          <w:rFonts w:ascii="Times New Roman" w:hAnsi="Times New Roman" w:cs="Times New Roman"/>
        </w:rPr>
        <w:t xml:space="preserve"> are</w:t>
      </w:r>
      <w:r w:rsidR="00140A6B" w:rsidRPr="007F0C4C">
        <w:rPr>
          <w:rFonts w:ascii="Times New Roman" w:hAnsi="Times New Roman" w:cs="Times New Roman"/>
        </w:rPr>
        <w:t xml:space="preserve"> used </w:t>
      </w:r>
      <w:r w:rsidR="00841A84" w:rsidRPr="007F0C4C">
        <w:rPr>
          <w:rFonts w:ascii="Times New Roman" w:hAnsi="Times New Roman" w:cs="Times New Roman"/>
        </w:rPr>
        <w:t>for preparing the beads before</w:t>
      </w:r>
      <w:r w:rsidR="00140A6B" w:rsidRPr="007F0C4C">
        <w:rPr>
          <w:rFonts w:ascii="Times New Roman" w:hAnsi="Times New Roman" w:cs="Times New Roman"/>
        </w:rPr>
        <w:t xml:space="preserve"> adding them to the mix. They are also</w:t>
      </w:r>
      <w:r w:rsidRPr="007F0C4C">
        <w:rPr>
          <w:rFonts w:ascii="Times New Roman" w:hAnsi="Times New Roman" w:cs="Times New Roman"/>
        </w:rPr>
        <w:t xml:space="preserve"> useful for DNA and RNA elution and storage. </w:t>
      </w:r>
      <w:r w:rsidR="0085276E" w:rsidRPr="007F0C4C">
        <w:rPr>
          <w:rFonts w:ascii="Times New Roman" w:hAnsi="Times New Roman" w:cs="Times New Roman"/>
        </w:rPr>
        <w:t>It is possible to mak</w:t>
      </w:r>
      <w:r w:rsidR="00B9360A" w:rsidRPr="007F0C4C">
        <w:rPr>
          <w:rFonts w:ascii="Times New Roman" w:hAnsi="Times New Roman" w:cs="Times New Roman"/>
        </w:rPr>
        <w:t>e</w:t>
      </w:r>
      <w:r w:rsidR="0085276E" w:rsidRPr="007F0C4C">
        <w:rPr>
          <w:rFonts w:ascii="Times New Roman" w:hAnsi="Times New Roman" w:cs="Times New Roman"/>
        </w:rPr>
        <w:t xml:space="preserve"> concentrates</w:t>
      </w:r>
      <w:r w:rsidR="00B9360A" w:rsidRPr="007F0C4C">
        <w:rPr>
          <w:rFonts w:ascii="Times New Roman" w:hAnsi="Times New Roman" w:cs="Times New Roman"/>
        </w:rPr>
        <w:t xml:space="preserve"> of the</w:t>
      </w:r>
      <w:r w:rsidR="0085276E" w:rsidRPr="007F0C4C">
        <w:rPr>
          <w:rFonts w:ascii="Times New Roman" w:hAnsi="Times New Roman" w:cs="Times New Roman"/>
        </w:rPr>
        <w:t>se solutions</w:t>
      </w:r>
      <w:r w:rsidR="00B9360A" w:rsidRPr="007F0C4C">
        <w:rPr>
          <w:rFonts w:ascii="Times New Roman" w:hAnsi="Times New Roman" w:cs="Times New Roman"/>
        </w:rPr>
        <w:t xml:space="preserve"> for convenience</w:t>
      </w:r>
      <w:r w:rsidR="00602492" w:rsidRPr="007F0C4C">
        <w:rPr>
          <w:rFonts w:ascii="Times New Roman" w:hAnsi="Times New Roman" w:cs="Times New Roman"/>
        </w:rPr>
        <w:t>. K</w:t>
      </w:r>
      <w:r w:rsidR="006D6149" w:rsidRPr="007F0C4C">
        <w:rPr>
          <w:rFonts w:ascii="Times New Roman" w:hAnsi="Times New Roman" w:cs="Times New Roman"/>
        </w:rPr>
        <w:t xml:space="preserve">eep them refrigerated. </w:t>
      </w:r>
    </w:p>
    <w:p w14:paraId="29F6F3D1" w14:textId="77777777" w:rsidR="00305FC3" w:rsidRPr="007F0C4C" w:rsidRDefault="00305FC3" w:rsidP="00D36B78">
      <w:pPr>
        <w:spacing w:line="240" w:lineRule="auto"/>
        <w:rPr>
          <w:rFonts w:ascii="Times New Roman" w:hAnsi="Times New Roman" w:cs="Times New Roman"/>
          <w:i/>
        </w:rPr>
      </w:pPr>
    </w:p>
    <w:p w14:paraId="164BC443" w14:textId="77777777" w:rsidR="00305FC3" w:rsidRPr="007F0C4C" w:rsidRDefault="00305FC3" w:rsidP="00D36B78">
      <w:pPr>
        <w:spacing w:line="240" w:lineRule="auto"/>
        <w:rPr>
          <w:rFonts w:ascii="Times New Roman" w:hAnsi="Times New Roman" w:cs="Times New Roman"/>
          <w:i/>
        </w:rPr>
      </w:pPr>
    </w:p>
    <w:p w14:paraId="027FEEAF" w14:textId="49AF0C20" w:rsidR="002C138B" w:rsidRPr="007F0C4C" w:rsidRDefault="002C138B" w:rsidP="00D36B78">
      <w:pPr>
        <w:spacing w:line="240" w:lineRule="auto"/>
        <w:rPr>
          <w:rFonts w:ascii="Times New Roman" w:hAnsi="Times New Roman" w:cs="Times New Roman"/>
          <w:i/>
        </w:rPr>
      </w:pPr>
    </w:p>
    <w:p w14:paraId="3A87E6CA" w14:textId="2E365712" w:rsidR="002C138B" w:rsidRPr="007F0C4C" w:rsidRDefault="002C138B" w:rsidP="00D36B78">
      <w:pPr>
        <w:spacing w:line="240" w:lineRule="auto"/>
        <w:rPr>
          <w:rFonts w:ascii="Times New Roman" w:hAnsi="Times New Roman" w:cs="Times New Roman"/>
          <w:i/>
        </w:rPr>
      </w:pPr>
    </w:p>
    <w:p w14:paraId="4C8787BE" w14:textId="0FD8BD92" w:rsidR="00780DCF" w:rsidRPr="007F0C4C" w:rsidRDefault="00780DCF" w:rsidP="00D36B78">
      <w:pPr>
        <w:spacing w:line="240" w:lineRule="auto"/>
        <w:rPr>
          <w:rFonts w:ascii="Times New Roman" w:hAnsi="Times New Roman" w:cs="Times New Roman"/>
          <w:i/>
        </w:rPr>
      </w:pPr>
      <w:r w:rsidRPr="007F0C4C">
        <w:rPr>
          <w:rFonts w:ascii="Times New Roman" w:hAnsi="Times New Roman" w:cs="Times New Roman"/>
          <w:i/>
        </w:rPr>
        <w:lastRenderedPageBreak/>
        <w:t>Nucleic acid</w:t>
      </w:r>
      <w:r w:rsidR="00945E8A" w:rsidRPr="007F0C4C">
        <w:rPr>
          <w:rFonts w:ascii="Times New Roman" w:hAnsi="Times New Roman" w:cs="Times New Roman"/>
          <w:i/>
        </w:rPr>
        <w:t xml:space="preserve"> binding </w:t>
      </w:r>
      <w:r w:rsidRPr="007F0C4C">
        <w:rPr>
          <w:rFonts w:ascii="Times New Roman" w:hAnsi="Times New Roman" w:cs="Times New Roman"/>
          <w:i/>
        </w:rPr>
        <w:t>bead</w:t>
      </w:r>
      <w:r w:rsidR="002C138B" w:rsidRPr="007F0C4C">
        <w:rPr>
          <w:rFonts w:ascii="Times New Roman" w:hAnsi="Times New Roman" w:cs="Times New Roman"/>
          <w:i/>
        </w:rPr>
        <w:t xml:space="preserve"> mixes</w:t>
      </w:r>
    </w:p>
    <w:p w14:paraId="2972940E" w14:textId="71B6BF67" w:rsidR="00945E8A" w:rsidRPr="007F0C4C" w:rsidRDefault="00780DCF" w:rsidP="00602492">
      <w:pPr>
        <w:spacing w:line="240" w:lineRule="auto"/>
        <w:rPr>
          <w:rFonts w:ascii="Times New Roman" w:hAnsi="Times New Roman" w:cs="Times New Roman"/>
          <w:i/>
        </w:rPr>
      </w:pPr>
      <w:r w:rsidRPr="007F0C4C">
        <w:rPr>
          <w:rFonts w:ascii="Times New Roman" w:hAnsi="Times New Roman" w:cs="Times New Roman"/>
          <w:i/>
        </w:rPr>
        <w:t>DNA</w:t>
      </w:r>
      <w:r w:rsidR="00602492" w:rsidRPr="007F0C4C">
        <w:rPr>
          <w:rFonts w:ascii="Times New Roman" w:hAnsi="Times New Roman" w:cs="Times New Roman"/>
          <w:i/>
        </w:rPr>
        <w:t xml:space="preserve"> mix</w:t>
      </w:r>
      <w:r w:rsidRPr="007F0C4C">
        <w:rPr>
          <w:rFonts w:ascii="Times New Roman" w:hAnsi="Times New Roman" w:cs="Times New Roman"/>
          <w:i/>
        </w:rPr>
        <w:t>:</w:t>
      </w:r>
      <w:r w:rsidR="00841A84" w:rsidRPr="007F0C4C">
        <w:rPr>
          <w:rFonts w:ascii="Times New Roman" w:hAnsi="Times New Roman" w:cs="Times New Roman"/>
          <w:i/>
        </w:rPr>
        <w:t xml:space="preserve"> </w:t>
      </w:r>
      <w:r w:rsidR="00945E8A" w:rsidRPr="007F0C4C">
        <w:rPr>
          <w:rFonts w:ascii="Times New Roman" w:hAnsi="Times New Roman" w:cs="Times New Roman"/>
        </w:rPr>
        <w:t>10 mM Tris base, 1 mM EDTA, 2.5 M NaCl, 20% PEG 8000,</w:t>
      </w:r>
      <w:r w:rsidR="00841A84" w:rsidRPr="007F0C4C">
        <w:rPr>
          <w:rFonts w:ascii="Times New Roman" w:hAnsi="Times New Roman" w:cs="Times New Roman"/>
        </w:rPr>
        <w:t xml:space="preserve"> 0.05% Tween 20, pH 8.0 @ 25 °C</w:t>
      </w:r>
    </w:p>
    <w:p w14:paraId="27A257F4" w14:textId="372A0D71" w:rsidR="00780DCF" w:rsidRPr="007F0C4C" w:rsidRDefault="00841A84" w:rsidP="00602492">
      <w:pPr>
        <w:spacing w:line="240" w:lineRule="auto"/>
        <w:rPr>
          <w:rFonts w:ascii="Times New Roman" w:hAnsi="Times New Roman" w:cs="Times New Roman"/>
        </w:rPr>
      </w:pPr>
      <w:r w:rsidRPr="007F0C4C">
        <w:rPr>
          <w:rFonts w:ascii="Times New Roman" w:hAnsi="Times New Roman" w:cs="Times New Roman"/>
          <w:i/>
        </w:rPr>
        <w:t>RNA</w:t>
      </w:r>
      <w:r w:rsidR="00602492" w:rsidRPr="007F0C4C">
        <w:rPr>
          <w:rFonts w:ascii="Times New Roman" w:hAnsi="Times New Roman" w:cs="Times New Roman"/>
          <w:i/>
        </w:rPr>
        <w:t xml:space="preserve"> mix</w:t>
      </w:r>
      <w:r w:rsidRPr="007F0C4C">
        <w:rPr>
          <w:rFonts w:ascii="Times New Roman" w:hAnsi="Times New Roman" w:cs="Times New Roman"/>
          <w:i/>
        </w:rPr>
        <w:t xml:space="preserve">: </w:t>
      </w:r>
      <w:r w:rsidR="00602492" w:rsidRPr="007F0C4C">
        <w:rPr>
          <w:rFonts w:ascii="Times New Roman" w:hAnsi="Times New Roman" w:cs="Times New Roman"/>
        </w:rPr>
        <w:t>1 mM t</w:t>
      </w:r>
      <w:r w:rsidR="00780DCF" w:rsidRPr="007F0C4C">
        <w:rPr>
          <w:rFonts w:ascii="Times New Roman" w:hAnsi="Times New Roman" w:cs="Times New Roman"/>
        </w:rPr>
        <w:t xml:space="preserve">risodium citrate, 2.5 M NaCl, 20% PEG 8000, 0.05% Tween 20, pH </w:t>
      </w:r>
      <w:r w:rsidR="00FA3ABA" w:rsidRPr="007F0C4C">
        <w:rPr>
          <w:rFonts w:ascii="Times New Roman" w:hAnsi="Times New Roman" w:cs="Times New Roman"/>
        </w:rPr>
        <w:t xml:space="preserve">6.4 @ </w:t>
      </w:r>
      <w:r w:rsidRPr="007F0C4C">
        <w:rPr>
          <w:rFonts w:ascii="Times New Roman" w:hAnsi="Times New Roman" w:cs="Times New Roman"/>
        </w:rPr>
        <w:t>25 °C</w:t>
      </w:r>
    </w:p>
    <w:p w14:paraId="2BA6A578" w14:textId="77777777" w:rsidR="00945E8A" w:rsidRPr="007F0C4C" w:rsidRDefault="00945E8A" w:rsidP="00D36B78">
      <w:pPr>
        <w:spacing w:line="240" w:lineRule="auto"/>
        <w:rPr>
          <w:rFonts w:ascii="Times New Roman" w:hAnsi="Times New Roman" w:cs="Times New Roman"/>
        </w:rPr>
      </w:pPr>
      <w:r w:rsidRPr="007F0C4C">
        <w:rPr>
          <w:rFonts w:ascii="Times New Roman" w:hAnsi="Times New Roman" w:cs="Times New Roman"/>
        </w:rPr>
        <w:t>Read the mixing instructions below before starting to combine the ingredients.</w:t>
      </w:r>
    </w:p>
    <w:p w14:paraId="3326B1E7" w14:textId="13A0D6EE" w:rsidR="00945E8A" w:rsidRPr="007F0C4C" w:rsidRDefault="00305FC3" w:rsidP="00D36B78">
      <w:pPr>
        <w:spacing w:line="240" w:lineRule="auto"/>
        <w:rPr>
          <w:rFonts w:ascii="Times New Roman" w:hAnsi="Times New Roman" w:cs="Times New Roman"/>
        </w:rPr>
      </w:pPr>
      <w:r w:rsidRPr="007F0C4C">
        <w:rPr>
          <w:rFonts w:ascii="Times New Roman" w:hAnsi="Times New Roman" w:cs="Times New Roman"/>
        </w:rPr>
        <w:t>Ingredients f</w:t>
      </w:r>
      <w:r w:rsidR="00945E8A" w:rsidRPr="007F0C4C">
        <w:rPr>
          <w:rFonts w:ascii="Times New Roman" w:hAnsi="Times New Roman" w:cs="Times New Roman"/>
        </w:rPr>
        <w:t>or 50 mL: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842"/>
        <w:gridCol w:w="2694"/>
        <w:gridCol w:w="1275"/>
      </w:tblGrid>
      <w:tr w:rsidR="002C138B" w:rsidRPr="007F0C4C" w14:paraId="3435701B" w14:textId="77777777" w:rsidTr="00602492">
        <w:trPr>
          <w:trHeight w:val="353"/>
          <w:jc w:val="center"/>
        </w:trPr>
        <w:tc>
          <w:tcPr>
            <w:tcW w:w="2689" w:type="dxa"/>
          </w:tcPr>
          <w:p w14:paraId="3F260ADA" w14:textId="041F1F84" w:rsidR="002C138B" w:rsidRPr="007F0C4C" w:rsidRDefault="002C138B" w:rsidP="002C138B">
            <w:pPr>
              <w:rPr>
                <w:rFonts w:ascii="Times New Roman" w:hAnsi="Times New Roman" w:cs="Times New Roman"/>
                <w:i/>
              </w:rPr>
            </w:pPr>
            <w:r w:rsidRPr="007F0C4C">
              <w:rPr>
                <w:rFonts w:ascii="Times New Roman" w:hAnsi="Times New Roman" w:cs="Times New Roman"/>
                <w:i/>
              </w:rPr>
              <w:t>DNA</w:t>
            </w:r>
            <w:r w:rsidR="00841A84" w:rsidRPr="007F0C4C">
              <w:rPr>
                <w:rFonts w:ascii="Times New Roman" w:hAnsi="Times New Roman" w:cs="Times New Roman"/>
                <w:i/>
              </w:rPr>
              <w:t xml:space="preserve"> binding</w:t>
            </w:r>
            <w:r w:rsidRPr="007F0C4C">
              <w:rPr>
                <w:rFonts w:ascii="Times New Roman" w:hAnsi="Times New Roman" w:cs="Times New Roman"/>
                <w:i/>
              </w:rPr>
              <w:t xml:space="preserve"> bead mix</w:t>
            </w:r>
          </w:p>
        </w:tc>
        <w:tc>
          <w:tcPr>
            <w:tcW w:w="1842" w:type="dxa"/>
          </w:tcPr>
          <w:p w14:paraId="317B2A7B" w14:textId="77777777" w:rsidR="002C138B" w:rsidRPr="007F0C4C" w:rsidRDefault="002C138B" w:rsidP="002C138B">
            <w:pPr>
              <w:tabs>
                <w:tab w:val="decimal" w:pos="252"/>
              </w:tabs>
              <w:rPr>
                <w:rFonts w:ascii="Times New Roman" w:hAnsi="Times New Roman" w:cs="Times New Roman"/>
              </w:rPr>
            </w:pPr>
          </w:p>
        </w:tc>
        <w:tc>
          <w:tcPr>
            <w:tcW w:w="2694" w:type="dxa"/>
          </w:tcPr>
          <w:p w14:paraId="5D198FFE" w14:textId="093B8EA5" w:rsidR="002C138B" w:rsidRPr="007F0C4C" w:rsidRDefault="002C138B" w:rsidP="002C138B">
            <w:pPr>
              <w:tabs>
                <w:tab w:val="decimal" w:pos="252"/>
              </w:tabs>
              <w:rPr>
                <w:rFonts w:ascii="Times New Roman" w:hAnsi="Times New Roman" w:cs="Times New Roman"/>
                <w:i/>
              </w:rPr>
            </w:pPr>
            <w:r w:rsidRPr="007F0C4C">
              <w:rPr>
                <w:rFonts w:ascii="Times New Roman" w:hAnsi="Times New Roman" w:cs="Times New Roman"/>
                <w:i/>
              </w:rPr>
              <w:t>RNA</w:t>
            </w:r>
            <w:r w:rsidR="00841A84" w:rsidRPr="007F0C4C">
              <w:rPr>
                <w:rFonts w:ascii="Times New Roman" w:hAnsi="Times New Roman" w:cs="Times New Roman"/>
                <w:i/>
              </w:rPr>
              <w:t xml:space="preserve"> binding</w:t>
            </w:r>
            <w:r w:rsidRPr="007F0C4C">
              <w:rPr>
                <w:rFonts w:ascii="Times New Roman" w:hAnsi="Times New Roman" w:cs="Times New Roman"/>
                <w:i/>
              </w:rPr>
              <w:t xml:space="preserve"> bead mix</w:t>
            </w:r>
          </w:p>
        </w:tc>
        <w:tc>
          <w:tcPr>
            <w:tcW w:w="1275" w:type="dxa"/>
          </w:tcPr>
          <w:p w14:paraId="38B5DEE9" w14:textId="77777777" w:rsidR="002C138B" w:rsidRPr="007F0C4C" w:rsidRDefault="002C138B" w:rsidP="002C138B">
            <w:pPr>
              <w:tabs>
                <w:tab w:val="decimal" w:pos="252"/>
              </w:tabs>
              <w:rPr>
                <w:rFonts w:ascii="Times New Roman" w:hAnsi="Times New Roman" w:cs="Times New Roman"/>
              </w:rPr>
            </w:pPr>
          </w:p>
        </w:tc>
      </w:tr>
      <w:tr w:rsidR="002C138B" w:rsidRPr="007F0C4C" w14:paraId="03C9E185" w14:textId="0C17CDFB" w:rsidTr="002C138B">
        <w:trPr>
          <w:jc w:val="center"/>
        </w:trPr>
        <w:tc>
          <w:tcPr>
            <w:tcW w:w="2689" w:type="dxa"/>
          </w:tcPr>
          <w:p w14:paraId="345D2B1F" w14:textId="58FA4163" w:rsidR="002C138B" w:rsidRPr="007F0C4C" w:rsidRDefault="002C138B" w:rsidP="002C138B">
            <w:pPr>
              <w:rPr>
                <w:rFonts w:ascii="Times New Roman" w:hAnsi="Times New Roman" w:cs="Times New Roman"/>
              </w:rPr>
            </w:pPr>
            <w:r w:rsidRPr="007F0C4C">
              <w:rPr>
                <w:rFonts w:ascii="Times New Roman" w:hAnsi="Times New Roman" w:cs="Times New Roman"/>
              </w:rPr>
              <w:t>NaCl, 5 M</w:t>
            </w:r>
          </w:p>
        </w:tc>
        <w:tc>
          <w:tcPr>
            <w:tcW w:w="1842" w:type="dxa"/>
          </w:tcPr>
          <w:p w14:paraId="754C1B8D" w14:textId="3FCFD7E1"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25.000 mL</w:t>
            </w:r>
          </w:p>
        </w:tc>
        <w:tc>
          <w:tcPr>
            <w:tcW w:w="2694" w:type="dxa"/>
          </w:tcPr>
          <w:p w14:paraId="0845C94A" w14:textId="28B1166B"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NaCl, 5 M</w:t>
            </w:r>
          </w:p>
        </w:tc>
        <w:tc>
          <w:tcPr>
            <w:tcW w:w="1275" w:type="dxa"/>
          </w:tcPr>
          <w:p w14:paraId="7847CAB6" w14:textId="583E1A81"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25.000 mL</w:t>
            </w:r>
          </w:p>
        </w:tc>
      </w:tr>
      <w:tr w:rsidR="002C138B" w:rsidRPr="007F0C4C" w14:paraId="6278BD87" w14:textId="55F153CD" w:rsidTr="002C138B">
        <w:trPr>
          <w:jc w:val="center"/>
        </w:trPr>
        <w:tc>
          <w:tcPr>
            <w:tcW w:w="2689" w:type="dxa"/>
          </w:tcPr>
          <w:p w14:paraId="72DD5101" w14:textId="08689AD2" w:rsidR="002C138B" w:rsidRPr="007F0C4C" w:rsidRDefault="002C138B" w:rsidP="002C138B">
            <w:pPr>
              <w:rPr>
                <w:rFonts w:ascii="Times New Roman" w:hAnsi="Times New Roman" w:cs="Times New Roman"/>
              </w:rPr>
            </w:pPr>
            <w:r w:rsidRPr="007F0C4C">
              <w:rPr>
                <w:rFonts w:ascii="Times New Roman" w:hAnsi="Times New Roman" w:cs="Times New Roman"/>
              </w:rPr>
              <w:t>Nuclease-free water</w:t>
            </w:r>
          </w:p>
        </w:tc>
        <w:tc>
          <w:tcPr>
            <w:tcW w:w="1842" w:type="dxa"/>
          </w:tcPr>
          <w:p w14:paraId="2F797B37" w14:textId="71A5C704"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3.582 mL</w:t>
            </w:r>
          </w:p>
        </w:tc>
        <w:tc>
          <w:tcPr>
            <w:tcW w:w="2694" w:type="dxa"/>
          </w:tcPr>
          <w:p w14:paraId="2628B2DF" w14:textId="46083AE6"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Nuclease-free water</w:t>
            </w:r>
          </w:p>
        </w:tc>
        <w:tc>
          <w:tcPr>
            <w:tcW w:w="1275" w:type="dxa"/>
          </w:tcPr>
          <w:p w14:paraId="0262CEDC" w14:textId="2127CD14" w:rsidR="002C138B" w:rsidRPr="007F0C4C" w:rsidRDefault="00141AEC" w:rsidP="002C138B">
            <w:pPr>
              <w:tabs>
                <w:tab w:val="decimal" w:pos="252"/>
              </w:tabs>
              <w:rPr>
                <w:rFonts w:ascii="Times New Roman" w:hAnsi="Times New Roman" w:cs="Times New Roman"/>
              </w:rPr>
            </w:pPr>
            <w:r>
              <w:rPr>
                <w:rFonts w:ascii="Times New Roman" w:hAnsi="Times New Roman" w:cs="Times New Roman"/>
              </w:rPr>
              <w:t>4</w:t>
            </w:r>
            <w:r w:rsidR="002C138B" w:rsidRPr="007F0C4C">
              <w:rPr>
                <w:rFonts w:ascii="Times New Roman" w:hAnsi="Times New Roman" w:cs="Times New Roman"/>
              </w:rPr>
              <w:t>.672 mL</w:t>
            </w:r>
          </w:p>
        </w:tc>
      </w:tr>
      <w:tr w:rsidR="002C138B" w:rsidRPr="007F0C4C" w14:paraId="3BFC548F" w14:textId="0E9E426A" w:rsidTr="002C138B">
        <w:trPr>
          <w:jc w:val="center"/>
        </w:trPr>
        <w:tc>
          <w:tcPr>
            <w:tcW w:w="2689" w:type="dxa"/>
          </w:tcPr>
          <w:p w14:paraId="4D0BC7FF" w14:textId="065D7E5D" w:rsidR="002C138B" w:rsidRPr="007F0C4C" w:rsidRDefault="002C138B" w:rsidP="002C138B">
            <w:pPr>
              <w:rPr>
                <w:rFonts w:ascii="Times New Roman" w:hAnsi="Times New Roman" w:cs="Times New Roman"/>
              </w:rPr>
            </w:pPr>
            <w:r w:rsidRPr="007F0C4C">
              <w:rPr>
                <w:rFonts w:ascii="Times New Roman" w:hAnsi="Times New Roman" w:cs="Times New Roman"/>
              </w:rPr>
              <w:t>Tris base, 1 M</w:t>
            </w:r>
          </w:p>
        </w:tc>
        <w:tc>
          <w:tcPr>
            <w:tcW w:w="1842" w:type="dxa"/>
          </w:tcPr>
          <w:p w14:paraId="58046750" w14:textId="04612C09"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0.500 mL</w:t>
            </w:r>
          </w:p>
        </w:tc>
        <w:tc>
          <w:tcPr>
            <w:tcW w:w="2694" w:type="dxa"/>
          </w:tcPr>
          <w:p w14:paraId="68669035" w14:textId="729204D8" w:rsidR="002C138B" w:rsidRPr="007F0C4C" w:rsidRDefault="00821EC5" w:rsidP="002C138B">
            <w:pPr>
              <w:tabs>
                <w:tab w:val="decimal" w:pos="252"/>
              </w:tabs>
              <w:rPr>
                <w:rFonts w:ascii="Times New Roman" w:hAnsi="Times New Roman" w:cs="Times New Roman"/>
              </w:rPr>
            </w:pPr>
            <w:r>
              <w:rPr>
                <w:rFonts w:ascii="Times New Roman" w:hAnsi="Times New Roman" w:cs="Times New Roman"/>
              </w:rPr>
              <w:t>T</w:t>
            </w:r>
            <w:r w:rsidR="002C138B" w:rsidRPr="007F0C4C">
              <w:rPr>
                <w:rFonts w:ascii="Times New Roman" w:hAnsi="Times New Roman" w:cs="Times New Roman"/>
              </w:rPr>
              <w:t>risodium citrate, 1 M</w:t>
            </w:r>
          </w:p>
        </w:tc>
        <w:tc>
          <w:tcPr>
            <w:tcW w:w="1275" w:type="dxa"/>
          </w:tcPr>
          <w:p w14:paraId="41B727D5" w14:textId="5D470F1C"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0.050 mL</w:t>
            </w:r>
          </w:p>
        </w:tc>
      </w:tr>
      <w:tr w:rsidR="002C138B" w:rsidRPr="007F0C4C" w14:paraId="7035FF99" w14:textId="08871A06" w:rsidTr="002C138B">
        <w:trPr>
          <w:jc w:val="center"/>
        </w:trPr>
        <w:tc>
          <w:tcPr>
            <w:tcW w:w="2689" w:type="dxa"/>
          </w:tcPr>
          <w:p w14:paraId="5A44CC63" w14:textId="38E0DA75" w:rsidR="002C138B" w:rsidRPr="007F0C4C" w:rsidRDefault="002C138B" w:rsidP="002C138B">
            <w:pPr>
              <w:rPr>
                <w:rFonts w:ascii="Times New Roman" w:hAnsi="Times New Roman" w:cs="Times New Roman"/>
              </w:rPr>
            </w:pPr>
            <w:r w:rsidRPr="007F0C4C">
              <w:rPr>
                <w:rFonts w:ascii="Times New Roman" w:hAnsi="Times New Roman" w:cs="Times New Roman"/>
              </w:rPr>
              <w:t>Disodium EDTA, 0.1 M</w:t>
            </w:r>
          </w:p>
        </w:tc>
        <w:tc>
          <w:tcPr>
            <w:tcW w:w="1842" w:type="dxa"/>
          </w:tcPr>
          <w:p w14:paraId="1C61D506" w14:textId="6AA6E14F"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0.500 mL</w:t>
            </w:r>
          </w:p>
        </w:tc>
        <w:tc>
          <w:tcPr>
            <w:tcW w:w="2694" w:type="dxa"/>
          </w:tcPr>
          <w:p w14:paraId="41FE1852" w14:textId="0C92D723"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HCl, 1 N</w:t>
            </w:r>
          </w:p>
        </w:tc>
        <w:tc>
          <w:tcPr>
            <w:tcW w:w="1275" w:type="dxa"/>
          </w:tcPr>
          <w:p w14:paraId="4BF7C7D9" w14:textId="3498998A"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0.028 mL</w:t>
            </w:r>
          </w:p>
        </w:tc>
      </w:tr>
      <w:tr w:rsidR="002C138B" w:rsidRPr="007F0C4C" w14:paraId="05330E45" w14:textId="65D12A98" w:rsidTr="002C138B">
        <w:trPr>
          <w:jc w:val="center"/>
        </w:trPr>
        <w:tc>
          <w:tcPr>
            <w:tcW w:w="2689" w:type="dxa"/>
          </w:tcPr>
          <w:p w14:paraId="629B882A" w14:textId="1A85D6A0" w:rsidR="002C138B" w:rsidRPr="007F0C4C" w:rsidRDefault="002C138B" w:rsidP="002C138B">
            <w:pPr>
              <w:rPr>
                <w:rFonts w:ascii="Times New Roman" w:hAnsi="Times New Roman" w:cs="Times New Roman"/>
              </w:rPr>
            </w:pPr>
            <w:r w:rsidRPr="007F0C4C">
              <w:rPr>
                <w:rFonts w:ascii="Times New Roman" w:hAnsi="Times New Roman" w:cs="Times New Roman"/>
              </w:rPr>
              <w:t>HCl, 1 N</w:t>
            </w:r>
          </w:p>
        </w:tc>
        <w:tc>
          <w:tcPr>
            <w:tcW w:w="1842" w:type="dxa"/>
          </w:tcPr>
          <w:p w14:paraId="03C3AF91" w14:textId="0F39572E"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0.168 mL</w:t>
            </w:r>
          </w:p>
        </w:tc>
        <w:tc>
          <w:tcPr>
            <w:tcW w:w="2694" w:type="dxa"/>
          </w:tcPr>
          <w:p w14:paraId="245BEFA6" w14:textId="1A2D4632"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PEG 8000, 50% (w/v)</w:t>
            </w:r>
          </w:p>
        </w:tc>
        <w:tc>
          <w:tcPr>
            <w:tcW w:w="1275" w:type="dxa"/>
          </w:tcPr>
          <w:p w14:paraId="76057264" w14:textId="350EF97C"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20.000 mL</w:t>
            </w:r>
          </w:p>
        </w:tc>
      </w:tr>
      <w:tr w:rsidR="002C138B" w:rsidRPr="007F0C4C" w14:paraId="51628CD8" w14:textId="15C08011" w:rsidTr="002C138B">
        <w:trPr>
          <w:jc w:val="center"/>
        </w:trPr>
        <w:tc>
          <w:tcPr>
            <w:tcW w:w="2689" w:type="dxa"/>
          </w:tcPr>
          <w:p w14:paraId="12B71036" w14:textId="313ABA6F" w:rsidR="002C138B" w:rsidRPr="007F0C4C" w:rsidRDefault="002C138B" w:rsidP="002C138B">
            <w:pPr>
              <w:rPr>
                <w:rFonts w:ascii="Times New Roman" w:hAnsi="Times New Roman" w:cs="Times New Roman"/>
              </w:rPr>
            </w:pPr>
            <w:r w:rsidRPr="007F0C4C">
              <w:rPr>
                <w:rFonts w:ascii="Times New Roman" w:hAnsi="Times New Roman" w:cs="Times New Roman"/>
              </w:rPr>
              <w:t>PEG 8000, 50% (w/v)</w:t>
            </w:r>
          </w:p>
        </w:tc>
        <w:tc>
          <w:tcPr>
            <w:tcW w:w="1842" w:type="dxa"/>
          </w:tcPr>
          <w:p w14:paraId="13F5A25D" w14:textId="4752F1CD"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20.000 mL</w:t>
            </w:r>
          </w:p>
        </w:tc>
        <w:tc>
          <w:tcPr>
            <w:tcW w:w="2694" w:type="dxa"/>
          </w:tcPr>
          <w:p w14:paraId="14FDCEF1" w14:textId="3DE8CFD3"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Tween 20, 10% (v/v)</w:t>
            </w:r>
          </w:p>
        </w:tc>
        <w:tc>
          <w:tcPr>
            <w:tcW w:w="1275" w:type="dxa"/>
          </w:tcPr>
          <w:p w14:paraId="67F8A0F5" w14:textId="6EDD0CA3"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0.250 mL</w:t>
            </w:r>
          </w:p>
        </w:tc>
      </w:tr>
      <w:tr w:rsidR="002C138B" w:rsidRPr="007F0C4C" w14:paraId="6F303015" w14:textId="01045787" w:rsidTr="002C138B">
        <w:trPr>
          <w:jc w:val="center"/>
        </w:trPr>
        <w:tc>
          <w:tcPr>
            <w:tcW w:w="2689" w:type="dxa"/>
          </w:tcPr>
          <w:p w14:paraId="4CC22A1D" w14:textId="0F5FF23F" w:rsidR="002C138B" w:rsidRPr="007F0C4C" w:rsidRDefault="002C138B" w:rsidP="002C138B">
            <w:pPr>
              <w:rPr>
                <w:rFonts w:ascii="Times New Roman" w:hAnsi="Times New Roman" w:cs="Times New Roman"/>
              </w:rPr>
            </w:pPr>
            <w:r w:rsidRPr="007F0C4C">
              <w:rPr>
                <w:rFonts w:ascii="Times New Roman" w:hAnsi="Times New Roman" w:cs="Times New Roman"/>
              </w:rPr>
              <w:t>Tween 20, 10% (v/v)</w:t>
            </w:r>
          </w:p>
        </w:tc>
        <w:tc>
          <w:tcPr>
            <w:tcW w:w="1842" w:type="dxa"/>
          </w:tcPr>
          <w:p w14:paraId="4FD666BD" w14:textId="17A06B22"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0.250 mL</w:t>
            </w:r>
          </w:p>
        </w:tc>
        <w:tc>
          <w:tcPr>
            <w:tcW w:w="2694" w:type="dxa"/>
          </w:tcPr>
          <w:p w14:paraId="1E9E8F11" w14:textId="4014F79F"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Sera-Mag bead suspension</w:t>
            </w:r>
          </w:p>
        </w:tc>
        <w:tc>
          <w:tcPr>
            <w:tcW w:w="1275" w:type="dxa"/>
          </w:tcPr>
          <w:p w14:paraId="43E33B6B" w14:textId="373535DB"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1.000 mL</w:t>
            </w:r>
          </w:p>
        </w:tc>
      </w:tr>
      <w:tr w:rsidR="002C138B" w:rsidRPr="007F0C4C" w14:paraId="1CE5B3CA" w14:textId="3F7F5406" w:rsidTr="002C138B">
        <w:trPr>
          <w:jc w:val="center"/>
        </w:trPr>
        <w:tc>
          <w:tcPr>
            <w:tcW w:w="2689" w:type="dxa"/>
          </w:tcPr>
          <w:p w14:paraId="26B18426" w14:textId="25368265" w:rsidR="002C138B" w:rsidRPr="007F0C4C" w:rsidRDefault="002C138B" w:rsidP="002C138B">
            <w:pPr>
              <w:rPr>
                <w:rFonts w:ascii="Times New Roman" w:hAnsi="Times New Roman" w:cs="Times New Roman"/>
              </w:rPr>
            </w:pPr>
            <w:r w:rsidRPr="007F0C4C">
              <w:rPr>
                <w:rFonts w:ascii="Times New Roman" w:hAnsi="Times New Roman" w:cs="Times New Roman"/>
              </w:rPr>
              <w:t>Sera-Mag bead suspension</w:t>
            </w:r>
          </w:p>
        </w:tc>
        <w:tc>
          <w:tcPr>
            <w:tcW w:w="1842" w:type="dxa"/>
          </w:tcPr>
          <w:p w14:paraId="03277CA7" w14:textId="4FC9F51C" w:rsidR="002C138B" w:rsidRPr="007F0C4C" w:rsidRDefault="002C138B" w:rsidP="002C138B">
            <w:pPr>
              <w:tabs>
                <w:tab w:val="decimal" w:pos="252"/>
              </w:tabs>
              <w:rPr>
                <w:rFonts w:ascii="Times New Roman" w:hAnsi="Times New Roman" w:cs="Times New Roman"/>
              </w:rPr>
            </w:pPr>
            <w:r w:rsidRPr="007F0C4C">
              <w:rPr>
                <w:rFonts w:ascii="Times New Roman" w:hAnsi="Times New Roman" w:cs="Times New Roman"/>
              </w:rPr>
              <w:t>1.000 mL</w:t>
            </w:r>
          </w:p>
        </w:tc>
        <w:tc>
          <w:tcPr>
            <w:tcW w:w="2694" w:type="dxa"/>
          </w:tcPr>
          <w:p w14:paraId="12C730B1" w14:textId="6502A78A" w:rsidR="002C138B" w:rsidRPr="007F0C4C" w:rsidRDefault="002C138B" w:rsidP="002C138B">
            <w:pPr>
              <w:tabs>
                <w:tab w:val="decimal" w:pos="252"/>
              </w:tabs>
              <w:rPr>
                <w:rFonts w:ascii="Times New Roman" w:hAnsi="Times New Roman" w:cs="Times New Roman"/>
              </w:rPr>
            </w:pPr>
          </w:p>
        </w:tc>
        <w:tc>
          <w:tcPr>
            <w:tcW w:w="1275" w:type="dxa"/>
          </w:tcPr>
          <w:p w14:paraId="7EA3A6DA" w14:textId="1B910341" w:rsidR="002C138B" w:rsidRPr="007F0C4C" w:rsidRDefault="002C138B" w:rsidP="002C138B">
            <w:pPr>
              <w:tabs>
                <w:tab w:val="decimal" w:pos="252"/>
              </w:tabs>
              <w:rPr>
                <w:rFonts w:ascii="Times New Roman" w:hAnsi="Times New Roman" w:cs="Times New Roman"/>
              </w:rPr>
            </w:pPr>
          </w:p>
        </w:tc>
      </w:tr>
    </w:tbl>
    <w:p w14:paraId="06502C35" w14:textId="77777777" w:rsidR="0011018E" w:rsidRPr="007F0C4C" w:rsidRDefault="0011018E" w:rsidP="00140A6B">
      <w:pPr>
        <w:spacing w:after="120" w:line="240" w:lineRule="auto"/>
        <w:rPr>
          <w:rFonts w:ascii="Times New Roman" w:hAnsi="Times New Roman" w:cs="Times New Roman"/>
        </w:rPr>
      </w:pPr>
    </w:p>
    <w:p w14:paraId="42203B34" w14:textId="77777777" w:rsidR="00945E8A" w:rsidRPr="007F0C4C" w:rsidRDefault="00945E8A" w:rsidP="00140A6B">
      <w:pPr>
        <w:spacing w:after="120" w:line="240" w:lineRule="auto"/>
        <w:rPr>
          <w:rFonts w:ascii="Times New Roman" w:hAnsi="Times New Roman" w:cs="Times New Roman"/>
        </w:rPr>
      </w:pPr>
      <w:r w:rsidRPr="007F0C4C">
        <w:rPr>
          <w:rFonts w:ascii="Times New Roman" w:hAnsi="Times New Roman" w:cs="Times New Roman"/>
        </w:rPr>
        <w:t>Mixing instructions:</w:t>
      </w:r>
    </w:p>
    <w:p w14:paraId="698C1CDE" w14:textId="458535E0"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Mix the Sera-Mag beads very well to resuspend.</w:t>
      </w:r>
    </w:p>
    <w:p w14:paraId="3F3C6ED4" w14:textId="0CAE072F"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Quickly transfer 1 mL to a 1.5 mL microcentrifuge tube (the beads settle quickly).</w:t>
      </w:r>
    </w:p>
    <w:p w14:paraId="0C74905D" w14:textId="6B86E9FD"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Place the tube on a magnet stand until the supernatant is clear, about 30 s.</w:t>
      </w:r>
    </w:p>
    <w:p w14:paraId="6ED2EEFD" w14:textId="5D1E4DCB"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Remove and discard the supernatant.</w:t>
      </w:r>
    </w:p>
    <w:p w14:paraId="2D274A62" w14:textId="69445F0F"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Add 1 mL of previously prepared TE+Tween</w:t>
      </w:r>
      <w:r w:rsidR="00140A6B" w:rsidRPr="007F0C4C">
        <w:rPr>
          <w:rFonts w:ascii="Times New Roman" w:hAnsi="Times New Roman" w:cs="Times New Roman"/>
        </w:rPr>
        <w:t xml:space="preserve"> (for DNA) or Citrate+Tween (for RNA)</w:t>
      </w:r>
      <w:r w:rsidRPr="007F0C4C">
        <w:rPr>
          <w:rFonts w:ascii="Times New Roman" w:hAnsi="Times New Roman" w:cs="Times New Roman"/>
        </w:rPr>
        <w:t xml:space="preserve"> buffer to the bead pellet and close the tube.</w:t>
      </w:r>
    </w:p>
    <w:p w14:paraId="575D6FC9" w14:textId="3A9DBE55"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Remove the tube from the magnet and resuspend the be</w:t>
      </w:r>
      <w:r w:rsidR="00D36B78" w:rsidRPr="007F0C4C">
        <w:rPr>
          <w:rFonts w:ascii="Times New Roman" w:hAnsi="Times New Roman" w:cs="Times New Roman"/>
        </w:rPr>
        <w:t>ads by vortexing for at least 15</w:t>
      </w:r>
      <w:r w:rsidRPr="007F0C4C">
        <w:rPr>
          <w:rFonts w:ascii="Times New Roman" w:hAnsi="Times New Roman" w:cs="Times New Roman"/>
        </w:rPr>
        <w:t xml:space="preserve"> seconds. Spin down the liquid with a microcentrifuge.</w:t>
      </w:r>
    </w:p>
    <w:p w14:paraId="36965839" w14:textId="12791639"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Put the tube back on the magnet until the beads clear.</w:t>
      </w:r>
    </w:p>
    <w:p w14:paraId="40C35341" w14:textId="5FFE7C6F"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Remove and discard the supernatant.</w:t>
      </w:r>
    </w:p>
    <w:p w14:paraId="205DC892" w14:textId="6C28E245" w:rsidR="00945E8A" w:rsidRPr="007F0C4C" w:rsidRDefault="00945E8A" w:rsidP="00841A84">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Repeat steps 5 to 8 twice, for a</w:t>
      </w:r>
      <w:r w:rsidR="00140A6B" w:rsidRPr="007F0C4C">
        <w:rPr>
          <w:rFonts w:ascii="Times New Roman" w:hAnsi="Times New Roman" w:cs="Times New Roman"/>
        </w:rPr>
        <w:t xml:space="preserve"> total of 3 washes with the </w:t>
      </w:r>
      <w:r w:rsidR="00841A84" w:rsidRPr="007F0C4C">
        <w:rPr>
          <w:rFonts w:ascii="Times New Roman" w:hAnsi="Times New Roman" w:cs="Times New Roman"/>
        </w:rPr>
        <w:t>appropriate</w:t>
      </w:r>
      <w:r w:rsidRPr="007F0C4C">
        <w:rPr>
          <w:rFonts w:ascii="Times New Roman" w:hAnsi="Times New Roman" w:cs="Times New Roman"/>
        </w:rPr>
        <w:t xml:space="preserve"> buffer</w:t>
      </w:r>
      <w:r w:rsidR="00A0512E" w:rsidRPr="007F0C4C">
        <w:rPr>
          <w:rFonts w:ascii="Times New Roman" w:hAnsi="Times New Roman" w:cs="Times New Roman"/>
        </w:rPr>
        <w:t xml:space="preserve">, </w:t>
      </w:r>
      <w:r w:rsidR="00841A84" w:rsidRPr="007F0C4C">
        <w:rPr>
          <w:rFonts w:ascii="Times New Roman" w:hAnsi="Times New Roman" w:cs="Times New Roman"/>
        </w:rPr>
        <w:t>leaving the supernatant in the tube after the last wash.</w:t>
      </w:r>
    </w:p>
    <w:p w14:paraId="48E4485A" w14:textId="3EBD0A54" w:rsidR="00945E8A" w:rsidRPr="007F0C4C" w:rsidRDefault="002E51EE"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In a new</w:t>
      </w:r>
      <w:r w:rsidR="00945E8A" w:rsidRPr="007F0C4C">
        <w:rPr>
          <w:rFonts w:ascii="Times New Roman" w:hAnsi="Times New Roman" w:cs="Times New Roman"/>
        </w:rPr>
        <w:t xml:space="preserve"> 50 mL conical tube</w:t>
      </w:r>
      <w:r w:rsidR="00841A84" w:rsidRPr="007F0C4C">
        <w:rPr>
          <w:rFonts w:ascii="Times New Roman" w:hAnsi="Times New Roman" w:cs="Times New Roman"/>
        </w:rPr>
        <w:t>,</w:t>
      </w:r>
      <w:r w:rsidR="00945E8A" w:rsidRPr="007F0C4C">
        <w:rPr>
          <w:rFonts w:ascii="Times New Roman" w:hAnsi="Times New Roman" w:cs="Times New Roman"/>
        </w:rPr>
        <w:t xml:space="preserve"> combine the nuclea</w:t>
      </w:r>
      <w:r w:rsidR="00140A6B" w:rsidRPr="007F0C4C">
        <w:rPr>
          <w:rFonts w:ascii="Times New Roman" w:hAnsi="Times New Roman" w:cs="Times New Roman"/>
        </w:rPr>
        <w:t>se-free water, NaCl</w:t>
      </w:r>
      <w:r w:rsidR="00945E8A" w:rsidRPr="007F0C4C">
        <w:rPr>
          <w:rFonts w:ascii="Times New Roman" w:hAnsi="Times New Roman" w:cs="Times New Roman"/>
        </w:rPr>
        <w:t xml:space="preserve"> and HCl. </w:t>
      </w:r>
      <w:r w:rsidR="00140A6B" w:rsidRPr="007F0C4C">
        <w:rPr>
          <w:rFonts w:ascii="Times New Roman" w:hAnsi="Times New Roman" w:cs="Times New Roman"/>
        </w:rPr>
        <w:t>For DNA</w:t>
      </w:r>
      <w:r w:rsidR="00841A84" w:rsidRPr="007F0C4C">
        <w:rPr>
          <w:rFonts w:ascii="Times New Roman" w:hAnsi="Times New Roman" w:cs="Times New Roman"/>
        </w:rPr>
        <w:t>,</w:t>
      </w:r>
      <w:r w:rsidR="00140A6B" w:rsidRPr="007F0C4C">
        <w:rPr>
          <w:rFonts w:ascii="Times New Roman" w:hAnsi="Times New Roman" w:cs="Times New Roman"/>
        </w:rPr>
        <w:t xml:space="preserve"> also</w:t>
      </w:r>
      <w:r w:rsidR="00841A84" w:rsidRPr="007F0C4C">
        <w:rPr>
          <w:rFonts w:ascii="Times New Roman" w:hAnsi="Times New Roman" w:cs="Times New Roman"/>
        </w:rPr>
        <w:t xml:space="preserve"> add the T</w:t>
      </w:r>
      <w:r w:rsidR="00140A6B" w:rsidRPr="007F0C4C">
        <w:rPr>
          <w:rFonts w:ascii="Times New Roman" w:hAnsi="Times New Roman" w:cs="Times New Roman"/>
        </w:rPr>
        <w:t>ris and EDTA. For RNA</w:t>
      </w:r>
      <w:r w:rsidR="00841A84" w:rsidRPr="007F0C4C">
        <w:rPr>
          <w:rFonts w:ascii="Times New Roman" w:hAnsi="Times New Roman" w:cs="Times New Roman"/>
        </w:rPr>
        <w:t>,</w:t>
      </w:r>
      <w:r w:rsidR="00140A6B" w:rsidRPr="007F0C4C">
        <w:rPr>
          <w:rFonts w:ascii="Times New Roman" w:hAnsi="Times New Roman" w:cs="Times New Roman"/>
        </w:rPr>
        <w:t xml:space="preserve"> add only</w:t>
      </w:r>
      <w:r w:rsidR="00772F76" w:rsidRPr="007F0C4C">
        <w:rPr>
          <w:rFonts w:ascii="Times New Roman" w:hAnsi="Times New Roman" w:cs="Times New Roman"/>
        </w:rPr>
        <w:t xml:space="preserve"> the</w:t>
      </w:r>
      <w:r w:rsidR="00602492" w:rsidRPr="007F0C4C">
        <w:rPr>
          <w:rFonts w:ascii="Times New Roman" w:hAnsi="Times New Roman" w:cs="Times New Roman"/>
        </w:rPr>
        <w:t xml:space="preserve"> trisodium</w:t>
      </w:r>
      <w:r w:rsidR="00772F76" w:rsidRPr="007F0C4C">
        <w:rPr>
          <w:rFonts w:ascii="Times New Roman" w:hAnsi="Times New Roman" w:cs="Times New Roman"/>
        </w:rPr>
        <w:t xml:space="preserve"> c</w:t>
      </w:r>
      <w:r w:rsidR="00140A6B" w:rsidRPr="007F0C4C">
        <w:rPr>
          <w:rFonts w:ascii="Times New Roman" w:hAnsi="Times New Roman" w:cs="Times New Roman"/>
        </w:rPr>
        <w:t xml:space="preserve">itrate instead. </w:t>
      </w:r>
      <w:r w:rsidR="00945E8A" w:rsidRPr="007F0C4C">
        <w:rPr>
          <w:rFonts w:ascii="Times New Roman" w:hAnsi="Times New Roman" w:cs="Times New Roman"/>
        </w:rPr>
        <w:t>Cap and mix well.</w:t>
      </w:r>
    </w:p>
    <w:p w14:paraId="78B89130" w14:textId="3EF424BB"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 xml:space="preserve">Remove </w:t>
      </w:r>
      <w:r w:rsidR="00A0512E" w:rsidRPr="007F0C4C">
        <w:rPr>
          <w:rFonts w:ascii="Times New Roman" w:hAnsi="Times New Roman" w:cs="Times New Roman"/>
        </w:rPr>
        <w:t>the</w:t>
      </w:r>
      <w:r w:rsidRPr="007F0C4C">
        <w:rPr>
          <w:rFonts w:ascii="Times New Roman" w:hAnsi="Times New Roman" w:cs="Times New Roman"/>
        </w:rPr>
        <w:t xml:space="preserve"> </w:t>
      </w:r>
      <w:r w:rsidR="00140A6B" w:rsidRPr="007F0C4C">
        <w:rPr>
          <w:rFonts w:ascii="Times New Roman" w:hAnsi="Times New Roman" w:cs="Times New Roman"/>
        </w:rPr>
        <w:t>buffer</w:t>
      </w:r>
      <w:r w:rsidR="00D36B78" w:rsidRPr="007F0C4C">
        <w:rPr>
          <w:rFonts w:ascii="Times New Roman" w:hAnsi="Times New Roman" w:cs="Times New Roman"/>
        </w:rPr>
        <w:t xml:space="preserve"> supernatant</w:t>
      </w:r>
      <w:r w:rsidRPr="007F0C4C">
        <w:rPr>
          <w:rFonts w:ascii="Times New Roman" w:hAnsi="Times New Roman" w:cs="Times New Roman"/>
        </w:rPr>
        <w:t xml:space="preserve"> from the bead tube</w:t>
      </w:r>
      <w:r w:rsidR="00772F76" w:rsidRPr="007F0C4C">
        <w:rPr>
          <w:rFonts w:ascii="Times New Roman" w:hAnsi="Times New Roman" w:cs="Times New Roman"/>
        </w:rPr>
        <w:t xml:space="preserve"> still</w:t>
      </w:r>
      <w:r w:rsidRPr="007F0C4C">
        <w:rPr>
          <w:rFonts w:ascii="Times New Roman" w:hAnsi="Times New Roman" w:cs="Times New Roman"/>
        </w:rPr>
        <w:t xml:space="preserve"> on the magnet.</w:t>
      </w:r>
    </w:p>
    <w:p w14:paraId="5BA6DF3D" w14:textId="04D14C03"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Add 1 mL of incomplete binding buffer (prepare</w:t>
      </w:r>
      <w:r w:rsidR="00A0512E" w:rsidRPr="007F0C4C">
        <w:rPr>
          <w:rFonts w:ascii="Times New Roman" w:hAnsi="Times New Roman" w:cs="Times New Roman"/>
        </w:rPr>
        <w:t>d at step 10) to the bead tube on the magnet</w:t>
      </w:r>
      <w:r w:rsidRPr="007F0C4C">
        <w:rPr>
          <w:rFonts w:ascii="Times New Roman" w:hAnsi="Times New Roman" w:cs="Times New Roman"/>
        </w:rPr>
        <w:t>.</w:t>
      </w:r>
    </w:p>
    <w:p w14:paraId="2BCF0A4B" w14:textId="7E36CA4E" w:rsidR="00945E8A" w:rsidRPr="007F0C4C" w:rsidRDefault="00A0512E"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Remove the bead tube</w:t>
      </w:r>
      <w:r w:rsidR="00945E8A" w:rsidRPr="007F0C4C">
        <w:rPr>
          <w:rFonts w:ascii="Times New Roman" w:hAnsi="Times New Roman" w:cs="Times New Roman"/>
        </w:rPr>
        <w:t xml:space="preserve"> from the magnet and resuspend by vortexing</w:t>
      </w:r>
      <w:r w:rsidR="00D36B78" w:rsidRPr="007F0C4C">
        <w:rPr>
          <w:rFonts w:ascii="Times New Roman" w:hAnsi="Times New Roman" w:cs="Times New Roman"/>
        </w:rPr>
        <w:t xml:space="preserve"> for 15 s</w:t>
      </w:r>
      <w:r w:rsidR="00772F76" w:rsidRPr="007F0C4C">
        <w:rPr>
          <w:rFonts w:ascii="Times New Roman" w:hAnsi="Times New Roman" w:cs="Times New Roman"/>
        </w:rPr>
        <w:t>. Briefly</w:t>
      </w:r>
      <w:r w:rsidR="00945E8A" w:rsidRPr="007F0C4C">
        <w:rPr>
          <w:rFonts w:ascii="Times New Roman" w:hAnsi="Times New Roman" w:cs="Times New Roman"/>
        </w:rPr>
        <w:t xml:space="preserve"> spin down the liquid without pelleting the beads.</w:t>
      </w:r>
    </w:p>
    <w:p w14:paraId="40CA9EA3" w14:textId="4FA1BA52"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Add the</w:t>
      </w:r>
      <w:r w:rsidR="00D36B78" w:rsidRPr="007F0C4C">
        <w:rPr>
          <w:rFonts w:ascii="Times New Roman" w:hAnsi="Times New Roman" w:cs="Times New Roman"/>
        </w:rPr>
        <w:t xml:space="preserve"> washed</w:t>
      </w:r>
      <w:r w:rsidRPr="007F0C4C">
        <w:rPr>
          <w:rFonts w:ascii="Times New Roman" w:hAnsi="Times New Roman" w:cs="Times New Roman"/>
        </w:rPr>
        <w:t xml:space="preserve"> beads to the incomplete binding buffer. Cap and </w:t>
      </w:r>
      <w:r w:rsidR="005E3962" w:rsidRPr="007F0C4C">
        <w:rPr>
          <w:rFonts w:ascii="Times New Roman" w:hAnsi="Times New Roman" w:cs="Times New Roman"/>
        </w:rPr>
        <w:t>vortex for 30 s</w:t>
      </w:r>
      <w:r w:rsidRPr="007F0C4C">
        <w:rPr>
          <w:rFonts w:ascii="Times New Roman" w:hAnsi="Times New Roman" w:cs="Times New Roman"/>
        </w:rPr>
        <w:t>.</w:t>
      </w:r>
    </w:p>
    <w:p w14:paraId="3834A051" w14:textId="6F3AD13E"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With a 25 mL serological pipette</w:t>
      </w:r>
      <w:r w:rsidR="00690A66" w:rsidRPr="007F0C4C">
        <w:rPr>
          <w:rFonts w:ascii="Times New Roman" w:hAnsi="Times New Roman" w:cs="Times New Roman"/>
        </w:rPr>
        <w:t>,</w:t>
      </w:r>
      <w:r w:rsidRPr="007F0C4C">
        <w:rPr>
          <w:rFonts w:ascii="Times New Roman" w:hAnsi="Times New Roman" w:cs="Times New Roman"/>
        </w:rPr>
        <w:t xml:space="preserve"> add 20 mL of 50% PEG stock. Dispense slowly and allow the viscous liquid to slide down the inside walls of the pipette to ensure an accurate volume is added.</w:t>
      </w:r>
    </w:p>
    <w:p w14:paraId="55F719BE" w14:textId="6AFC1DF0" w:rsidR="00945E8A" w:rsidRPr="007F0C4C" w:rsidRDefault="00945E8A" w:rsidP="001F7269">
      <w:pPr>
        <w:pStyle w:val="ListParagraph"/>
        <w:numPr>
          <w:ilvl w:val="0"/>
          <w:numId w:val="7"/>
        </w:numPr>
        <w:spacing w:after="120" w:line="240" w:lineRule="auto"/>
        <w:contextualSpacing w:val="0"/>
        <w:jc w:val="both"/>
        <w:rPr>
          <w:rFonts w:ascii="Times New Roman" w:hAnsi="Times New Roman" w:cs="Times New Roman"/>
        </w:rPr>
      </w:pPr>
      <w:r w:rsidRPr="007F0C4C">
        <w:rPr>
          <w:rFonts w:ascii="Times New Roman" w:hAnsi="Times New Roman" w:cs="Times New Roman"/>
        </w:rPr>
        <w:t>Add the Tween 20.</w:t>
      </w:r>
    </w:p>
    <w:p w14:paraId="03A37175" w14:textId="3E7A1EC6" w:rsidR="00945E8A" w:rsidRPr="007F0C4C" w:rsidRDefault="00945E8A" w:rsidP="001F7269">
      <w:pPr>
        <w:pStyle w:val="ListParagraph"/>
        <w:numPr>
          <w:ilvl w:val="0"/>
          <w:numId w:val="7"/>
        </w:numPr>
        <w:spacing w:after="120" w:line="480" w:lineRule="auto"/>
        <w:contextualSpacing w:val="0"/>
        <w:jc w:val="both"/>
        <w:rPr>
          <w:rFonts w:ascii="Times New Roman" w:hAnsi="Times New Roman" w:cs="Times New Roman"/>
        </w:rPr>
      </w:pPr>
      <w:r w:rsidRPr="007F0C4C">
        <w:rPr>
          <w:rFonts w:ascii="Times New Roman" w:hAnsi="Times New Roman" w:cs="Times New Roman"/>
        </w:rPr>
        <w:t>Cap the tube and mix by inversion gently but thoroughly</w:t>
      </w:r>
      <w:r w:rsidR="00A0512E" w:rsidRPr="007F0C4C">
        <w:rPr>
          <w:rFonts w:ascii="Times New Roman" w:hAnsi="Times New Roman" w:cs="Times New Roman"/>
        </w:rPr>
        <w:t>, until the color appears homogen</w:t>
      </w:r>
      <w:r w:rsidR="00690A66" w:rsidRPr="007F0C4C">
        <w:rPr>
          <w:rFonts w:ascii="Times New Roman" w:hAnsi="Times New Roman" w:cs="Times New Roman"/>
        </w:rPr>
        <w:t>e</w:t>
      </w:r>
      <w:r w:rsidR="00A0512E" w:rsidRPr="007F0C4C">
        <w:rPr>
          <w:rFonts w:ascii="Times New Roman" w:hAnsi="Times New Roman" w:cs="Times New Roman"/>
        </w:rPr>
        <w:t>ous</w:t>
      </w:r>
      <w:r w:rsidRPr="007F0C4C">
        <w:rPr>
          <w:rFonts w:ascii="Times New Roman" w:hAnsi="Times New Roman" w:cs="Times New Roman"/>
        </w:rPr>
        <w:t>.</w:t>
      </w:r>
    </w:p>
    <w:p w14:paraId="7878951B" w14:textId="509082E7" w:rsidR="00140A6B" w:rsidRPr="007F0C4C" w:rsidRDefault="00945E8A" w:rsidP="00140A6B">
      <w:pPr>
        <w:spacing w:line="480" w:lineRule="auto"/>
        <w:rPr>
          <w:rFonts w:ascii="Times New Roman" w:hAnsi="Times New Roman" w:cs="Times New Roman"/>
        </w:rPr>
      </w:pPr>
      <w:r w:rsidRPr="007F0C4C">
        <w:rPr>
          <w:rFonts w:ascii="Times New Roman" w:hAnsi="Times New Roman" w:cs="Times New Roman"/>
        </w:rPr>
        <w:t>The bead binding mix is ready to be used or validated. Store at 4 °C.</w:t>
      </w:r>
    </w:p>
    <w:p w14:paraId="491A4C68" w14:textId="4B55ACAE" w:rsidR="00B9360A" w:rsidRPr="007F0C4C" w:rsidRDefault="00B9360A" w:rsidP="00D36B78">
      <w:pPr>
        <w:spacing w:line="240" w:lineRule="auto"/>
        <w:rPr>
          <w:rFonts w:ascii="Times New Roman" w:hAnsi="Times New Roman" w:cs="Times New Roman"/>
          <w:b/>
        </w:rPr>
      </w:pPr>
      <w:r w:rsidRPr="007F0C4C">
        <w:rPr>
          <w:rFonts w:ascii="Times New Roman" w:hAnsi="Times New Roman" w:cs="Times New Roman"/>
          <w:b/>
        </w:rPr>
        <w:lastRenderedPageBreak/>
        <w:t>Important considerations</w:t>
      </w:r>
      <w:r w:rsidR="00945545" w:rsidRPr="007F0C4C">
        <w:rPr>
          <w:rFonts w:ascii="Times New Roman" w:hAnsi="Times New Roman" w:cs="Times New Roman"/>
          <w:b/>
        </w:rPr>
        <w:t xml:space="preserve"> and recommendations</w:t>
      </w:r>
    </w:p>
    <w:p w14:paraId="760724F1" w14:textId="35BB030C" w:rsidR="006D6149" w:rsidRPr="007F0C4C" w:rsidRDefault="006D6149" w:rsidP="00260C87">
      <w:pPr>
        <w:spacing w:line="240" w:lineRule="auto"/>
        <w:jc w:val="both"/>
        <w:rPr>
          <w:rFonts w:ascii="Times New Roman" w:hAnsi="Times New Roman" w:cs="Times New Roman"/>
          <w:i/>
        </w:rPr>
      </w:pPr>
      <w:r w:rsidRPr="007F0C4C">
        <w:rPr>
          <w:rFonts w:ascii="Times New Roman" w:hAnsi="Times New Roman" w:cs="Times New Roman"/>
          <w:i/>
        </w:rPr>
        <w:t>Chelating agents</w:t>
      </w:r>
    </w:p>
    <w:p w14:paraId="4454D0D6" w14:textId="60210925" w:rsidR="00B9360A" w:rsidRPr="007F0C4C" w:rsidRDefault="00602492" w:rsidP="00260C87">
      <w:pPr>
        <w:spacing w:line="240" w:lineRule="auto"/>
        <w:jc w:val="both"/>
        <w:rPr>
          <w:rFonts w:ascii="Times New Roman" w:hAnsi="Times New Roman" w:cs="Times New Roman"/>
        </w:rPr>
      </w:pPr>
      <w:r w:rsidRPr="007F0C4C">
        <w:rPr>
          <w:rFonts w:ascii="Times New Roman" w:hAnsi="Times New Roman" w:cs="Times New Roman"/>
        </w:rPr>
        <w:t>EDTA and</w:t>
      </w:r>
      <w:r w:rsidR="00B9360A" w:rsidRPr="007F0C4C">
        <w:rPr>
          <w:rFonts w:ascii="Times New Roman" w:hAnsi="Times New Roman" w:cs="Times New Roman"/>
        </w:rPr>
        <w:t xml:space="preserve"> citrate may interfere with some enzymatic reactions</w:t>
      </w:r>
      <w:r w:rsidR="00B97A61" w:rsidRPr="007F0C4C">
        <w:rPr>
          <w:rFonts w:ascii="Times New Roman" w:hAnsi="Times New Roman" w:cs="Times New Roman"/>
        </w:rPr>
        <w:t xml:space="preserve"> by sequestering divalent cations such as Mg</w:t>
      </w:r>
      <w:r w:rsidR="00B97A61" w:rsidRPr="007F0C4C">
        <w:rPr>
          <w:rFonts w:ascii="Times New Roman" w:hAnsi="Times New Roman" w:cs="Times New Roman"/>
          <w:vertAlign w:val="superscript"/>
        </w:rPr>
        <w:t>2+</w:t>
      </w:r>
      <w:r w:rsidRPr="007F0C4C">
        <w:rPr>
          <w:rFonts w:ascii="Times New Roman" w:hAnsi="Times New Roman" w:cs="Times New Roman"/>
        </w:rPr>
        <w:t xml:space="preserve"> and Mn</w:t>
      </w:r>
      <w:r w:rsidR="00B97A61" w:rsidRPr="007F0C4C">
        <w:rPr>
          <w:rFonts w:ascii="Times New Roman" w:hAnsi="Times New Roman" w:cs="Times New Roman"/>
          <w:vertAlign w:val="superscript"/>
        </w:rPr>
        <w:t>2+</w:t>
      </w:r>
      <w:r w:rsidR="00B9360A" w:rsidRPr="007F0C4C">
        <w:rPr>
          <w:rFonts w:ascii="Times New Roman" w:hAnsi="Times New Roman" w:cs="Times New Roman"/>
        </w:rPr>
        <w:t>.</w:t>
      </w:r>
      <w:r w:rsidR="00B97A61" w:rsidRPr="007F0C4C">
        <w:rPr>
          <w:rFonts w:ascii="Times New Roman" w:hAnsi="Times New Roman" w:cs="Times New Roman"/>
        </w:rPr>
        <w:t xml:space="preserve"> These ions may damage nucleic acids or activate contaminating nucleases. </w:t>
      </w:r>
      <w:r w:rsidR="00BC015C" w:rsidRPr="007F0C4C">
        <w:rPr>
          <w:rFonts w:ascii="Times New Roman" w:hAnsi="Times New Roman" w:cs="Times New Roman"/>
        </w:rPr>
        <w:t>On the other hand, sequestering these ions may interfere with downstream reactions that require them; if so, you can compensate by adding ions equimolar to the EDTA or citrate.</w:t>
      </w:r>
    </w:p>
    <w:p w14:paraId="6E4D96DD" w14:textId="410E7901" w:rsidR="006D6149" w:rsidRPr="007F0C4C" w:rsidRDefault="006D6149" w:rsidP="00260C87">
      <w:pPr>
        <w:spacing w:line="240" w:lineRule="auto"/>
        <w:jc w:val="both"/>
        <w:rPr>
          <w:rFonts w:ascii="Times New Roman" w:hAnsi="Times New Roman" w:cs="Times New Roman"/>
          <w:i/>
        </w:rPr>
      </w:pPr>
      <w:r w:rsidRPr="007F0C4C">
        <w:rPr>
          <w:rFonts w:ascii="Times New Roman" w:hAnsi="Times New Roman" w:cs="Times New Roman"/>
          <w:i/>
        </w:rPr>
        <w:t>pH</w:t>
      </w:r>
    </w:p>
    <w:p w14:paraId="04DC803B" w14:textId="128D63FE" w:rsidR="00B9360A" w:rsidRPr="007F0C4C" w:rsidRDefault="00B9360A" w:rsidP="00260C87">
      <w:pPr>
        <w:spacing w:line="240" w:lineRule="auto"/>
        <w:jc w:val="both"/>
        <w:rPr>
          <w:rFonts w:ascii="Times New Roman" w:hAnsi="Times New Roman" w:cs="Times New Roman"/>
        </w:rPr>
      </w:pPr>
      <w:r w:rsidRPr="007F0C4C">
        <w:rPr>
          <w:rFonts w:ascii="Times New Roman" w:hAnsi="Times New Roman" w:cs="Times New Roman"/>
        </w:rPr>
        <w:t xml:space="preserve">The pH titrations for the buffers and bead mixes were calculated with the Python package </w:t>
      </w:r>
      <w:r w:rsidRPr="007F0C4C">
        <w:rPr>
          <w:rFonts w:ascii="Lucida Console" w:hAnsi="Lucida Console" w:cs="Consolas"/>
          <w:sz w:val="20"/>
          <w:szCs w:val="20"/>
        </w:rPr>
        <w:t>ionize 0.8.0</w:t>
      </w:r>
      <w:r w:rsidRPr="007F0C4C">
        <w:rPr>
          <w:rFonts w:ascii="Times New Roman" w:hAnsi="Times New Roman" w:cs="Times New Roman"/>
        </w:rPr>
        <w:t>. They may be inaccurate for the bead mixes due to the very high ionic strengths of those solutions. Colo</w:t>
      </w:r>
      <w:r w:rsidR="00BC015C" w:rsidRPr="007F0C4C">
        <w:rPr>
          <w:rFonts w:ascii="Times New Roman" w:hAnsi="Times New Roman" w:cs="Times New Roman"/>
        </w:rPr>
        <w:t>u</w:t>
      </w:r>
      <w:r w:rsidRPr="007F0C4C">
        <w:rPr>
          <w:rFonts w:ascii="Times New Roman" w:hAnsi="Times New Roman" w:cs="Times New Roman"/>
        </w:rPr>
        <w:t xml:space="preserve">r-change pH </w:t>
      </w:r>
      <w:r w:rsidR="00BC015C" w:rsidRPr="007F0C4C">
        <w:rPr>
          <w:rFonts w:ascii="Times New Roman" w:hAnsi="Times New Roman" w:cs="Times New Roman"/>
        </w:rPr>
        <w:t>indicators</w:t>
      </w:r>
      <w:r w:rsidRPr="007F0C4C">
        <w:rPr>
          <w:rFonts w:ascii="Times New Roman" w:hAnsi="Times New Roman" w:cs="Times New Roman"/>
        </w:rPr>
        <w:t xml:space="preserve"> will also be inaccurate for the same reason. </w:t>
      </w:r>
      <w:r w:rsidR="00BC015C" w:rsidRPr="007F0C4C">
        <w:rPr>
          <w:rFonts w:ascii="Times New Roman" w:hAnsi="Times New Roman" w:cs="Times New Roman"/>
        </w:rPr>
        <w:t>A properly calibrated pH meter may be able to measure these solutions correctly</w:t>
      </w:r>
      <w:r w:rsidRPr="007F0C4C">
        <w:rPr>
          <w:rFonts w:ascii="Times New Roman" w:hAnsi="Times New Roman" w:cs="Times New Roman"/>
        </w:rPr>
        <w:t>.</w:t>
      </w:r>
      <w:r w:rsidR="00D07A9D" w:rsidRPr="007F0C4C">
        <w:rPr>
          <w:rFonts w:ascii="Times New Roman" w:hAnsi="Times New Roman" w:cs="Times New Roman"/>
        </w:rPr>
        <w:t xml:space="preserve"> Keep in mind that the bead mix will be diluted during use when added to the sample to be purified, which will change the ionic strength and thus the pH. </w:t>
      </w:r>
    </w:p>
    <w:p w14:paraId="0974958B" w14:textId="460352C4" w:rsidR="00B9360A" w:rsidRPr="007F0C4C" w:rsidRDefault="0084625D" w:rsidP="00260C87">
      <w:pPr>
        <w:spacing w:line="240" w:lineRule="auto"/>
        <w:jc w:val="both"/>
        <w:rPr>
          <w:rFonts w:ascii="Times New Roman" w:hAnsi="Times New Roman" w:cs="Times New Roman"/>
          <w:i/>
        </w:rPr>
      </w:pPr>
      <w:r w:rsidRPr="007F0C4C">
        <w:rPr>
          <w:rFonts w:ascii="Times New Roman" w:hAnsi="Times New Roman" w:cs="Times New Roman"/>
          <w:i/>
        </w:rPr>
        <w:t>Tween</w:t>
      </w:r>
      <w:r w:rsidR="00D07A9D" w:rsidRPr="007F0C4C">
        <w:rPr>
          <w:rFonts w:ascii="Times New Roman" w:hAnsi="Times New Roman" w:cs="Times New Roman"/>
          <w:i/>
        </w:rPr>
        <w:t xml:space="preserve"> 20</w:t>
      </w:r>
    </w:p>
    <w:p w14:paraId="5491AF9C" w14:textId="212AB38E" w:rsidR="006D2356" w:rsidRPr="007F0C4C" w:rsidRDefault="00D07A9D" w:rsidP="00BC015C">
      <w:pPr>
        <w:spacing w:line="240" w:lineRule="auto"/>
        <w:jc w:val="both"/>
        <w:rPr>
          <w:rFonts w:ascii="Times New Roman" w:hAnsi="Times New Roman" w:cs="Times New Roman"/>
        </w:rPr>
      </w:pPr>
      <w:r w:rsidRPr="007F0C4C">
        <w:rPr>
          <w:rFonts w:ascii="Times New Roman" w:hAnsi="Times New Roman" w:cs="Times New Roman"/>
        </w:rPr>
        <w:t>Adding Tween 20 to the solutions described in the protocol is optional but provides multiple benefits. It reduces adhesion of nucleic acids to plastics</w:t>
      </w:r>
      <w:r w:rsidR="00945545" w:rsidRPr="007F0C4C">
        <w:rPr>
          <w:rFonts w:ascii="Times New Roman" w:hAnsi="Times New Roman" w:cs="Times New Roman"/>
        </w:rPr>
        <w:t>,</w:t>
      </w:r>
      <w:r w:rsidR="00BC015C" w:rsidRPr="007F0C4C">
        <w:rPr>
          <w:rFonts w:ascii="Times New Roman" w:hAnsi="Times New Roman" w:cs="Times New Roman"/>
        </w:rPr>
        <w:t xml:space="preserve"> </w:t>
      </w:r>
      <w:r w:rsidR="00945545" w:rsidRPr="007F0C4C">
        <w:rPr>
          <w:rFonts w:ascii="Times New Roman" w:hAnsi="Times New Roman" w:cs="Times New Roman"/>
        </w:rPr>
        <w:t>which</w:t>
      </w:r>
      <w:r w:rsidRPr="007F0C4C">
        <w:rPr>
          <w:rFonts w:ascii="Times New Roman" w:hAnsi="Times New Roman" w:cs="Times New Roman"/>
        </w:rPr>
        <w:t xml:space="preserve"> is increased during SPRI</w:t>
      </w:r>
      <w:r w:rsidR="00945545" w:rsidRPr="007F0C4C">
        <w:rPr>
          <w:rFonts w:ascii="Times New Roman" w:hAnsi="Times New Roman" w:cs="Times New Roman"/>
        </w:rPr>
        <w:t xml:space="preserve"> due to the high ionic strength</w:t>
      </w:r>
      <w:r w:rsidRPr="007F0C4C">
        <w:rPr>
          <w:rFonts w:ascii="Times New Roman" w:hAnsi="Times New Roman" w:cs="Times New Roman"/>
        </w:rPr>
        <w:t>. This improves</w:t>
      </w:r>
      <w:r w:rsidR="00945545" w:rsidRPr="007F0C4C">
        <w:rPr>
          <w:rFonts w:ascii="Times New Roman" w:hAnsi="Times New Roman" w:cs="Times New Roman"/>
        </w:rPr>
        <w:t xml:space="preserve"> sample</w:t>
      </w:r>
      <w:r w:rsidRPr="007F0C4C">
        <w:rPr>
          <w:rFonts w:ascii="Times New Roman" w:hAnsi="Times New Roman" w:cs="Times New Roman"/>
        </w:rPr>
        <w:t xml:space="preserve"> recovery. Tween 20 also reduces surface tension</w:t>
      </w:r>
      <w:r w:rsidR="00BC015C" w:rsidRPr="007F0C4C">
        <w:rPr>
          <w:rFonts w:ascii="Times New Roman" w:hAnsi="Times New Roman" w:cs="Times New Roman"/>
        </w:rPr>
        <w:t>,</w:t>
      </w:r>
      <w:r w:rsidRPr="007F0C4C">
        <w:rPr>
          <w:rFonts w:ascii="Times New Roman" w:hAnsi="Times New Roman" w:cs="Times New Roman"/>
        </w:rPr>
        <w:t xml:space="preserve"> which can pull beads off the pellet during supernatant removal. This </w:t>
      </w:r>
      <w:r w:rsidR="00945545" w:rsidRPr="007F0C4C">
        <w:rPr>
          <w:rFonts w:ascii="Times New Roman" w:hAnsi="Times New Roman" w:cs="Times New Roman"/>
        </w:rPr>
        <w:t>effect becomes very useful if the</w:t>
      </w:r>
      <w:r w:rsidRPr="007F0C4C">
        <w:rPr>
          <w:rFonts w:ascii="Times New Roman" w:hAnsi="Times New Roman" w:cs="Times New Roman"/>
        </w:rPr>
        <w:t xml:space="preserve"> pellet</w:t>
      </w:r>
      <w:r w:rsidR="00945545" w:rsidRPr="007F0C4C">
        <w:rPr>
          <w:rFonts w:ascii="Times New Roman" w:hAnsi="Times New Roman" w:cs="Times New Roman"/>
        </w:rPr>
        <w:t xml:space="preserve"> is</w:t>
      </w:r>
      <w:r w:rsidRPr="007F0C4C">
        <w:rPr>
          <w:rFonts w:ascii="Times New Roman" w:hAnsi="Times New Roman" w:cs="Times New Roman"/>
        </w:rPr>
        <w:t xml:space="preserve"> very small.</w:t>
      </w:r>
      <w:r w:rsidR="00945545" w:rsidRPr="007F0C4C">
        <w:rPr>
          <w:rFonts w:ascii="Times New Roman" w:hAnsi="Times New Roman" w:cs="Times New Roman"/>
        </w:rPr>
        <w:t xml:space="preserve"> If Tween 20 is not compatible with your downstrea</w:t>
      </w:r>
      <w:r w:rsidR="00BC015C" w:rsidRPr="007F0C4C">
        <w:rPr>
          <w:rFonts w:ascii="Times New Roman" w:hAnsi="Times New Roman" w:cs="Times New Roman"/>
        </w:rPr>
        <w:t>m processes or if foaming is a problem</w:t>
      </w:r>
      <w:r w:rsidR="00945545" w:rsidRPr="007F0C4C">
        <w:rPr>
          <w:rFonts w:ascii="Times New Roman" w:hAnsi="Times New Roman" w:cs="Times New Roman"/>
        </w:rPr>
        <w:t>, replace its volume with nuclease-free water when mixing the solutions.</w:t>
      </w:r>
    </w:p>
    <w:p w14:paraId="2E083C37" w14:textId="77777777" w:rsidR="00821EC5" w:rsidRDefault="00821EC5" w:rsidP="00D36B78">
      <w:pPr>
        <w:spacing w:line="240" w:lineRule="auto"/>
        <w:rPr>
          <w:rFonts w:ascii="Times New Roman" w:hAnsi="Times New Roman" w:cs="Times New Roman"/>
          <w:b/>
        </w:rPr>
      </w:pPr>
    </w:p>
    <w:p w14:paraId="2ED204DF" w14:textId="0CFADF41" w:rsidR="00945E8A" w:rsidRPr="007F0C4C" w:rsidRDefault="00945E8A" w:rsidP="00D36B78">
      <w:pPr>
        <w:spacing w:line="240" w:lineRule="auto"/>
        <w:rPr>
          <w:rFonts w:ascii="Times New Roman" w:hAnsi="Times New Roman" w:cs="Times New Roman"/>
          <w:b/>
        </w:rPr>
      </w:pPr>
      <w:r w:rsidRPr="007F0C4C">
        <w:rPr>
          <w:rFonts w:ascii="Times New Roman" w:hAnsi="Times New Roman" w:cs="Times New Roman"/>
          <w:b/>
        </w:rPr>
        <w:t>Validation</w:t>
      </w:r>
    </w:p>
    <w:p w14:paraId="4A11B45B" w14:textId="7319C6B4" w:rsidR="00945E8A" w:rsidRPr="007F0C4C" w:rsidRDefault="00945E8A" w:rsidP="001F7269">
      <w:pPr>
        <w:spacing w:line="240" w:lineRule="auto"/>
        <w:jc w:val="both"/>
        <w:rPr>
          <w:rFonts w:ascii="Times New Roman" w:hAnsi="Times New Roman" w:cs="Times New Roman"/>
        </w:rPr>
      </w:pPr>
      <w:r w:rsidRPr="007F0C4C">
        <w:rPr>
          <w:rFonts w:ascii="Times New Roman" w:hAnsi="Times New Roman" w:cs="Times New Roman"/>
        </w:rPr>
        <w:t>It is recommended to validate the bead mix</w:t>
      </w:r>
      <w:r w:rsidR="006D2356" w:rsidRPr="007F0C4C">
        <w:rPr>
          <w:rFonts w:ascii="Times New Roman" w:hAnsi="Times New Roman" w:cs="Times New Roman"/>
        </w:rPr>
        <w:t>es before use to ensure their effectiveness. They</w:t>
      </w:r>
      <w:r w:rsidRPr="007F0C4C">
        <w:rPr>
          <w:rFonts w:ascii="Times New Roman" w:hAnsi="Times New Roman" w:cs="Times New Roman"/>
        </w:rPr>
        <w:t xml:space="preserve"> can be compared to AMPure XP</w:t>
      </w:r>
      <w:r w:rsidR="00BC015C" w:rsidRPr="007F0C4C">
        <w:rPr>
          <w:rFonts w:ascii="Times New Roman" w:hAnsi="Times New Roman" w:cs="Times New Roman"/>
        </w:rPr>
        <w:t xml:space="preserve"> or RNAClean XP,</w:t>
      </w:r>
      <w:r w:rsidRPr="007F0C4C">
        <w:rPr>
          <w:rFonts w:ascii="Times New Roman" w:hAnsi="Times New Roman" w:cs="Times New Roman"/>
        </w:rPr>
        <w:t xml:space="preserve"> or to a previous batch of homemade mix. Validation can be done with DNA</w:t>
      </w:r>
      <w:r w:rsidR="006D2356" w:rsidRPr="007F0C4C">
        <w:rPr>
          <w:rFonts w:ascii="Times New Roman" w:hAnsi="Times New Roman" w:cs="Times New Roman"/>
        </w:rPr>
        <w:t xml:space="preserve"> or RNA</w:t>
      </w:r>
      <w:r w:rsidRPr="007F0C4C">
        <w:rPr>
          <w:rFonts w:ascii="Times New Roman" w:hAnsi="Times New Roman" w:cs="Times New Roman"/>
        </w:rPr>
        <w:t xml:space="preserve"> that is representative of a typical usage scenario, a DNA ladder (note that NEB ladders may contain modifications that make their SPRI behaviour unr</w:t>
      </w:r>
      <w:r w:rsidR="006D2356" w:rsidRPr="007F0C4C">
        <w:rPr>
          <w:rFonts w:ascii="Times New Roman" w:hAnsi="Times New Roman" w:cs="Times New Roman"/>
        </w:rPr>
        <w:t>epresentative of normal DNA),</w:t>
      </w:r>
      <w:r w:rsidRPr="007F0C4C">
        <w:rPr>
          <w:rFonts w:ascii="Times New Roman" w:hAnsi="Times New Roman" w:cs="Times New Roman"/>
        </w:rPr>
        <w:t xml:space="preserve"> fragmen</w:t>
      </w:r>
      <w:r w:rsidR="006D2356" w:rsidRPr="007F0C4C">
        <w:rPr>
          <w:rFonts w:ascii="Times New Roman" w:hAnsi="Times New Roman" w:cs="Times New Roman"/>
        </w:rPr>
        <w:t>ted DNA across a range of sizes</w:t>
      </w:r>
      <w:r w:rsidR="007F0C4C" w:rsidRPr="007F0C4C">
        <w:rPr>
          <w:rFonts w:ascii="Times New Roman" w:hAnsi="Times New Roman" w:cs="Times New Roman"/>
        </w:rPr>
        <w:t>,</w:t>
      </w:r>
      <w:r w:rsidR="006D2356" w:rsidRPr="007F0C4C">
        <w:rPr>
          <w:rFonts w:ascii="Times New Roman" w:hAnsi="Times New Roman" w:cs="Times New Roman"/>
        </w:rPr>
        <w:t xml:space="preserve"> or an RNA standard.</w:t>
      </w:r>
    </w:p>
    <w:p w14:paraId="31D5092A" w14:textId="77777777" w:rsidR="006E27B3" w:rsidRDefault="006E27B3" w:rsidP="001F7269">
      <w:pPr>
        <w:spacing w:line="240" w:lineRule="auto"/>
        <w:jc w:val="both"/>
        <w:rPr>
          <w:rFonts w:ascii="Times New Roman" w:hAnsi="Times New Roman" w:cs="Times New Roman"/>
          <w:i/>
        </w:rPr>
      </w:pPr>
    </w:p>
    <w:p w14:paraId="2440DCA1" w14:textId="77777777" w:rsidR="00945E8A" w:rsidRPr="007F0C4C" w:rsidRDefault="00945E8A" w:rsidP="001F7269">
      <w:pPr>
        <w:spacing w:line="240" w:lineRule="auto"/>
        <w:jc w:val="both"/>
        <w:rPr>
          <w:rFonts w:ascii="Times New Roman" w:hAnsi="Times New Roman" w:cs="Times New Roman"/>
          <w:i/>
        </w:rPr>
      </w:pPr>
      <w:r w:rsidRPr="007F0C4C">
        <w:rPr>
          <w:rFonts w:ascii="Times New Roman" w:hAnsi="Times New Roman" w:cs="Times New Roman"/>
          <w:i/>
        </w:rPr>
        <w:t>Example with DNA smear</w:t>
      </w:r>
    </w:p>
    <w:p w14:paraId="675CD099" w14:textId="2EF2AA51" w:rsidR="00945E8A" w:rsidRPr="007F0C4C" w:rsidRDefault="00945E8A" w:rsidP="001F7269">
      <w:pPr>
        <w:spacing w:line="240" w:lineRule="auto"/>
        <w:jc w:val="both"/>
        <w:rPr>
          <w:rFonts w:ascii="Times New Roman" w:hAnsi="Times New Roman" w:cs="Times New Roman"/>
        </w:rPr>
      </w:pPr>
      <w:r w:rsidRPr="007F0C4C">
        <w:rPr>
          <w:rFonts w:ascii="Times New Roman" w:hAnsi="Times New Roman" w:cs="Times New Roman"/>
        </w:rPr>
        <w:t>Fragment λ phage genomic dsDNA (e.g. The</w:t>
      </w:r>
      <w:r w:rsidR="007F0C4C" w:rsidRPr="007F0C4C">
        <w:rPr>
          <w:rFonts w:ascii="Times New Roman" w:hAnsi="Times New Roman" w:cs="Times New Roman"/>
        </w:rPr>
        <w:t>rmo Scientific #SD0011) with the</w:t>
      </w:r>
      <w:r w:rsidRPr="007F0C4C">
        <w:rPr>
          <w:rFonts w:ascii="Times New Roman" w:hAnsi="Times New Roman" w:cs="Times New Roman"/>
        </w:rPr>
        <w:t xml:space="preserve"> NEBNext® dsDNA</w:t>
      </w:r>
      <w:r w:rsidR="007F0C4C" w:rsidRPr="007F0C4C">
        <w:rPr>
          <w:rFonts w:ascii="Times New Roman" w:hAnsi="Times New Roman" w:cs="Times New Roman"/>
        </w:rPr>
        <w:t xml:space="preserve"> </w:t>
      </w:r>
      <w:r w:rsidRPr="007F0C4C">
        <w:rPr>
          <w:rFonts w:ascii="Times New Roman" w:hAnsi="Times New Roman" w:cs="Times New Roman"/>
        </w:rPr>
        <w:t xml:space="preserve"> Fragmentase® kit (NEB #M0348S) for 20 minutes, according to the manufacturer's instructions, and pu</w:t>
      </w:r>
      <w:r w:rsidR="00D36B78" w:rsidRPr="007F0C4C">
        <w:rPr>
          <w:rFonts w:ascii="Times New Roman" w:hAnsi="Times New Roman" w:cs="Times New Roman"/>
        </w:rPr>
        <w:t>rify the reaction product with 2</w:t>
      </w:r>
      <w:r w:rsidRPr="007F0C4C">
        <w:rPr>
          <w:rFonts w:ascii="Times New Roman" w:hAnsi="Times New Roman" w:cs="Times New Roman"/>
        </w:rPr>
        <w:t xml:space="preserve"> volumes of previously validated beads</w:t>
      </w:r>
      <w:r w:rsidR="007F0C4C" w:rsidRPr="007F0C4C">
        <w:rPr>
          <w:rFonts w:ascii="Times New Roman" w:hAnsi="Times New Roman" w:cs="Times New Roman"/>
        </w:rPr>
        <w:t>, then</w:t>
      </w:r>
      <w:r w:rsidR="006D2356" w:rsidRPr="007F0C4C">
        <w:rPr>
          <w:rFonts w:ascii="Times New Roman" w:hAnsi="Times New Roman" w:cs="Times New Roman"/>
        </w:rPr>
        <w:t xml:space="preserve"> elute in TE+Tween</w:t>
      </w:r>
      <w:r w:rsidRPr="007F0C4C">
        <w:rPr>
          <w:rFonts w:ascii="Times New Roman" w:hAnsi="Times New Roman" w:cs="Times New Roman"/>
        </w:rPr>
        <w:t>. This produces a flat smear (50 to 2000 bp) that is easy to see on an agarose gel or an Agilent Bioanalyzer DNA 10</w:t>
      </w:r>
      <w:r w:rsidR="000F22AB" w:rsidRPr="007F0C4C">
        <w:rPr>
          <w:rFonts w:ascii="Times New Roman" w:hAnsi="Times New Roman" w:cs="Times New Roman"/>
        </w:rPr>
        <w:t>00 chip.</w:t>
      </w:r>
    </w:p>
    <w:p w14:paraId="6EBB5BB0" w14:textId="5263B02C" w:rsidR="00164E7B" w:rsidRDefault="00945E8A" w:rsidP="001F7269">
      <w:pPr>
        <w:spacing w:line="240" w:lineRule="auto"/>
        <w:jc w:val="both"/>
        <w:rPr>
          <w:rFonts w:ascii="Times New Roman" w:hAnsi="Times New Roman" w:cs="Times New Roman"/>
        </w:rPr>
      </w:pPr>
      <w:r w:rsidRPr="007F0C4C">
        <w:rPr>
          <w:rFonts w:ascii="Times New Roman" w:hAnsi="Times New Roman" w:cs="Times New Roman"/>
        </w:rPr>
        <w:t>Re-purify the DNA with the reference</w:t>
      </w:r>
      <w:r w:rsidR="006D2356" w:rsidRPr="007F0C4C">
        <w:rPr>
          <w:rFonts w:ascii="Times New Roman" w:hAnsi="Times New Roman" w:cs="Times New Roman"/>
        </w:rPr>
        <w:t xml:space="preserve"> DNA</w:t>
      </w:r>
      <w:r w:rsidRPr="007F0C4C">
        <w:rPr>
          <w:rFonts w:ascii="Times New Roman" w:hAnsi="Times New Roman" w:cs="Times New Roman"/>
        </w:rPr>
        <w:t xml:space="preserve"> bead mix and the new</w:t>
      </w:r>
      <w:r w:rsidR="006D2356" w:rsidRPr="007F0C4C">
        <w:rPr>
          <w:rFonts w:ascii="Times New Roman" w:hAnsi="Times New Roman" w:cs="Times New Roman"/>
        </w:rPr>
        <w:t xml:space="preserve"> DNA</w:t>
      </w:r>
      <w:r w:rsidRPr="007F0C4C">
        <w:rPr>
          <w:rFonts w:ascii="Times New Roman" w:hAnsi="Times New Roman" w:cs="Times New Roman"/>
        </w:rPr>
        <w:t xml:space="preserve"> bead mix side-by-side</w:t>
      </w:r>
      <w:r w:rsidR="007D3C3E" w:rsidRPr="007F0C4C">
        <w:rPr>
          <w:rFonts w:ascii="Times New Roman" w:hAnsi="Times New Roman" w:cs="Times New Roman"/>
        </w:rPr>
        <w:t xml:space="preserve"> using</w:t>
      </w:r>
      <w:r w:rsidR="00B833F2" w:rsidRPr="007F0C4C">
        <w:rPr>
          <w:rFonts w:ascii="Times New Roman" w:hAnsi="Times New Roman" w:cs="Times New Roman"/>
        </w:rPr>
        <w:t xml:space="preserve"> 2 volumes of beads</w:t>
      </w:r>
      <w:r w:rsidRPr="007F0C4C">
        <w:rPr>
          <w:rFonts w:ascii="Times New Roman" w:hAnsi="Times New Roman" w:cs="Times New Roman"/>
        </w:rPr>
        <w:t>. After elution, test the DNA on agarose gel or Bioanalyzer to compare the repurified samples with each other and with the original fragmented stock. If the yields and size distributions from the two bead mixes are equivalent, the new mix is ready for use.</w:t>
      </w:r>
    </w:p>
    <w:p w14:paraId="5631DE78" w14:textId="77777777" w:rsidR="00A67F4F" w:rsidRPr="007F0C4C" w:rsidRDefault="00A67F4F" w:rsidP="001F7269">
      <w:pPr>
        <w:spacing w:line="240" w:lineRule="auto"/>
        <w:jc w:val="both"/>
        <w:rPr>
          <w:rFonts w:ascii="Times New Roman" w:hAnsi="Times New Roman" w:cs="Times New Roman"/>
        </w:rPr>
      </w:pPr>
    </w:p>
    <w:p w14:paraId="1E90F312" w14:textId="6BA60C9C" w:rsidR="00BF4AFC" w:rsidRPr="007F0C4C" w:rsidRDefault="00BB4920" w:rsidP="00821EC5">
      <w:pPr>
        <w:spacing w:line="240" w:lineRule="auto"/>
        <w:jc w:val="center"/>
        <w:rPr>
          <w:rFonts w:ascii="Times New Roman" w:hAnsi="Times New Roman" w:cs="Times New Roman"/>
        </w:rPr>
      </w:pPr>
      <w:r w:rsidRPr="007F0C4C">
        <w:rPr>
          <w:rFonts w:ascii="Times New Roman" w:hAnsi="Times New Roman" w:cs="Times New Roman"/>
          <w:noProof/>
          <w:lang w:val="en-CA" w:eastAsia="en-CA"/>
        </w:rPr>
        <w:lastRenderedPageBreak/>
        <mc:AlternateContent>
          <mc:Choice Requires="wps">
            <w:drawing>
              <wp:anchor distT="45720" distB="45720" distL="114300" distR="114300" simplePos="0" relativeHeight="251658241" behindDoc="0" locked="0" layoutInCell="1" allowOverlap="1" wp14:anchorId="36AF46F8" wp14:editId="5C3EA2F3">
                <wp:simplePos x="0" y="0"/>
                <wp:positionH relativeFrom="margin">
                  <wp:align>center</wp:align>
                </wp:positionH>
                <wp:positionV relativeFrom="paragraph">
                  <wp:posOffset>1986915</wp:posOffset>
                </wp:positionV>
                <wp:extent cx="1123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5B844653" w14:textId="2EAC171D" w:rsidR="00661D19" w:rsidRPr="00821EC5" w:rsidRDefault="00661D19">
                            <w:pPr>
                              <w:rPr>
                                <w:rFonts w:ascii="Times New Roman" w:hAnsi="Times New Roman" w:cs="Times New Roman"/>
                                <w:sz w:val="16"/>
                                <w:szCs w:val="16"/>
                              </w:rPr>
                            </w:pPr>
                            <w:r w:rsidRPr="00821EC5">
                              <w:rPr>
                                <w:rFonts w:ascii="Times New Roman" w:hAnsi="Times New Roman" w:cs="Times New Roman"/>
                                <w:sz w:val="16"/>
                                <w:szCs w:val="16"/>
                              </w:rPr>
                              <w:t>Fragmented stock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F46F8" id="_x0000_t202" coordsize="21600,21600" o:spt="202" path="m,l,21600r21600,l21600,xe">
                <v:stroke joinstyle="miter"/>
                <v:path gradientshapeok="t" o:connecttype="rect"/>
              </v:shapetype>
              <v:shape id="Text Box 2" o:spid="_x0000_s1026" type="#_x0000_t202" style="position:absolute;left:0;text-align:left;margin-left:0;margin-top:156.45pt;width:88.5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" filled="f" stroked="f">
                <v:textbox style="mso-fit-shape-to-text:t">
                  <w:txbxContent>
                    <w:p w14:paraId="5B844653" w14:textId="2EAC171D" w:rsidR="00661D19" w:rsidRPr="00821EC5" w:rsidRDefault="00661D19">
                      <w:pPr>
                        <w:rPr>
                          <w:rFonts w:ascii="Times New Roman" w:hAnsi="Times New Roman" w:cs="Times New Roman"/>
                          <w:sz w:val="16"/>
                          <w:szCs w:val="16"/>
                        </w:rPr>
                      </w:pPr>
                      <w:r w:rsidRPr="00821EC5">
                        <w:rPr>
                          <w:rFonts w:ascii="Times New Roman" w:hAnsi="Times New Roman" w:cs="Times New Roman"/>
                          <w:sz w:val="16"/>
                          <w:szCs w:val="16"/>
                        </w:rPr>
                        <w:t>Fragmented stock</w:t>
                      </w:r>
                    </w:p>
                  </w:txbxContent>
                </v:textbox>
                <w10:wrap anchorx="margin"/>
              </v:shape>
            </w:pict>
          </mc:Fallback>
        </mc:AlternateContent>
      </w:r>
      <w:r w:rsidR="00821EC5" w:rsidRPr="007F0C4C">
        <w:rPr>
          <w:rFonts w:ascii="Times New Roman" w:hAnsi="Times New Roman" w:cs="Times New Roman"/>
          <w:noProof/>
          <w:lang w:val="en-CA" w:eastAsia="en-CA"/>
        </w:rPr>
        <mc:AlternateContent>
          <mc:Choice Requires="wps">
            <w:drawing>
              <wp:anchor distT="45720" distB="45720" distL="114300" distR="114300" simplePos="0" relativeHeight="251658242" behindDoc="0" locked="0" layoutInCell="1" allowOverlap="1" wp14:anchorId="7E15236B" wp14:editId="2ADEA621">
                <wp:simplePos x="0" y="0"/>
                <wp:positionH relativeFrom="margin">
                  <wp:align>center</wp:align>
                </wp:positionH>
                <wp:positionV relativeFrom="paragraph">
                  <wp:posOffset>1586865</wp:posOffset>
                </wp:positionV>
                <wp:extent cx="112395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746AB810" w14:textId="57E1314C" w:rsidR="00661D19" w:rsidRPr="00821EC5" w:rsidRDefault="00661D19" w:rsidP="00826777">
                            <w:pPr>
                              <w:rPr>
                                <w:rFonts w:ascii="Times New Roman" w:hAnsi="Times New Roman" w:cs="Times New Roman"/>
                                <w:sz w:val="16"/>
                                <w:szCs w:val="16"/>
                              </w:rPr>
                            </w:pPr>
                            <w:r w:rsidRPr="00821EC5">
                              <w:rPr>
                                <w:rFonts w:ascii="Times New Roman" w:hAnsi="Times New Roman" w:cs="Times New Roman"/>
                                <w:sz w:val="16"/>
                                <w:szCs w:val="16"/>
                              </w:rPr>
                              <w:t>Repurified DNA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15236B" id="_x0000_s1027" type="#_x0000_t202" style="position:absolute;left:0;text-align:left;margin-left:0;margin-top:124.95pt;width:8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" filled="f" stroked="f">
                <v:textbox style="mso-fit-shape-to-text:t">
                  <w:txbxContent>
                    <w:p w14:paraId="746AB810" w14:textId="57E1314C" w:rsidR="00661D19" w:rsidRPr="00821EC5" w:rsidRDefault="00661D19" w:rsidP="00826777">
                      <w:pPr>
                        <w:rPr>
                          <w:rFonts w:ascii="Times New Roman" w:hAnsi="Times New Roman" w:cs="Times New Roman"/>
                          <w:sz w:val="16"/>
                          <w:szCs w:val="16"/>
                        </w:rPr>
                      </w:pPr>
                      <w:r w:rsidRPr="00821EC5">
                        <w:rPr>
                          <w:rFonts w:ascii="Times New Roman" w:hAnsi="Times New Roman" w:cs="Times New Roman"/>
                          <w:sz w:val="16"/>
                          <w:szCs w:val="16"/>
                        </w:rPr>
                        <w:t>Repurified DNA</w:t>
                      </w:r>
                    </w:p>
                  </w:txbxContent>
                </v:textbox>
                <w10:wrap anchorx="margin"/>
              </v:shape>
            </w:pict>
          </mc:Fallback>
        </mc:AlternateContent>
      </w:r>
      <w:r w:rsidR="00BF4AFC" w:rsidRPr="007F0C4C">
        <w:rPr>
          <w:rFonts w:ascii="Times New Roman" w:hAnsi="Times New Roman" w:cs="Times New Roman"/>
          <w:noProof/>
          <w:lang w:val="en-CA" w:eastAsia="en-CA"/>
        </w:rPr>
        <w:drawing>
          <wp:inline distT="0" distB="0" distL="0" distR="0" wp14:anchorId="4755C9D2" wp14:editId="7FBF3102">
            <wp:extent cx="3998886" cy="26003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d test.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9149" cy="2633009"/>
                    </a:xfrm>
                    <a:prstGeom prst="rect">
                      <a:avLst/>
                    </a:prstGeom>
                  </pic:spPr>
                </pic:pic>
              </a:graphicData>
            </a:graphic>
          </wp:inline>
        </w:drawing>
      </w:r>
    </w:p>
    <w:p w14:paraId="6057A049" w14:textId="11DBEA0C" w:rsidR="00821EC5" w:rsidRDefault="006D2356" w:rsidP="001F7269">
      <w:pPr>
        <w:spacing w:line="240" w:lineRule="auto"/>
        <w:jc w:val="both"/>
        <w:rPr>
          <w:rFonts w:ascii="Times New Roman" w:hAnsi="Times New Roman" w:cs="Times New Roman"/>
          <w:sz w:val="20"/>
          <w:szCs w:val="20"/>
        </w:rPr>
      </w:pPr>
      <w:r w:rsidRPr="007F0C4C">
        <w:rPr>
          <w:rFonts w:ascii="Times New Roman" w:hAnsi="Times New Roman" w:cs="Times New Roman"/>
          <w:b/>
          <w:sz w:val="20"/>
          <w:szCs w:val="20"/>
        </w:rPr>
        <w:t xml:space="preserve">Figure 1. </w:t>
      </w:r>
      <w:r w:rsidR="00826777" w:rsidRPr="007F0C4C">
        <w:rPr>
          <w:rFonts w:ascii="Times New Roman" w:hAnsi="Times New Roman" w:cs="Times New Roman"/>
          <w:b/>
          <w:sz w:val="20"/>
          <w:szCs w:val="20"/>
        </w:rPr>
        <w:t>Examp</w:t>
      </w:r>
      <w:r w:rsidR="00123832" w:rsidRPr="007F0C4C">
        <w:rPr>
          <w:rFonts w:ascii="Times New Roman" w:hAnsi="Times New Roman" w:cs="Times New Roman"/>
          <w:b/>
          <w:sz w:val="20"/>
          <w:szCs w:val="20"/>
        </w:rPr>
        <w:t>le results</w:t>
      </w:r>
      <w:r w:rsidRPr="007F0C4C">
        <w:rPr>
          <w:rFonts w:ascii="Times New Roman" w:hAnsi="Times New Roman" w:cs="Times New Roman"/>
          <w:b/>
          <w:sz w:val="20"/>
          <w:szCs w:val="20"/>
        </w:rPr>
        <w:t xml:space="preserve"> with DNA smear.</w:t>
      </w:r>
      <w:r w:rsidR="00123832" w:rsidRPr="007F0C4C">
        <w:rPr>
          <w:rFonts w:ascii="Times New Roman" w:hAnsi="Times New Roman" w:cs="Times New Roman"/>
          <w:sz w:val="20"/>
          <w:szCs w:val="20"/>
        </w:rPr>
        <w:t xml:space="preserve"> Validation done</w:t>
      </w:r>
      <w:r w:rsidR="00826777" w:rsidRPr="007F0C4C">
        <w:rPr>
          <w:rFonts w:ascii="Times New Roman" w:hAnsi="Times New Roman" w:cs="Times New Roman"/>
          <w:sz w:val="20"/>
          <w:szCs w:val="20"/>
        </w:rPr>
        <w:t xml:space="preserve"> with λ phage genomic dsDNA as specifie</w:t>
      </w:r>
      <w:r w:rsidR="00123832" w:rsidRPr="007F0C4C">
        <w:rPr>
          <w:rFonts w:ascii="Times New Roman" w:hAnsi="Times New Roman" w:cs="Times New Roman"/>
          <w:sz w:val="20"/>
          <w:szCs w:val="20"/>
        </w:rPr>
        <w:t>d above and loaded</w:t>
      </w:r>
      <w:r w:rsidR="00826777" w:rsidRPr="007F0C4C">
        <w:rPr>
          <w:rFonts w:ascii="Times New Roman" w:hAnsi="Times New Roman" w:cs="Times New Roman"/>
          <w:sz w:val="20"/>
          <w:szCs w:val="20"/>
        </w:rPr>
        <w:t xml:space="preserve"> on an Agilent Bioanalyzer DNA 1000 chip. Fragmented stock was purified with AMPure XP</w:t>
      </w:r>
      <w:r w:rsidR="00363936" w:rsidRPr="007F0C4C">
        <w:rPr>
          <w:rFonts w:ascii="Times New Roman" w:hAnsi="Times New Roman" w:cs="Times New Roman"/>
          <w:sz w:val="20"/>
          <w:szCs w:val="20"/>
        </w:rPr>
        <w:t xml:space="preserve"> (3 measurement replicates)</w:t>
      </w:r>
      <w:r w:rsidR="00826777" w:rsidRPr="007F0C4C">
        <w:rPr>
          <w:rFonts w:ascii="Times New Roman" w:hAnsi="Times New Roman" w:cs="Times New Roman"/>
          <w:sz w:val="20"/>
          <w:szCs w:val="20"/>
        </w:rPr>
        <w:t xml:space="preserve"> and the test sample with homemade</w:t>
      </w:r>
      <w:r w:rsidR="00B833F2" w:rsidRPr="007F0C4C">
        <w:rPr>
          <w:rFonts w:ascii="Times New Roman" w:hAnsi="Times New Roman" w:cs="Times New Roman"/>
          <w:sz w:val="20"/>
          <w:szCs w:val="20"/>
        </w:rPr>
        <w:t xml:space="preserve"> bead</w:t>
      </w:r>
      <w:r w:rsidR="00826777" w:rsidRPr="007F0C4C">
        <w:rPr>
          <w:rFonts w:ascii="Times New Roman" w:hAnsi="Times New Roman" w:cs="Times New Roman"/>
          <w:sz w:val="20"/>
          <w:szCs w:val="20"/>
        </w:rPr>
        <w:t xml:space="preserve"> mix</w:t>
      </w:r>
      <w:r w:rsidR="00363936" w:rsidRPr="007F0C4C">
        <w:rPr>
          <w:rFonts w:ascii="Times New Roman" w:hAnsi="Times New Roman" w:cs="Times New Roman"/>
          <w:sz w:val="20"/>
          <w:szCs w:val="20"/>
        </w:rPr>
        <w:t xml:space="preserve"> (3 purification replicates)</w:t>
      </w:r>
      <w:r w:rsidR="00B833F2" w:rsidRPr="007F0C4C">
        <w:rPr>
          <w:rFonts w:ascii="Times New Roman" w:hAnsi="Times New Roman" w:cs="Times New Roman"/>
          <w:sz w:val="20"/>
          <w:szCs w:val="20"/>
        </w:rPr>
        <w:t xml:space="preserve"> </w:t>
      </w:r>
      <w:r w:rsidR="00123832" w:rsidRPr="007F0C4C">
        <w:rPr>
          <w:rFonts w:ascii="Times New Roman" w:hAnsi="Times New Roman" w:cs="Times New Roman"/>
          <w:sz w:val="20"/>
          <w:szCs w:val="20"/>
        </w:rPr>
        <w:t xml:space="preserve">both at </w:t>
      </w:r>
      <w:r w:rsidR="00B833F2" w:rsidRPr="007F0C4C">
        <w:rPr>
          <w:rFonts w:ascii="Times New Roman" w:hAnsi="Times New Roman" w:cs="Times New Roman"/>
          <w:sz w:val="20"/>
          <w:szCs w:val="20"/>
        </w:rPr>
        <w:t>2 volumes of bead mix</w:t>
      </w:r>
      <w:r w:rsidR="00826777" w:rsidRPr="007F0C4C">
        <w:rPr>
          <w:rFonts w:ascii="Times New Roman" w:hAnsi="Times New Roman" w:cs="Times New Roman"/>
          <w:sz w:val="20"/>
          <w:szCs w:val="20"/>
        </w:rPr>
        <w:t xml:space="preserve">. </w:t>
      </w:r>
      <w:r w:rsidR="00E4065C" w:rsidRPr="007F0C4C">
        <w:rPr>
          <w:rFonts w:ascii="Times New Roman" w:hAnsi="Times New Roman" w:cs="Times New Roman"/>
          <w:sz w:val="20"/>
          <w:szCs w:val="20"/>
        </w:rPr>
        <w:t xml:space="preserve">Different amounts of DNA were loaded </w:t>
      </w:r>
      <w:r w:rsidR="00826777" w:rsidRPr="007F0C4C">
        <w:rPr>
          <w:rFonts w:ascii="Times New Roman" w:hAnsi="Times New Roman" w:cs="Times New Roman"/>
          <w:sz w:val="20"/>
          <w:szCs w:val="20"/>
        </w:rPr>
        <w:t>(approx</w:t>
      </w:r>
      <w:r w:rsidR="00123832" w:rsidRPr="007F0C4C">
        <w:rPr>
          <w:rFonts w:ascii="Times New Roman" w:hAnsi="Times New Roman" w:cs="Times New Roman"/>
          <w:sz w:val="20"/>
          <w:szCs w:val="20"/>
        </w:rPr>
        <w:t>imately</w:t>
      </w:r>
      <w:r w:rsidR="00E4065C" w:rsidRPr="007F0C4C">
        <w:rPr>
          <w:rFonts w:ascii="Times New Roman" w:hAnsi="Times New Roman" w:cs="Times New Roman"/>
          <w:sz w:val="20"/>
          <w:szCs w:val="20"/>
        </w:rPr>
        <w:t xml:space="preserve"> 25 ng</w:t>
      </w:r>
      <w:r w:rsidR="00123832" w:rsidRPr="007F0C4C">
        <w:rPr>
          <w:rFonts w:ascii="Times New Roman" w:hAnsi="Times New Roman" w:cs="Times New Roman"/>
          <w:sz w:val="20"/>
          <w:szCs w:val="20"/>
        </w:rPr>
        <w:t xml:space="preserve"> </w:t>
      </w:r>
      <w:r w:rsidR="00363936" w:rsidRPr="007F0C4C">
        <w:rPr>
          <w:rFonts w:ascii="Times New Roman" w:hAnsi="Times New Roman" w:cs="Times New Roman"/>
          <w:sz w:val="20"/>
          <w:szCs w:val="20"/>
        </w:rPr>
        <w:t>stock</w:t>
      </w:r>
      <w:r w:rsidR="00123832" w:rsidRPr="007F0C4C">
        <w:rPr>
          <w:rFonts w:ascii="Times New Roman" w:hAnsi="Times New Roman" w:cs="Times New Roman"/>
          <w:sz w:val="20"/>
          <w:szCs w:val="20"/>
        </w:rPr>
        <w:t xml:space="preserve">, </w:t>
      </w:r>
      <w:r w:rsidR="00E4065C" w:rsidRPr="007F0C4C">
        <w:rPr>
          <w:rFonts w:ascii="Times New Roman" w:hAnsi="Times New Roman" w:cs="Times New Roman"/>
          <w:sz w:val="20"/>
          <w:szCs w:val="20"/>
        </w:rPr>
        <w:t>40 ng</w:t>
      </w:r>
      <w:r w:rsidR="00363936" w:rsidRPr="007F0C4C">
        <w:rPr>
          <w:rFonts w:ascii="Times New Roman" w:hAnsi="Times New Roman" w:cs="Times New Roman"/>
          <w:sz w:val="20"/>
          <w:szCs w:val="20"/>
        </w:rPr>
        <w:t xml:space="preserve"> </w:t>
      </w:r>
      <w:r w:rsidR="00123832" w:rsidRPr="007F0C4C">
        <w:rPr>
          <w:rFonts w:ascii="Times New Roman" w:hAnsi="Times New Roman" w:cs="Times New Roman"/>
          <w:sz w:val="20"/>
          <w:szCs w:val="20"/>
        </w:rPr>
        <w:t>repurified DNA</w:t>
      </w:r>
      <w:r w:rsidR="00826777" w:rsidRPr="007F0C4C">
        <w:rPr>
          <w:rFonts w:ascii="Times New Roman" w:hAnsi="Times New Roman" w:cs="Times New Roman"/>
          <w:sz w:val="20"/>
          <w:szCs w:val="20"/>
        </w:rPr>
        <w:t>) but the size dist</w:t>
      </w:r>
      <w:r w:rsidR="00B833F2" w:rsidRPr="007F0C4C">
        <w:rPr>
          <w:rFonts w:ascii="Times New Roman" w:hAnsi="Times New Roman" w:cs="Times New Roman"/>
          <w:sz w:val="20"/>
          <w:szCs w:val="20"/>
        </w:rPr>
        <w:t>ributions are very similar. This batch of mix was successfully</w:t>
      </w:r>
      <w:r w:rsidR="00826777" w:rsidRPr="007F0C4C">
        <w:rPr>
          <w:rFonts w:ascii="Times New Roman" w:hAnsi="Times New Roman" w:cs="Times New Roman"/>
          <w:sz w:val="20"/>
          <w:szCs w:val="20"/>
        </w:rPr>
        <w:t xml:space="preserve"> validated.</w:t>
      </w:r>
    </w:p>
    <w:p w14:paraId="3CAE9A90" w14:textId="77777777" w:rsidR="00BB4920" w:rsidRPr="007F0C4C" w:rsidRDefault="00BB4920" w:rsidP="001F7269">
      <w:pPr>
        <w:spacing w:line="240" w:lineRule="auto"/>
        <w:jc w:val="both"/>
        <w:rPr>
          <w:rFonts w:ascii="Times New Roman" w:hAnsi="Times New Roman" w:cs="Times New Roman"/>
          <w:sz w:val="20"/>
          <w:szCs w:val="20"/>
        </w:rPr>
      </w:pPr>
    </w:p>
    <w:p w14:paraId="03C5671C" w14:textId="0B8AFEF1" w:rsidR="006D2356" w:rsidRPr="007F0C4C" w:rsidRDefault="006D2356" w:rsidP="00D36B78">
      <w:pPr>
        <w:spacing w:line="240" w:lineRule="auto"/>
        <w:rPr>
          <w:rFonts w:ascii="Times New Roman" w:hAnsi="Times New Roman" w:cs="Times New Roman"/>
          <w:i/>
        </w:rPr>
      </w:pPr>
      <w:r w:rsidRPr="007F0C4C">
        <w:rPr>
          <w:rFonts w:ascii="Times New Roman" w:hAnsi="Times New Roman" w:cs="Times New Roman"/>
          <w:i/>
        </w:rPr>
        <w:t>Example with RNA standard</w:t>
      </w:r>
    </w:p>
    <w:p w14:paraId="6653FFE2" w14:textId="08C5F137" w:rsidR="00A67F4F" w:rsidRPr="007F0C4C" w:rsidRDefault="007F0C4C" w:rsidP="00D36B78">
      <w:pPr>
        <w:spacing w:line="240" w:lineRule="auto"/>
        <w:rPr>
          <w:rFonts w:ascii="Times New Roman" w:hAnsi="Times New Roman" w:cs="Times New Roman"/>
        </w:rPr>
      </w:pPr>
      <w:r w:rsidRPr="007F0C4C">
        <w:rPr>
          <w:rFonts w:ascii="Times New Roman" w:hAnsi="Times New Roman" w:cs="Times New Roman"/>
        </w:rPr>
        <w:t xml:space="preserve">To test the RNA bead mix, dilute FirstChoice Human Brain Reference RNA (Life Tech #AM6050) </w:t>
      </w:r>
      <w:r w:rsidR="006D2356" w:rsidRPr="007F0C4C">
        <w:rPr>
          <w:rFonts w:ascii="Times New Roman" w:hAnsi="Times New Roman" w:cs="Times New Roman"/>
        </w:rPr>
        <w:t>100-fold to 10 ng/</w:t>
      </w:r>
      <w:r w:rsidR="006D2356" w:rsidRPr="007F0C4C">
        <w:rPr>
          <w:rFonts w:ascii="Calibri" w:hAnsi="Calibri" w:cs="Times New Roman"/>
        </w:rPr>
        <w:t>µ</w:t>
      </w:r>
      <w:r w:rsidRPr="007F0C4C">
        <w:rPr>
          <w:rFonts w:ascii="Times New Roman" w:hAnsi="Times New Roman" w:cs="Times New Roman"/>
        </w:rPr>
        <w:t>L</w:t>
      </w:r>
      <w:r w:rsidR="006D2356" w:rsidRPr="007F0C4C">
        <w:rPr>
          <w:rFonts w:ascii="Times New Roman" w:hAnsi="Times New Roman" w:cs="Times New Roman"/>
        </w:rPr>
        <w:t xml:space="preserve"> in Citrate+Tween</w:t>
      </w:r>
      <w:r w:rsidRPr="007F0C4C">
        <w:rPr>
          <w:rFonts w:ascii="Times New Roman" w:hAnsi="Times New Roman" w:cs="Times New Roman"/>
        </w:rPr>
        <w:t>. Purify the dilution</w:t>
      </w:r>
      <w:r w:rsidR="006D2356" w:rsidRPr="007F0C4C">
        <w:rPr>
          <w:rFonts w:ascii="Times New Roman" w:hAnsi="Times New Roman" w:cs="Times New Roman"/>
        </w:rPr>
        <w:t xml:space="preserve"> using the RNA bead mix</w:t>
      </w:r>
      <w:r w:rsidRPr="007F0C4C">
        <w:rPr>
          <w:rFonts w:ascii="Times New Roman" w:hAnsi="Times New Roman" w:cs="Times New Roman"/>
        </w:rPr>
        <w:t xml:space="preserve"> and elute</w:t>
      </w:r>
      <w:r w:rsidR="00A40CA6" w:rsidRPr="007F0C4C">
        <w:rPr>
          <w:rFonts w:ascii="Times New Roman" w:hAnsi="Times New Roman" w:cs="Times New Roman"/>
        </w:rPr>
        <w:t xml:space="preserve"> in Citrate+Tween</w:t>
      </w:r>
      <w:r w:rsidR="006D2356" w:rsidRPr="007F0C4C">
        <w:rPr>
          <w:rFonts w:ascii="Times New Roman" w:hAnsi="Times New Roman" w:cs="Times New Roman"/>
        </w:rPr>
        <w:t>.</w:t>
      </w:r>
      <w:r w:rsidRPr="007F0C4C">
        <w:rPr>
          <w:rFonts w:ascii="Times New Roman" w:hAnsi="Times New Roman" w:cs="Times New Roman"/>
        </w:rPr>
        <w:t xml:space="preserve"> Load t</w:t>
      </w:r>
      <w:r w:rsidR="006D2356" w:rsidRPr="007F0C4C">
        <w:rPr>
          <w:rFonts w:ascii="Times New Roman" w:hAnsi="Times New Roman" w:cs="Times New Roman"/>
        </w:rPr>
        <w:t>he original in</w:t>
      </w:r>
      <w:r w:rsidRPr="007F0C4C">
        <w:rPr>
          <w:rFonts w:ascii="Times New Roman" w:hAnsi="Times New Roman" w:cs="Times New Roman"/>
        </w:rPr>
        <w:t>put and the purified output</w:t>
      </w:r>
      <w:r w:rsidR="00A43488" w:rsidRPr="007F0C4C">
        <w:rPr>
          <w:rFonts w:ascii="Times New Roman" w:hAnsi="Times New Roman" w:cs="Times New Roman"/>
        </w:rPr>
        <w:t xml:space="preserve"> on an </w:t>
      </w:r>
      <w:r w:rsidRPr="007F0C4C">
        <w:rPr>
          <w:rFonts w:ascii="Times New Roman" w:hAnsi="Times New Roman" w:cs="Times New Roman"/>
        </w:rPr>
        <w:t>Agilent Bioanalyzer RNA 6000 Pico chip</w:t>
      </w:r>
      <w:r w:rsidR="00A40CA6" w:rsidRPr="007F0C4C">
        <w:rPr>
          <w:rFonts w:ascii="Times New Roman" w:hAnsi="Times New Roman" w:cs="Times New Roman"/>
        </w:rPr>
        <w:t>.</w:t>
      </w:r>
    </w:p>
    <w:p w14:paraId="4E9414AD" w14:textId="165A458A" w:rsidR="006D2356" w:rsidRPr="007F0C4C" w:rsidRDefault="00A40CA6" w:rsidP="00821EC5">
      <w:pPr>
        <w:spacing w:line="240" w:lineRule="auto"/>
        <w:jc w:val="center"/>
        <w:rPr>
          <w:rFonts w:ascii="Times New Roman" w:hAnsi="Times New Roman" w:cs="Times New Roman"/>
        </w:rPr>
      </w:pPr>
      <w:r w:rsidRPr="007F0C4C">
        <w:rPr>
          <w:rFonts w:ascii="Times New Roman" w:hAnsi="Times New Roman" w:cs="Times New Roman"/>
          <w:noProof/>
          <w:lang w:val="en-CA" w:eastAsia="en-CA"/>
        </w:rPr>
        <w:drawing>
          <wp:inline distT="0" distB="0" distL="0" distR="0" wp14:anchorId="202A7755" wp14:editId="0F83A724">
            <wp:extent cx="3933825" cy="240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N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2817" cy="2449377"/>
                    </a:xfrm>
                    <a:prstGeom prst="rect">
                      <a:avLst/>
                    </a:prstGeom>
                  </pic:spPr>
                </pic:pic>
              </a:graphicData>
            </a:graphic>
          </wp:inline>
        </w:drawing>
      </w:r>
    </w:p>
    <w:p w14:paraId="2657165B" w14:textId="3EBFDC18" w:rsidR="00141AEC" w:rsidRDefault="00A43488" w:rsidP="00141AEC">
      <w:pPr>
        <w:spacing w:after="0" w:line="240" w:lineRule="auto"/>
        <w:rPr>
          <w:rFonts w:ascii="Times New Roman" w:hAnsi="Times New Roman" w:cs="Times New Roman"/>
          <w:sz w:val="20"/>
          <w:szCs w:val="20"/>
        </w:rPr>
      </w:pPr>
      <w:r w:rsidRPr="007F0C4C">
        <w:rPr>
          <w:rFonts w:ascii="Times New Roman" w:hAnsi="Times New Roman" w:cs="Times New Roman"/>
          <w:b/>
          <w:sz w:val="20"/>
          <w:szCs w:val="20"/>
        </w:rPr>
        <w:t>Figure 2. Exa</w:t>
      </w:r>
      <w:r w:rsidR="007F0C4C" w:rsidRPr="007F0C4C">
        <w:rPr>
          <w:rFonts w:ascii="Times New Roman" w:hAnsi="Times New Roman" w:cs="Times New Roman"/>
          <w:b/>
          <w:sz w:val="20"/>
          <w:szCs w:val="20"/>
        </w:rPr>
        <w:t>mple results with HBRR</w:t>
      </w:r>
      <w:r w:rsidRPr="007F0C4C">
        <w:rPr>
          <w:rFonts w:ascii="Times New Roman" w:hAnsi="Times New Roman" w:cs="Times New Roman"/>
          <w:b/>
          <w:sz w:val="20"/>
          <w:szCs w:val="20"/>
        </w:rPr>
        <w:t xml:space="preserve"> standard.</w:t>
      </w:r>
      <w:r w:rsidRPr="007F0C4C">
        <w:rPr>
          <w:rFonts w:ascii="Times New Roman" w:hAnsi="Times New Roman" w:cs="Times New Roman"/>
          <w:sz w:val="20"/>
          <w:szCs w:val="20"/>
        </w:rPr>
        <w:t xml:space="preserve"> The original diluted input (red) was loaded with samples pu</w:t>
      </w:r>
      <w:r w:rsidR="00814211" w:rsidRPr="007F0C4C">
        <w:rPr>
          <w:rFonts w:ascii="Times New Roman" w:hAnsi="Times New Roman" w:cs="Times New Roman"/>
          <w:sz w:val="20"/>
          <w:szCs w:val="20"/>
        </w:rPr>
        <w:t xml:space="preserve">rified using different ratios </w:t>
      </w:r>
      <w:r w:rsidR="00814211" w:rsidRPr="00A67F4F">
        <w:rPr>
          <w:rFonts w:ascii="Times New Roman" w:hAnsi="Times New Roman" w:cs="Times New Roman"/>
          <w:sz w:val="20"/>
          <w:szCs w:val="20"/>
        </w:rPr>
        <w:t>of</w:t>
      </w:r>
      <w:r w:rsidRPr="00A67F4F">
        <w:rPr>
          <w:rFonts w:ascii="Times New Roman" w:hAnsi="Times New Roman" w:cs="Times New Roman"/>
          <w:sz w:val="20"/>
          <w:szCs w:val="20"/>
        </w:rPr>
        <w:t xml:space="preserve"> RNA bead mix: two volumes (blue), one volume </w:t>
      </w:r>
      <w:r w:rsidR="007F0C4C" w:rsidRPr="00A67F4F">
        <w:rPr>
          <w:rFonts w:ascii="Times New Roman" w:hAnsi="Times New Roman" w:cs="Times New Roman"/>
          <w:sz w:val="20"/>
          <w:szCs w:val="20"/>
        </w:rPr>
        <w:t>(green) and half volume (cyan). The samples were denatured before loading.</w:t>
      </w:r>
    </w:p>
    <w:p w14:paraId="6347BEC7" w14:textId="77777777" w:rsidR="00141AEC" w:rsidRPr="00141AEC" w:rsidRDefault="00141AEC" w:rsidP="00141AEC">
      <w:pPr>
        <w:spacing w:after="0" w:line="240" w:lineRule="auto"/>
        <w:rPr>
          <w:rFonts w:ascii="Times New Roman" w:hAnsi="Times New Roman" w:cs="Times New Roman"/>
          <w:sz w:val="20"/>
          <w:szCs w:val="20"/>
        </w:rPr>
      </w:pPr>
    </w:p>
    <w:p w14:paraId="3F4F22A2" w14:textId="3497D528" w:rsidR="002D35A5" w:rsidRPr="00413D2D" w:rsidRDefault="002D35A5" w:rsidP="00821EC5">
      <w:pPr>
        <w:spacing w:after="0" w:line="240" w:lineRule="auto"/>
        <w:rPr>
          <w:rFonts w:ascii="Times New Roman" w:hAnsi="Times New Roman" w:cs="Times New Roman"/>
          <w:b/>
          <w:sz w:val="20"/>
          <w:szCs w:val="20"/>
        </w:rPr>
      </w:pPr>
      <w:r w:rsidRPr="00413D2D">
        <w:rPr>
          <w:rFonts w:ascii="Times New Roman" w:hAnsi="Times New Roman" w:cs="Times New Roman"/>
          <w:b/>
          <w:sz w:val="20"/>
          <w:szCs w:val="20"/>
        </w:rPr>
        <w:t>Version history</w:t>
      </w:r>
    </w:p>
    <w:p w14:paraId="3FD94163" w14:textId="1B6FF31E" w:rsidR="002D35A5" w:rsidRPr="00413D2D" w:rsidRDefault="002D35A5" w:rsidP="00821EC5">
      <w:pPr>
        <w:spacing w:after="0" w:line="240" w:lineRule="auto"/>
        <w:rPr>
          <w:rFonts w:ascii="Times New Roman" w:hAnsi="Times New Roman" w:cs="Times New Roman"/>
          <w:sz w:val="20"/>
          <w:szCs w:val="20"/>
        </w:rPr>
      </w:pPr>
      <w:r w:rsidRPr="00413D2D">
        <w:rPr>
          <w:rFonts w:ascii="Times New Roman" w:hAnsi="Times New Roman" w:cs="Times New Roman"/>
          <w:sz w:val="20"/>
          <w:szCs w:val="20"/>
        </w:rPr>
        <w:t xml:space="preserve">V1.0 </w:t>
      </w:r>
      <w:r w:rsidR="0025744D" w:rsidRPr="00413D2D">
        <w:rPr>
          <w:rFonts w:ascii="Times New Roman" w:hAnsi="Times New Roman" w:cs="Times New Roman"/>
          <w:sz w:val="20"/>
          <w:szCs w:val="20"/>
        </w:rPr>
        <w:t>–</w:t>
      </w:r>
      <w:r w:rsidRPr="00413D2D">
        <w:rPr>
          <w:rFonts w:ascii="Times New Roman" w:hAnsi="Times New Roman" w:cs="Times New Roman"/>
          <w:sz w:val="20"/>
          <w:szCs w:val="20"/>
        </w:rPr>
        <w:t xml:space="preserve"> January</w:t>
      </w:r>
      <w:r w:rsidR="0025744D" w:rsidRPr="00413D2D">
        <w:rPr>
          <w:rFonts w:ascii="Times New Roman" w:hAnsi="Times New Roman" w:cs="Times New Roman"/>
          <w:sz w:val="20"/>
          <w:szCs w:val="20"/>
        </w:rPr>
        <w:t xml:space="preserve"> 13,</w:t>
      </w:r>
      <w:r w:rsidRPr="00413D2D">
        <w:rPr>
          <w:rFonts w:ascii="Times New Roman" w:hAnsi="Times New Roman" w:cs="Times New Roman"/>
          <w:sz w:val="20"/>
          <w:szCs w:val="20"/>
        </w:rPr>
        <w:t xml:space="preserve"> 2015: First version.</w:t>
      </w:r>
    </w:p>
    <w:p w14:paraId="3AABFB1D" w14:textId="0C7EFE2B" w:rsidR="00964783" w:rsidRPr="00413D2D" w:rsidRDefault="00D75FF6" w:rsidP="00821EC5">
      <w:pPr>
        <w:spacing w:after="0" w:line="240" w:lineRule="auto"/>
        <w:rPr>
          <w:rFonts w:ascii="Times New Roman" w:hAnsi="Times New Roman" w:cs="Times New Roman"/>
          <w:sz w:val="20"/>
          <w:szCs w:val="20"/>
        </w:rPr>
      </w:pPr>
      <w:r w:rsidRPr="00413D2D">
        <w:rPr>
          <w:rFonts w:ascii="Times New Roman" w:hAnsi="Times New Roman" w:cs="Times New Roman"/>
          <w:sz w:val="20"/>
          <w:szCs w:val="20"/>
        </w:rPr>
        <w:t xml:space="preserve">V2.0 – </w:t>
      </w:r>
      <w:r w:rsidR="007F0C4C" w:rsidRPr="00413D2D">
        <w:rPr>
          <w:rFonts w:ascii="Times New Roman" w:hAnsi="Times New Roman" w:cs="Times New Roman"/>
          <w:sz w:val="20"/>
          <w:szCs w:val="20"/>
        </w:rPr>
        <w:t>April 17, 2015</w:t>
      </w:r>
      <w:r w:rsidR="00C96AB5" w:rsidRPr="00413D2D">
        <w:rPr>
          <w:rFonts w:ascii="Times New Roman" w:hAnsi="Times New Roman" w:cs="Times New Roman"/>
          <w:sz w:val="20"/>
          <w:szCs w:val="20"/>
        </w:rPr>
        <w:t xml:space="preserve">: </w:t>
      </w:r>
      <w:r w:rsidR="00772F76" w:rsidRPr="00413D2D">
        <w:rPr>
          <w:rFonts w:ascii="Times New Roman" w:hAnsi="Times New Roman" w:cs="Times New Roman"/>
          <w:sz w:val="20"/>
          <w:szCs w:val="20"/>
        </w:rPr>
        <w:t xml:space="preserve">Added support for RNA purification. Tween stock now </w:t>
      </w:r>
      <w:r w:rsidR="0011018E" w:rsidRPr="00413D2D">
        <w:rPr>
          <w:rFonts w:ascii="Times New Roman" w:hAnsi="Times New Roman" w:cs="Times New Roman"/>
          <w:sz w:val="20"/>
          <w:szCs w:val="20"/>
        </w:rPr>
        <w:t>10%.</w:t>
      </w:r>
      <w:r w:rsidRPr="00413D2D">
        <w:rPr>
          <w:rFonts w:ascii="Times New Roman" w:hAnsi="Times New Roman" w:cs="Times New Roman"/>
          <w:sz w:val="20"/>
          <w:szCs w:val="20"/>
        </w:rPr>
        <w:t xml:space="preserve"> </w:t>
      </w:r>
      <w:r w:rsidR="00C96AB5" w:rsidRPr="00413D2D">
        <w:rPr>
          <w:rFonts w:ascii="Times New Roman" w:hAnsi="Times New Roman" w:cs="Times New Roman"/>
          <w:sz w:val="20"/>
          <w:szCs w:val="20"/>
        </w:rPr>
        <w:t>Cosmetic</w:t>
      </w:r>
      <w:r w:rsidR="00964783" w:rsidRPr="00413D2D">
        <w:rPr>
          <w:rFonts w:ascii="Times New Roman" w:hAnsi="Times New Roman" w:cs="Times New Roman"/>
          <w:sz w:val="20"/>
          <w:szCs w:val="20"/>
        </w:rPr>
        <w:t xml:space="preserve"> changes.</w:t>
      </w:r>
    </w:p>
    <w:p w14:paraId="526EC204" w14:textId="116C55BD" w:rsidR="00141AEC" w:rsidRPr="00413D2D" w:rsidRDefault="00141AEC" w:rsidP="00821EC5">
      <w:pPr>
        <w:spacing w:after="0" w:line="240" w:lineRule="auto"/>
        <w:rPr>
          <w:rFonts w:ascii="Times New Roman" w:hAnsi="Times New Roman" w:cs="Times New Roman"/>
          <w:sz w:val="20"/>
          <w:szCs w:val="20"/>
        </w:rPr>
      </w:pPr>
      <w:r w:rsidRPr="00413D2D">
        <w:rPr>
          <w:rFonts w:ascii="Times New Roman" w:hAnsi="Times New Roman" w:cs="Times New Roman"/>
          <w:sz w:val="20"/>
          <w:szCs w:val="20"/>
        </w:rPr>
        <w:t>V2.1 – September 25, 2015: Corrected minor mistake in RNA binding bead mix recipe volumes.</w:t>
      </w:r>
    </w:p>
    <w:p w14:paraId="0421FBD2" w14:textId="6F423195" w:rsidR="00BB4920" w:rsidRPr="00413D2D" w:rsidRDefault="00BB4920" w:rsidP="00821EC5">
      <w:pPr>
        <w:spacing w:after="0" w:line="240" w:lineRule="auto"/>
        <w:rPr>
          <w:rFonts w:ascii="Times New Roman" w:hAnsi="Times New Roman" w:cs="Times New Roman"/>
          <w:sz w:val="20"/>
          <w:szCs w:val="20"/>
        </w:rPr>
      </w:pPr>
      <w:r w:rsidRPr="00413D2D">
        <w:rPr>
          <w:rFonts w:ascii="Times New Roman" w:hAnsi="Times New Roman" w:cs="Times New Roman"/>
          <w:sz w:val="20"/>
          <w:szCs w:val="20"/>
        </w:rPr>
        <w:t>V2.2 – October 21, 2015: Corrected wrong NaC</w:t>
      </w:r>
      <w:r w:rsidR="00413D2D">
        <w:rPr>
          <w:rFonts w:ascii="Times New Roman" w:hAnsi="Times New Roman" w:cs="Times New Roman"/>
          <w:sz w:val="20"/>
          <w:szCs w:val="20"/>
        </w:rPr>
        <w:t>l stock concentration on page 2:</w:t>
      </w:r>
      <w:bookmarkStart w:id="0" w:name="_GoBack"/>
      <w:bookmarkEnd w:id="0"/>
      <w:r w:rsidRPr="00413D2D">
        <w:rPr>
          <w:rFonts w:ascii="Times New Roman" w:hAnsi="Times New Roman" w:cs="Times New Roman"/>
          <w:sz w:val="20"/>
          <w:szCs w:val="20"/>
        </w:rPr>
        <w:t xml:space="preserve"> 3 M changed to 5 M.</w:t>
      </w:r>
    </w:p>
    <w:p w14:paraId="316406CF" w14:textId="23B0354B" w:rsidR="00413D2D" w:rsidRPr="00413D2D" w:rsidRDefault="00413D2D" w:rsidP="00821EC5">
      <w:pPr>
        <w:spacing w:after="0" w:line="240" w:lineRule="auto"/>
        <w:rPr>
          <w:rFonts w:ascii="Times New Roman" w:hAnsi="Times New Roman" w:cs="Times New Roman"/>
          <w:sz w:val="20"/>
          <w:szCs w:val="20"/>
        </w:rPr>
      </w:pPr>
      <w:r w:rsidRPr="00413D2D">
        <w:rPr>
          <w:rFonts w:ascii="Times New Roman" w:hAnsi="Times New Roman" w:cs="Times New Roman"/>
          <w:sz w:val="20"/>
          <w:szCs w:val="20"/>
        </w:rPr>
        <w:t>V2.3</w:t>
      </w:r>
      <w:r w:rsidRPr="00413D2D">
        <w:rPr>
          <w:rFonts w:ascii="Times New Roman" w:hAnsi="Times New Roman" w:cs="Times New Roman"/>
          <w:sz w:val="20"/>
          <w:szCs w:val="20"/>
        </w:rPr>
        <w:t xml:space="preserve"> –</w:t>
      </w:r>
      <w:r w:rsidRPr="00413D2D">
        <w:rPr>
          <w:rFonts w:ascii="Times New Roman" w:hAnsi="Times New Roman" w:cs="Times New Roman"/>
          <w:sz w:val="20"/>
          <w:szCs w:val="20"/>
        </w:rPr>
        <w:t xml:space="preserve"> August 30, 2017: Corrected Disodium EDTA Dihydrate ambiguit</w:t>
      </w:r>
      <w:r>
        <w:rPr>
          <w:rFonts w:ascii="Times New Roman" w:hAnsi="Times New Roman" w:cs="Times New Roman"/>
          <w:sz w:val="20"/>
          <w:szCs w:val="20"/>
        </w:rPr>
        <w:t>y: a</w:t>
      </w:r>
      <w:r w:rsidRPr="00413D2D">
        <w:rPr>
          <w:rFonts w:ascii="Times New Roman" w:hAnsi="Times New Roman" w:cs="Times New Roman"/>
          <w:sz w:val="20"/>
          <w:szCs w:val="20"/>
        </w:rPr>
        <w:t>dded “dihydrate” where required.</w:t>
      </w:r>
    </w:p>
    <w:sectPr w:rsidR="00413D2D" w:rsidRPr="00413D2D" w:rsidSect="00157A6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4C39"/>
    <w:multiLevelType w:val="hybridMultilevel"/>
    <w:tmpl w:val="D5A22C26"/>
    <w:lvl w:ilvl="0" w:tplc="AD5E9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263C5"/>
    <w:multiLevelType w:val="hybridMultilevel"/>
    <w:tmpl w:val="8F44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24DA2"/>
    <w:multiLevelType w:val="hybridMultilevel"/>
    <w:tmpl w:val="E1121D06"/>
    <w:lvl w:ilvl="0" w:tplc="E10ADF8E">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0598A"/>
    <w:multiLevelType w:val="hybridMultilevel"/>
    <w:tmpl w:val="E0801846"/>
    <w:lvl w:ilvl="0" w:tplc="1E143BC2">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25C53"/>
    <w:multiLevelType w:val="hybridMultilevel"/>
    <w:tmpl w:val="60CC0924"/>
    <w:lvl w:ilvl="0" w:tplc="AD5E9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13584"/>
    <w:multiLevelType w:val="multilevel"/>
    <w:tmpl w:val="71DCA944"/>
    <w:lvl w:ilvl="0">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334476C3"/>
    <w:multiLevelType w:val="hybridMultilevel"/>
    <w:tmpl w:val="E282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C1419"/>
    <w:multiLevelType w:val="hybridMultilevel"/>
    <w:tmpl w:val="80CA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91DD7"/>
    <w:multiLevelType w:val="hybridMultilevel"/>
    <w:tmpl w:val="ECD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E58CA"/>
    <w:multiLevelType w:val="hybridMultilevel"/>
    <w:tmpl w:val="9FEC97F0"/>
    <w:lvl w:ilvl="0" w:tplc="67F48A3C">
      <w:start w:val="1"/>
      <w:numFmt w:val="decimal"/>
      <w:lvlText w:val="%1."/>
      <w:lvlJc w:val="left"/>
      <w:pPr>
        <w:ind w:left="864" w:hanging="504"/>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218CD"/>
    <w:multiLevelType w:val="hybridMultilevel"/>
    <w:tmpl w:val="35D0C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E445463"/>
    <w:multiLevelType w:val="hybridMultilevel"/>
    <w:tmpl w:val="5AB0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87B5A"/>
    <w:multiLevelType w:val="hybridMultilevel"/>
    <w:tmpl w:val="021077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43F4349"/>
    <w:multiLevelType w:val="hybridMultilevel"/>
    <w:tmpl w:val="13948F22"/>
    <w:lvl w:ilvl="0" w:tplc="AD5E9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23174"/>
    <w:multiLevelType w:val="hybridMultilevel"/>
    <w:tmpl w:val="CB843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20A26"/>
    <w:multiLevelType w:val="hybridMultilevel"/>
    <w:tmpl w:val="F6CCA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BAD00F3"/>
    <w:multiLevelType w:val="hybridMultilevel"/>
    <w:tmpl w:val="42504C5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2"/>
  </w:num>
  <w:num w:numId="6">
    <w:abstractNumId w:val="13"/>
  </w:num>
  <w:num w:numId="7">
    <w:abstractNumId w:val="3"/>
  </w:num>
  <w:num w:numId="8">
    <w:abstractNumId w:val="11"/>
  </w:num>
  <w:num w:numId="9">
    <w:abstractNumId w:val="8"/>
  </w:num>
  <w:num w:numId="10">
    <w:abstractNumId w:val="7"/>
  </w:num>
  <w:num w:numId="11">
    <w:abstractNumId w:val="1"/>
  </w:num>
  <w:num w:numId="12">
    <w:abstractNumId w:val="14"/>
  </w:num>
  <w:num w:numId="13">
    <w:abstractNumId w:val="5"/>
  </w:num>
  <w:num w:numId="14">
    <w:abstractNumId w:val="12"/>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8A"/>
    <w:rsid w:val="00023592"/>
    <w:rsid w:val="000F22AB"/>
    <w:rsid w:val="000F4803"/>
    <w:rsid w:val="0011018E"/>
    <w:rsid w:val="00123832"/>
    <w:rsid w:val="00127BD2"/>
    <w:rsid w:val="00140A6B"/>
    <w:rsid w:val="00141AEC"/>
    <w:rsid w:val="00147754"/>
    <w:rsid w:val="00157A66"/>
    <w:rsid w:val="00164E7B"/>
    <w:rsid w:val="001654AD"/>
    <w:rsid w:val="001F7269"/>
    <w:rsid w:val="00246B34"/>
    <w:rsid w:val="0025744D"/>
    <w:rsid w:val="00260C87"/>
    <w:rsid w:val="002644BB"/>
    <w:rsid w:val="002C138B"/>
    <w:rsid w:val="002D35A5"/>
    <w:rsid w:val="002D6A94"/>
    <w:rsid w:val="002E208A"/>
    <w:rsid w:val="002E51EE"/>
    <w:rsid w:val="00305FC3"/>
    <w:rsid w:val="0034690F"/>
    <w:rsid w:val="00363936"/>
    <w:rsid w:val="003A353F"/>
    <w:rsid w:val="00413D2D"/>
    <w:rsid w:val="00463EA1"/>
    <w:rsid w:val="00465B7A"/>
    <w:rsid w:val="00475626"/>
    <w:rsid w:val="004F161A"/>
    <w:rsid w:val="00510567"/>
    <w:rsid w:val="005E3962"/>
    <w:rsid w:val="005F4382"/>
    <w:rsid w:val="00602492"/>
    <w:rsid w:val="0063386D"/>
    <w:rsid w:val="006601B2"/>
    <w:rsid w:val="00661D19"/>
    <w:rsid w:val="00690A66"/>
    <w:rsid w:val="006D2356"/>
    <w:rsid w:val="006D6149"/>
    <w:rsid w:val="006E27B3"/>
    <w:rsid w:val="00772F76"/>
    <w:rsid w:val="00780DCF"/>
    <w:rsid w:val="007833D0"/>
    <w:rsid w:val="007D3C3E"/>
    <w:rsid w:val="007F0C4C"/>
    <w:rsid w:val="00814211"/>
    <w:rsid w:val="00821EC5"/>
    <w:rsid w:val="00826777"/>
    <w:rsid w:val="00841A84"/>
    <w:rsid w:val="0084625D"/>
    <w:rsid w:val="0085276E"/>
    <w:rsid w:val="0089552B"/>
    <w:rsid w:val="008E0A6B"/>
    <w:rsid w:val="00945545"/>
    <w:rsid w:val="00945E8A"/>
    <w:rsid w:val="00962030"/>
    <w:rsid w:val="00964783"/>
    <w:rsid w:val="009A4B0C"/>
    <w:rsid w:val="009B253B"/>
    <w:rsid w:val="009E4216"/>
    <w:rsid w:val="00A004E9"/>
    <w:rsid w:val="00A0512E"/>
    <w:rsid w:val="00A40CA6"/>
    <w:rsid w:val="00A43488"/>
    <w:rsid w:val="00A55BE4"/>
    <w:rsid w:val="00A66050"/>
    <w:rsid w:val="00A67F4F"/>
    <w:rsid w:val="00B833F2"/>
    <w:rsid w:val="00B9360A"/>
    <w:rsid w:val="00B97A61"/>
    <w:rsid w:val="00BB4920"/>
    <w:rsid w:val="00BC015C"/>
    <w:rsid w:val="00BF4AFC"/>
    <w:rsid w:val="00C27253"/>
    <w:rsid w:val="00C96AB5"/>
    <w:rsid w:val="00D07A9D"/>
    <w:rsid w:val="00D36B78"/>
    <w:rsid w:val="00D75FF6"/>
    <w:rsid w:val="00D87500"/>
    <w:rsid w:val="00DA5E3F"/>
    <w:rsid w:val="00E04E0F"/>
    <w:rsid w:val="00E31016"/>
    <w:rsid w:val="00E33658"/>
    <w:rsid w:val="00E4065C"/>
    <w:rsid w:val="00F8161E"/>
    <w:rsid w:val="00FA3ABA"/>
    <w:rsid w:val="00FE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61C6"/>
  <w15:chartTrackingRefBased/>
  <w15:docId w15:val="{3DDB5FF8-78EA-48FB-8DC6-DBEF1815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5E8A"/>
    <w:rPr>
      <w:sz w:val="16"/>
      <w:szCs w:val="16"/>
    </w:rPr>
  </w:style>
  <w:style w:type="paragraph" w:styleId="CommentText">
    <w:name w:val="annotation text"/>
    <w:basedOn w:val="Normal"/>
    <w:link w:val="CommentTextChar"/>
    <w:uiPriority w:val="99"/>
    <w:semiHidden/>
    <w:unhideWhenUsed/>
    <w:rsid w:val="00945E8A"/>
    <w:pPr>
      <w:spacing w:line="240" w:lineRule="auto"/>
    </w:pPr>
    <w:rPr>
      <w:sz w:val="20"/>
      <w:szCs w:val="20"/>
    </w:rPr>
  </w:style>
  <w:style w:type="character" w:customStyle="1" w:styleId="CommentTextChar">
    <w:name w:val="Comment Text Char"/>
    <w:basedOn w:val="DefaultParagraphFont"/>
    <w:link w:val="CommentText"/>
    <w:uiPriority w:val="99"/>
    <w:semiHidden/>
    <w:rsid w:val="00945E8A"/>
    <w:rPr>
      <w:sz w:val="20"/>
      <w:szCs w:val="20"/>
    </w:rPr>
  </w:style>
  <w:style w:type="paragraph" w:styleId="CommentSubject">
    <w:name w:val="annotation subject"/>
    <w:basedOn w:val="CommentText"/>
    <w:next w:val="CommentText"/>
    <w:link w:val="CommentSubjectChar"/>
    <w:uiPriority w:val="99"/>
    <w:semiHidden/>
    <w:unhideWhenUsed/>
    <w:rsid w:val="00945E8A"/>
    <w:rPr>
      <w:b/>
      <w:bCs/>
    </w:rPr>
  </w:style>
  <w:style w:type="character" w:customStyle="1" w:styleId="CommentSubjectChar">
    <w:name w:val="Comment Subject Char"/>
    <w:basedOn w:val="CommentTextChar"/>
    <w:link w:val="CommentSubject"/>
    <w:uiPriority w:val="99"/>
    <w:semiHidden/>
    <w:rsid w:val="00945E8A"/>
    <w:rPr>
      <w:b/>
      <w:bCs/>
      <w:sz w:val="20"/>
      <w:szCs w:val="20"/>
    </w:rPr>
  </w:style>
  <w:style w:type="paragraph" w:styleId="BalloonText">
    <w:name w:val="Balloon Text"/>
    <w:basedOn w:val="Normal"/>
    <w:link w:val="BalloonTextChar"/>
    <w:uiPriority w:val="99"/>
    <w:semiHidden/>
    <w:unhideWhenUsed/>
    <w:rsid w:val="00945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E8A"/>
    <w:rPr>
      <w:rFonts w:ascii="Segoe UI" w:hAnsi="Segoe UI" w:cs="Segoe UI"/>
      <w:sz w:val="18"/>
      <w:szCs w:val="18"/>
    </w:rPr>
  </w:style>
  <w:style w:type="table" w:styleId="TableGrid">
    <w:name w:val="Table Grid"/>
    <w:basedOn w:val="TableNormal"/>
    <w:uiPriority w:val="39"/>
    <w:rsid w:val="008E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382"/>
    <w:pPr>
      <w:ind w:left="720"/>
      <w:contextualSpacing/>
    </w:pPr>
  </w:style>
  <w:style w:type="character" w:styleId="PlaceholderText">
    <w:name w:val="Placeholder Text"/>
    <w:basedOn w:val="DefaultParagraphFont"/>
    <w:uiPriority w:val="99"/>
    <w:semiHidden/>
    <w:rsid w:val="00D875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5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2521-659F-427E-8F52-17020D84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6</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Jolivet</dc:creator>
  <cp:keywords/>
  <dc:description/>
  <cp:lastModifiedBy>Philippe Jolivet</cp:lastModifiedBy>
  <cp:revision>39</cp:revision>
  <cp:lastPrinted>2015-04-17T19:08:00Z</cp:lastPrinted>
  <dcterms:created xsi:type="dcterms:W3CDTF">2015-01-13T04:46:00Z</dcterms:created>
  <dcterms:modified xsi:type="dcterms:W3CDTF">2017-08-31T02:32:00Z</dcterms:modified>
</cp:coreProperties>
</file>