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B4F" w:rsidRDefault="00C61B4F" w:rsidP="00C61B4F">
      <w:pPr>
        <w:pStyle w:val="Heading1"/>
        <w:ind w:left="1440" w:hanging="1440"/>
      </w:pPr>
      <w:r>
        <w:t>Session 3</w:t>
      </w:r>
    </w:p>
    <w:p w:rsidR="00C61B4F" w:rsidRDefault="00C61B4F" w:rsidP="00C61B4F">
      <w:pPr>
        <w:pStyle w:val="Heading1"/>
        <w:ind w:left="360" w:hanging="360"/>
      </w:pPr>
      <w:r>
        <w:t>Cloning Overview &amp; Polymerase Chain Reaction</w:t>
      </w:r>
      <w:r>
        <w:br/>
      </w:r>
    </w:p>
    <w:p w:rsidR="00C61B4F" w:rsidRDefault="00C61B4F" w:rsidP="00C61B4F">
      <w:pPr>
        <w:pStyle w:val="Heading2"/>
      </w:pPr>
      <w:r>
        <w:t>Learning Objective:</w:t>
      </w:r>
    </w:p>
    <w:p w:rsidR="00C61B4F" w:rsidRPr="00CE35B5" w:rsidRDefault="00C61B4F" w:rsidP="00C61B4F">
      <w:pPr>
        <w:jc w:val="both"/>
      </w:pPr>
      <w:r>
        <w:t>In this lab exercise, you will become familiar with the steps of a polymerase chain reaction, the required reagents for a successful reaction and the concept of making a “master mix.”</w:t>
      </w:r>
    </w:p>
    <w:p w:rsidR="00C61B4F" w:rsidRDefault="00C61B4F" w:rsidP="00C61B4F">
      <w:pPr>
        <w:pStyle w:val="Heading2"/>
      </w:pPr>
      <w:r>
        <w:t>Introduction</w:t>
      </w:r>
    </w:p>
    <w:p w:rsidR="00C61B4F" w:rsidRDefault="00C61B4F" w:rsidP="00C61B4F">
      <w:pPr>
        <w:jc w:val="both"/>
      </w:pPr>
      <w:r>
        <w:t xml:space="preserve">Polymerase chain reaction (PCR) is perhaps the most important development in the field of molecular biology in the past 50 years.  PCR allows the scientist or engineer to </w:t>
      </w:r>
      <w:r w:rsidRPr="00C80E7E">
        <w:rPr>
          <w:b/>
          <w:i/>
        </w:rPr>
        <w:t>amplify</w:t>
      </w:r>
      <w:r>
        <w:t xml:space="preserve"> DNA </w:t>
      </w:r>
      <w:r w:rsidRPr="00C80E7E">
        <w:rPr>
          <w:b/>
          <w:i/>
        </w:rPr>
        <w:t>in vitro</w:t>
      </w:r>
      <w:r>
        <w:t xml:space="preserve">.  Usually only a small region of the </w:t>
      </w:r>
      <w:r w:rsidRPr="00E776C2">
        <w:rPr>
          <w:b/>
          <w:i/>
        </w:rPr>
        <w:t>template</w:t>
      </w:r>
      <w:r>
        <w:t xml:space="preserve"> DNA, called the </w:t>
      </w:r>
      <w:r w:rsidRPr="00E776C2">
        <w:rPr>
          <w:b/>
          <w:i/>
        </w:rPr>
        <w:t>target sequence</w:t>
      </w:r>
      <w:r>
        <w:t>, is amplified.  Using PCR, many copies of the desired target sequence can be made leaving only small amounts of the undesired portion of the template.  PCR has many uses, some of which include: cloning, sequencing, mutagenesis, and quantifying DNA or RNA.</w:t>
      </w:r>
    </w:p>
    <w:p w:rsidR="00C61B4F" w:rsidRDefault="00C61B4F" w:rsidP="00C61B4F">
      <w:pPr>
        <w:pStyle w:val="Heading2"/>
      </w:pPr>
      <w:r>
        <w:t>Background</w:t>
      </w:r>
    </w:p>
    <w:p w:rsidR="00C61B4F" w:rsidRDefault="00C61B4F" w:rsidP="00C61B4F">
      <w:pPr>
        <w:pStyle w:val="Heading3"/>
      </w:pPr>
      <w:r>
        <w:t>Cloning a Gene</w:t>
      </w:r>
    </w:p>
    <w:p w:rsidR="00C61B4F" w:rsidRDefault="00C61B4F" w:rsidP="00C61B4F">
      <w:pPr>
        <w:jc w:val="both"/>
      </w:pPr>
      <w:r>
        <w:t xml:space="preserve">Cloning a gene is the process by a region of DNA encoding a gene of interest is put into another setting.  Typically when a gene is cloned, the DNA is </w:t>
      </w:r>
      <w:r w:rsidRPr="003D267E">
        <w:t>amplified</w:t>
      </w:r>
      <w:r>
        <w:t xml:space="preserve"> from a target source and put into a </w:t>
      </w:r>
      <w:r w:rsidRPr="00D8688B">
        <w:rPr>
          <w:b/>
          <w:i/>
        </w:rPr>
        <w:t>vector</w:t>
      </w:r>
      <w:r>
        <w:t xml:space="preserve">.  The vector is then put into the cell of interest.  Using the techniques described last week, the cell with the cloned gene is selected and isolated.  At that point, the researcher can study whatever topics are of interest with the use of the cloned gene.  </w:t>
      </w:r>
    </w:p>
    <w:p w:rsidR="00C61B4F" w:rsidRDefault="00C61B4F" w:rsidP="00C61B4F">
      <w:pPr>
        <w:jc w:val="both"/>
      </w:pPr>
    </w:p>
    <w:p w:rsidR="00C61B4F" w:rsidRDefault="00C61B4F" w:rsidP="00C61B4F">
      <w:pPr>
        <w:jc w:val="both"/>
      </w:pPr>
      <w:r>
        <w:t xml:space="preserve">In the remainder of this laboratory class, we will go through all of the steps in cloning a gene and characterizing the expression of that gene in </w:t>
      </w:r>
      <w:r>
        <w:rPr>
          <w:i/>
        </w:rPr>
        <w:t>Escherichia coli</w:t>
      </w:r>
      <w:r>
        <w:t xml:space="preserve">.  The gene we will be cloning encodes for a </w:t>
      </w:r>
      <w:proofErr w:type="spellStart"/>
      <w:r>
        <w:t>LacZα</w:t>
      </w:r>
      <w:proofErr w:type="spellEnd"/>
      <w:r>
        <w:t xml:space="preserve">-GFP fusion protein.  The </w:t>
      </w:r>
      <w:proofErr w:type="spellStart"/>
      <w:r>
        <w:t>LacZα</w:t>
      </w:r>
      <w:proofErr w:type="spellEnd"/>
      <w:r>
        <w:t xml:space="preserve"> portion of the gene encodes for part of an enzyme called </w:t>
      </w:r>
      <w:proofErr w:type="spellStart"/>
      <w:r>
        <w:t>betagalactosidase</w:t>
      </w:r>
      <w:proofErr w:type="spellEnd"/>
      <w:r>
        <w:t xml:space="preserve">.  At the end of the project, we will </w:t>
      </w:r>
      <w:proofErr w:type="gramStart"/>
      <w:r>
        <w:t>determine</w:t>
      </w:r>
      <w:proofErr w:type="gramEnd"/>
      <w:r>
        <w:t xml:space="preserve"> how much </w:t>
      </w:r>
      <w:proofErr w:type="spellStart"/>
      <w:r>
        <w:t>betagalactosidase</w:t>
      </w:r>
      <w:proofErr w:type="spellEnd"/>
      <w:r>
        <w:t xml:space="preserve"> is in strains with different expression systems.</w:t>
      </w:r>
    </w:p>
    <w:p w:rsidR="00C61B4F" w:rsidRDefault="00C61B4F" w:rsidP="00C61B4F">
      <w:pPr>
        <w:jc w:val="both"/>
      </w:pPr>
    </w:p>
    <w:p w:rsidR="00C61B4F" w:rsidRPr="003D267E" w:rsidRDefault="00C61B4F" w:rsidP="00C61B4F">
      <w:pPr>
        <w:jc w:val="both"/>
      </w:pPr>
      <w:r>
        <w:t xml:space="preserve">Today we will be taking the first step in our cloning process.  This involves the PCR amplification of the </w:t>
      </w:r>
      <w:proofErr w:type="spellStart"/>
      <w:r>
        <w:t>LacZα</w:t>
      </w:r>
      <w:proofErr w:type="spellEnd"/>
      <w:r>
        <w:t xml:space="preserve">-GFP gene from our template DNA.  The PCR product will also include the </w:t>
      </w:r>
      <w:proofErr w:type="gramStart"/>
      <w:r>
        <w:t>ribosome binding</w:t>
      </w:r>
      <w:proofErr w:type="gramEnd"/>
      <w:r>
        <w:t xml:space="preserve"> site (RBS) required for translation of the gene.  At the end of this step, we will have plenty of the DNA to complete the cloning process.  PCR is explained below in more detail.</w:t>
      </w:r>
    </w:p>
    <w:p w:rsidR="00C61B4F" w:rsidRDefault="00C61B4F" w:rsidP="00C61B4F"/>
    <w:p w:rsidR="00C61B4F" w:rsidRDefault="00C61B4F" w:rsidP="00C61B4F">
      <w:r>
        <w:t xml:space="preserve">After the PCR is completed, we will purify vector DNA and </w:t>
      </w:r>
      <w:r w:rsidRPr="00D8688B">
        <w:rPr>
          <w:b/>
          <w:i/>
        </w:rPr>
        <w:t>restriction digest</w:t>
      </w:r>
      <w:r>
        <w:t xml:space="preserve"> the vector and PCR DNA (Session 4).  This process cuts the DNA and makes it possible to join the PCR DNA with the vector DNA.  After the DNA has been cut, we will purify the DNA of the proper length using </w:t>
      </w:r>
      <w:r w:rsidRPr="0081279B">
        <w:rPr>
          <w:b/>
          <w:i/>
        </w:rPr>
        <w:t>gel electrophoresis</w:t>
      </w:r>
      <w:r>
        <w:t xml:space="preserve"> (Session 5).  The segments of DNA will be joined using </w:t>
      </w:r>
      <w:r>
        <w:rPr>
          <w:b/>
          <w:i/>
        </w:rPr>
        <w:t>ligation</w:t>
      </w:r>
      <w:r>
        <w:t xml:space="preserve"> and </w:t>
      </w:r>
      <w:r>
        <w:rPr>
          <w:b/>
          <w:i/>
        </w:rPr>
        <w:t>transformed</w:t>
      </w:r>
      <w:r>
        <w:t xml:space="preserve"> into </w:t>
      </w:r>
      <w:r>
        <w:rPr>
          <w:i/>
        </w:rPr>
        <w:t xml:space="preserve">E. coli </w:t>
      </w:r>
      <w:r>
        <w:t xml:space="preserve">cells (Session 6).  Colonies containing cloned cells will be stored and </w:t>
      </w:r>
      <w:r>
        <w:rPr>
          <w:b/>
          <w:i/>
        </w:rPr>
        <w:t>sequenced</w:t>
      </w:r>
      <w:r>
        <w:t xml:space="preserve"> (Session 7).  We will then compare the expression and function of the cloned gene in different expression systems and conditions (Sessions 8 &amp; 9). </w:t>
      </w:r>
    </w:p>
    <w:p w:rsidR="00C61B4F" w:rsidRDefault="00C61B4F" w:rsidP="00C61B4F">
      <w:pPr>
        <w:pStyle w:val="Heading3"/>
      </w:pPr>
      <w:r>
        <w:t>Reagents of the Polymerase Chain Reaction</w:t>
      </w:r>
    </w:p>
    <w:p w:rsidR="00C61B4F" w:rsidRDefault="00C61B4F" w:rsidP="00C61B4F">
      <w:pPr>
        <w:ind w:left="720"/>
      </w:pPr>
    </w:p>
    <w:p w:rsidR="00C61B4F" w:rsidRDefault="00C61B4F" w:rsidP="00C61B4F">
      <w:pPr>
        <w:jc w:val="both"/>
      </w:pPr>
      <w:r>
        <w:t xml:space="preserve">PCR requires several various reagents.  First, you need the template (pattern) DNA </w:t>
      </w:r>
      <w:proofErr w:type="gramStart"/>
      <w:r>
        <w:t>which</w:t>
      </w:r>
      <w:proofErr w:type="gramEnd"/>
      <w:r>
        <w:t xml:space="preserve"> contains the target sequence to amplify.  The template can come from different sources of DNA including: previous clones, isolation from an organism, isolation from the environment, or chemical synthesis.  The origin of the template usually depends on the intended application and availability.  </w:t>
      </w:r>
    </w:p>
    <w:p w:rsidR="00C61B4F" w:rsidRDefault="00C61B4F" w:rsidP="00C61B4F">
      <w:pPr>
        <w:jc w:val="both"/>
      </w:pPr>
    </w:p>
    <w:p w:rsidR="00C61B4F" w:rsidRDefault="00C61B4F" w:rsidP="00C61B4F">
      <w:pPr>
        <w:jc w:val="both"/>
      </w:pPr>
      <w:r>
        <w:t xml:space="preserve">In order to make new DNA, you need to include the building blocks in the reaction mixture.  DNA (deoxyribonucleic acid) is composed of </w:t>
      </w:r>
      <w:proofErr w:type="spellStart"/>
      <w:r w:rsidRPr="00AF0E0E">
        <w:rPr>
          <w:b/>
          <w:i/>
        </w:rPr>
        <w:t>deox</w:t>
      </w:r>
      <w:r>
        <w:rPr>
          <w:b/>
          <w:i/>
        </w:rPr>
        <w:t>ynucleos</w:t>
      </w:r>
      <w:r w:rsidRPr="00AF0E0E">
        <w:rPr>
          <w:b/>
          <w:i/>
        </w:rPr>
        <w:t>ide</w:t>
      </w:r>
      <w:proofErr w:type="spellEnd"/>
      <w:r w:rsidRPr="00AF0E0E">
        <w:rPr>
          <w:b/>
          <w:i/>
        </w:rPr>
        <w:t xml:space="preserve"> </w:t>
      </w:r>
      <w:proofErr w:type="spellStart"/>
      <w:r w:rsidRPr="00AF0E0E">
        <w:rPr>
          <w:b/>
          <w:i/>
        </w:rPr>
        <w:t>triphosphates</w:t>
      </w:r>
      <w:proofErr w:type="spellEnd"/>
      <w:r w:rsidRPr="00AF0E0E">
        <w:rPr>
          <w:b/>
          <w:i/>
        </w:rPr>
        <w:t xml:space="preserve"> (</w:t>
      </w:r>
      <w:proofErr w:type="spellStart"/>
      <w:r w:rsidRPr="00AF0E0E">
        <w:rPr>
          <w:b/>
          <w:i/>
        </w:rPr>
        <w:t>dNTPs</w:t>
      </w:r>
      <w:proofErr w:type="spellEnd"/>
      <w:r w:rsidRPr="00AF0E0E">
        <w:rPr>
          <w:b/>
          <w:i/>
        </w:rPr>
        <w:t>)</w:t>
      </w:r>
      <w:r>
        <w:t xml:space="preserve">.  These building blocks contain the nitrogenous base (responsible for encoding the genetic information), a </w:t>
      </w:r>
      <w:proofErr w:type="spellStart"/>
      <w:r>
        <w:t>deoxyribose</w:t>
      </w:r>
      <w:proofErr w:type="spellEnd"/>
      <w:r>
        <w:t xml:space="preserve"> sugar (the main component of the polymer backbone), and a </w:t>
      </w:r>
      <w:proofErr w:type="spellStart"/>
      <w:r>
        <w:t>triphosphate</w:t>
      </w:r>
      <w:proofErr w:type="spellEnd"/>
      <w:r>
        <w:t xml:space="preserve"> chain (which stores the energy required for the polymerization reaction and provides the link between the sugars).  Since there are four bases used in the construction of DNA, adenine (A), guanine (G), thymine (T), and cytosine (C), there are four </w:t>
      </w:r>
      <w:proofErr w:type="spellStart"/>
      <w:r>
        <w:t>dNTPs</w:t>
      </w:r>
      <w:proofErr w:type="spellEnd"/>
      <w:r>
        <w:t xml:space="preserve"> in the mixture (</w:t>
      </w:r>
      <w:proofErr w:type="spellStart"/>
      <w:r>
        <w:t>dATP</w:t>
      </w:r>
      <w:proofErr w:type="spellEnd"/>
      <w:r>
        <w:t xml:space="preserve">, </w:t>
      </w:r>
      <w:proofErr w:type="spellStart"/>
      <w:r>
        <w:t>dGTP</w:t>
      </w:r>
      <w:proofErr w:type="spellEnd"/>
      <w:r>
        <w:t xml:space="preserve">, </w:t>
      </w:r>
      <w:proofErr w:type="spellStart"/>
      <w:r>
        <w:t>dTTP</w:t>
      </w:r>
      <w:proofErr w:type="spellEnd"/>
      <w:r>
        <w:t xml:space="preserve">, and </w:t>
      </w:r>
      <w:proofErr w:type="spellStart"/>
      <w:r>
        <w:t>dCTP</w:t>
      </w:r>
      <w:proofErr w:type="spellEnd"/>
      <w:r>
        <w:t>).</w:t>
      </w:r>
    </w:p>
    <w:p w:rsidR="00C61B4F" w:rsidRDefault="00C61B4F" w:rsidP="00C61B4F">
      <w:pPr>
        <w:jc w:val="both"/>
      </w:pPr>
    </w:p>
    <w:p w:rsidR="00C61B4F" w:rsidRDefault="00C61B4F" w:rsidP="00C61B4F">
      <w:pPr>
        <w:jc w:val="both"/>
      </w:pPr>
      <w:proofErr w:type="gramStart"/>
      <w:r>
        <w:t xml:space="preserve">The nucleotides must be assembled by a </w:t>
      </w:r>
      <w:r w:rsidRPr="00A45BCF">
        <w:rPr>
          <w:b/>
          <w:i/>
        </w:rPr>
        <w:t>DNA polymerase</w:t>
      </w:r>
      <w:r>
        <w:t xml:space="preserve"> enzyme</w:t>
      </w:r>
      <w:proofErr w:type="gramEnd"/>
      <w:r>
        <w:t>.  The DNA polymerase enzyme uses the template DNA to add the appropriate base (the complementary pairing base to the template, A → T, T → A, C → G, G → C) to the growing DNA chain.  The polymerase enzyme requires a certain set of conditions to be operational.  To achieve the appropriate concentrations of salt, metal ions, and pH, a buffer solution is added to the reaction mixture.  The polymerase must also be suited for operation at the appropriate temperature.</w:t>
      </w:r>
    </w:p>
    <w:p w:rsidR="00C61B4F" w:rsidRDefault="00C61B4F" w:rsidP="00C61B4F">
      <w:pPr>
        <w:jc w:val="both"/>
      </w:pPr>
    </w:p>
    <w:p w:rsidR="00C61B4F" w:rsidRDefault="00C61B4F" w:rsidP="00C61B4F">
      <w:pPr>
        <w:jc w:val="both"/>
      </w:pPr>
      <w:r>
        <w:t xml:space="preserve">In order to start the PCR reaction, you must include short </w:t>
      </w:r>
      <w:proofErr w:type="spellStart"/>
      <w:r>
        <w:rPr>
          <w:b/>
          <w:i/>
        </w:rPr>
        <w:t>oligonucleotides</w:t>
      </w:r>
      <w:proofErr w:type="spellEnd"/>
      <w:r>
        <w:rPr>
          <w:b/>
        </w:rPr>
        <w:t xml:space="preserve"> </w:t>
      </w:r>
      <w:r w:rsidRPr="002C214F">
        <w:t>(</w:t>
      </w:r>
      <w:r>
        <w:t xml:space="preserve">about 20-base (-nucleotide) long pieces of DNA) called </w:t>
      </w:r>
      <w:r w:rsidRPr="00A45BCF">
        <w:rPr>
          <w:b/>
          <w:i/>
        </w:rPr>
        <w:t>primers</w:t>
      </w:r>
      <w:r>
        <w:t>.  The primers are crucial to the success of the reaction.  The primers provide a suitable location for the polymerase enzyme to begin working and indicate the ends of the of the target sequence.  Because the primers dictate the target sequence, they must be designed for each PCR with the template in mind.  Two primers are required for a conventional PCR amplification reaction.  These primers work on opposite strands of the DNA and from opposing ends of the target sequence.</w:t>
      </w:r>
      <w:r w:rsidRPr="0028170B">
        <w:t xml:space="preserve"> </w:t>
      </w:r>
      <w:r>
        <w:t xml:space="preserve"> Remember that DNA has two strands and that each strand is directional, with a beginning (termed 5’) and end (termed 3’).  The two strands are anti-parallel so that the 5’ of one strand is by the 3’ of the other strand.  Thus, each primer corresponds to the 5’ region of one of the strands of the target sequence.</w:t>
      </w:r>
    </w:p>
    <w:p w:rsidR="00C61B4F" w:rsidRDefault="00C61B4F" w:rsidP="00C61B4F">
      <w:pPr>
        <w:pStyle w:val="Heading3"/>
      </w:pPr>
    </w:p>
    <w:p w:rsidR="00C61B4F" w:rsidRDefault="00C61B4F" w:rsidP="00C61B4F">
      <w:pPr>
        <w:pStyle w:val="Heading3"/>
      </w:pPr>
      <w:r>
        <w:t>Steps in the Polymerase Chain Reaction</w:t>
      </w:r>
    </w:p>
    <w:p w:rsidR="00C61B4F" w:rsidRDefault="00C61B4F" w:rsidP="00C61B4F">
      <w:pPr>
        <w:jc w:val="both"/>
      </w:pPr>
      <w:r>
        <w:t xml:space="preserve">PCR is done in </w:t>
      </w:r>
      <w:r w:rsidRPr="00A45BCF">
        <w:rPr>
          <w:b/>
          <w:i/>
        </w:rPr>
        <w:t>cycles</w:t>
      </w:r>
      <w:r>
        <w:t>.  A reaction typically consists of 25-30 cycles.  The perfect completion of a single cycle results in doubling the number of DNA copies from the beginning of the cycle.  So, if you start with 1 piece of double-stranded DNA, after one cycle you will have 2 pieces, after two cycles you will have 4, after three cycles you will have 8, and so on.</w:t>
      </w:r>
    </w:p>
    <w:p w:rsidR="00C61B4F" w:rsidRDefault="00C61B4F" w:rsidP="00C61B4F">
      <w:pPr>
        <w:jc w:val="both"/>
      </w:pPr>
    </w:p>
    <w:p w:rsidR="00C61B4F" w:rsidRDefault="00C61B4F" w:rsidP="00C61B4F">
      <w:pPr>
        <w:jc w:val="both"/>
      </w:pPr>
      <w:r>
        <w:t xml:space="preserve">There are three steps to a PCR cycle.  The first step is called </w:t>
      </w:r>
      <w:r w:rsidRPr="00A45BCF">
        <w:rPr>
          <w:b/>
          <w:i/>
        </w:rPr>
        <w:t>denaturing</w:t>
      </w:r>
      <w:r>
        <w:t xml:space="preserve">.  In the denaturing step, the temperature is raised to about 95 centigrade.  This allows the double stranded template DNA to separate into two individual strands.  The second step is called </w:t>
      </w:r>
      <w:r w:rsidRPr="00A45BCF">
        <w:rPr>
          <w:b/>
          <w:i/>
        </w:rPr>
        <w:t>annealing</w:t>
      </w:r>
      <w:r>
        <w:t xml:space="preserve">.  In the annealing step, the temperature is quickly cooled to about 55 centigrade.  This allows the primers to attach to the individual strands of template DNA.  The third step is called </w:t>
      </w:r>
      <w:r w:rsidRPr="000019E3">
        <w:rPr>
          <w:b/>
          <w:i/>
        </w:rPr>
        <w:t>elongating</w:t>
      </w:r>
      <w:r w:rsidRPr="000019E3">
        <w:t xml:space="preserve"> or </w:t>
      </w:r>
      <w:r w:rsidRPr="000019E3">
        <w:rPr>
          <w:b/>
          <w:i/>
        </w:rPr>
        <w:t>extending</w:t>
      </w:r>
      <w:r>
        <w:t xml:space="preserve">.  The extending step is performed at about 72 centigrade.  In the extending step, the DNA polymerase adds </w:t>
      </w:r>
      <w:proofErr w:type="spellStart"/>
      <w:r>
        <w:t>dNTPs</w:t>
      </w:r>
      <w:proofErr w:type="spellEnd"/>
      <w:r>
        <w:t xml:space="preserve"> to the primer DNA fragment according to the template strand pattern, making the new DNA strand longer.  This happens until the polymerase reaches the end of the template strand and no longer has a template for making DNA.  At the conclusion of the third step, the original double-stranded DNA has been turned into two double-stranded copies of DNA, each with a single strand of the original DNA.  The process can now be repeated over and over again to make many more copies of the DNA.</w:t>
      </w:r>
    </w:p>
    <w:p w:rsidR="00C61B4F" w:rsidRDefault="00C61B4F" w:rsidP="00C61B4F">
      <w:pPr>
        <w:jc w:val="both"/>
      </w:pPr>
    </w:p>
    <w:p w:rsidR="00C61B4F" w:rsidRDefault="00C61B4F" w:rsidP="00C61B4F">
      <w:pPr>
        <w:pStyle w:val="Heading2"/>
      </w:pPr>
      <w:r>
        <w:br w:type="page"/>
        <w:t>Session 3: Pre-Laboratory Exercises</w:t>
      </w:r>
    </w:p>
    <w:p w:rsidR="00C61B4F" w:rsidRDefault="00C61B4F" w:rsidP="00C61B4F"/>
    <w:p w:rsidR="00C61B4F" w:rsidRPr="00E75629" w:rsidRDefault="00C61B4F" w:rsidP="00C61B4F">
      <w:pPr>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p>
    <w:p w:rsidR="00C61B4F" w:rsidRDefault="00C61B4F" w:rsidP="00C61B4F"/>
    <w:p w:rsidR="00C61B4F" w:rsidRDefault="00C61B4F" w:rsidP="00C61B4F">
      <w:pPr>
        <w:numPr>
          <w:ilvl w:val="0"/>
          <w:numId w:val="1"/>
        </w:numPr>
      </w:pPr>
      <w:r>
        <w:t xml:space="preserve">Read about </w:t>
      </w:r>
      <w:proofErr w:type="spellStart"/>
      <w:r>
        <w:t>subcloning</w:t>
      </w:r>
      <w:proofErr w:type="spellEnd"/>
      <w:r>
        <w:t xml:space="preserve"> (a good place to start is here: </w:t>
      </w:r>
      <w:hyperlink r:id="rId5" w:history="1">
        <w:r w:rsidRPr="000A20EE">
          <w:rPr>
            <w:rStyle w:val="Hyperlink"/>
          </w:rPr>
          <w:t>http://en.wikipedia.org/wiki/Subcloning</w:t>
        </w:r>
      </w:hyperlink>
      <w:r>
        <w:t>).</w:t>
      </w:r>
    </w:p>
    <w:p w:rsidR="00C61B4F" w:rsidRDefault="00C61B4F" w:rsidP="00C61B4F"/>
    <w:p w:rsidR="00C61B4F" w:rsidRDefault="00C61B4F" w:rsidP="00C61B4F">
      <w:pPr>
        <w:numPr>
          <w:ilvl w:val="0"/>
          <w:numId w:val="1"/>
        </w:numPr>
      </w:pPr>
      <w:r>
        <w:t>What is the purpose of a vector in cloning?</w:t>
      </w:r>
    </w:p>
    <w:p w:rsidR="00C61B4F" w:rsidRDefault="00C61B4F" w:rsidP="00C61B4F"/>
    <w:p w:rsidR="00C61B4F" w:rsidRDefault="00C61B4F" w:rsidP="00C61B4F"/>
    <w:p w:rsidR="00C61B4F" w:rsidRDefault="00C61B4F" w:rsidP="00C61B4F"/>
    <w:p w:rsidR="00C61B4F" w:rsidRDefault="00C61B4F" w:rsidP="00C61B4F">
      <w:pPr>
        <w:numPr>
          <w:ilvl w:val="0"/>
          <w:numId w:val="1"/>
        </w:numPr>
      </w:pPr>
      <w:r>
        <w:t>What is ligation? Transformation?</w:t>
      </w:r>
    </w:p>
    <w:p w:rsidR="00C61B4F" w:rsidRDefault="00C61B4F" w:rsidP="00C61B4F"/>
    <w:p w:rsidR="00C61B4F" w:rsidRDefault="00C61B4F" w:rsidP="00C61B4F"/>
    <w:p w:rsidR="00C61B4F" w:rsidRDefault="00C61B4F" w:rsidP="00C61B4F"/>
    <w:p w:rsidR="00C61B4F" w:rsidRDefault="00C61B4F" w:rsidP="00C61B4F"/>
    <w:p w:rsidR="00C61B4F" w:rsidRDefault="00C61B4F" w:rsidP="00C61B4F">
      <w:pPr>
        <w:numPr>
          <w:ilvl w:val="0"/>
          <w:numId w:val="1"/>
        </w:numPr>
      </w:pPr>
      <w:r>
        <w:t>Go through the online tutorial about DNA structure and synthesis (</w:t>
      </w:r>
      <w:hyperlink r:id="rId6" w:history="1">
        <w:r w:rsidRPr="006E4D90">
          <w:rPr>
            <w:rStyle w:val="Hyperlink"/>
          </w:rPr>
          <w:t>http://depts.washington.edu/mllab/biologyTutorial/</w:t>
        </w:r>
      </w:hyperlink>
      <w:r>
        <w:t>)</w:t>
      </w:r>
    </w:p>
    <w:p w:rsidR="00C61B4F" w:rsidRDefault="00C61B4F" w:rsidP="00C61B4F">
      <w:pPr>
        <w:ind w:left="720"/>
      </w:pPr>
    </w:p>
    <w:p w:rsidR="00C61B4F" w:rsidRDefault="00C61B4F" w:rsidP="00C61B4F">
      <w:pPr>
        <w:numPr>
          <w:ilvl w:val="0"/>
          <w:numId w:val="1"/>
        </w:numPr>
      </w:pPr>
      <w:r w:rsidRPr="009217D0">
        <w:t xml:space="preserve">What is a </w:t>
      </w:r>
      <w:proofErr w:type="spellStart"/>
      <w:r w:rsidRPr="009217D0">
        <w:t>dNTP</w:t>
      </w:r>
      <w:proofErr w:type="spellEnd"/>
      <w:r w:rsidRPr="009217D0">
        <w:t xml:space="preserve">? </w:t>
      </w:r>
    </w:p>
    <w:p w:rsidR="00C61B4F" w:rsidRDefault="00C61B4F" w:rsidP="00C61B4F"/>
    <w:p w:rsidR="00C61B4F" w:rsidRDefault="00C61B4F" w:rsidP="00C61B4F"/>
    <w:p w:rsidR="00C61B4F" w:rsidRDefault="00C61B4F" w:rsidP="00C61B4F">
      <w:pPr>
        <w:numPr>
          <w:ilvl w:val="0"/>
          <w:numId w:val="1"/>
        </w:numPr>
      </w:pPr>
      <w:r>
        <w:t>Temperatures are very important in the PCR process</w:t>
      </w:r>
    </w:p>
    <w:p w:rsidR="00C61B4F" w:rsidRDefault="00C61B4F" w:rsidP="00C61B4F">
      <w:pPr>
        <w:ind w:left="360"/>
      </w:pPr>
    </w:p>
    <w:p w:rsidR="00C61B4F" w:rsidRDefault="00C61B4F" w:rsidP="00C61B4F">
      <w:pPr>
        <w:numPr>
          <w:ilvl w:val="1"/>
          <w:numId w:val="1"/>
        </w:numPr>
      </w:pPr>
      <w:r>
        <w:t>Why do we heat the DNA in the first step?</w:t>
      </w:r>
    </w:p>
    <w:p w:rsidR="00C61B4F" w:rsidRDefault="00C61B4F" w:rsidP="00C61B4F"/>
    <w:p w:rsidR="00C61B4F" w:rsidRDefault="00C61B4F" w:rsidP="00C61B4F"/>
    <w:p w:rsidR="00C61B4F" w:rsidRDefault="00C61B4F" w:rsidP="00C61B4F"/>
    <w:p w:rsidR="00C61B4F" w:rsidRDefault="00C61B4F" w:rsidP="00C61B4F">
      <w:pPr>
        <w:numPr>
          <w:ilvl w:val="1"/>
          <w:numId w:val="1"/>
        </w:numPr>
      </w:pPr>
      <w:r>
        <w:t>What happens when the DNA is cooled back down in the second step?</w:t>
      </w:r>
    </w:p>
    <w:p w:rsidR="00C61B4F" w:rsidRDefault="00C61B4F" w:rsidP="00C61B4F"/>
    <w:p w:rsidR="00C61B4F" w:rsidRDefault="00C61B4F" w:rsidP="00C61B4F"/>
    <w:p w:rsidR="00C61B4F" w:rsidRDefault="00C61B4F" w:rsidP="00C61B4F"/>
    <w:p w:rsidR="00C61B4F" w:rsidRDefault="00C61B4F" w:rsidP="00C61B4F">
      <w:pPr>
        <w:numPr>
          <w:ilvl w:val="1"/>
          <w:numId w:val="1"/>
        </w:numPr>
      </w:pPr>
      <w:r>
        <w:t>What is the main factor for the temperature in the third step?</w:t>
      </w:r>
    </w:p>
    <w:p w:rsidR="00C61B4F" w:rsidRDefault="00C61B4F" w:rsidP="00C61B4F"/>
    <w:p w:rsidR="00C61B4F" w:rsidRDefault="00C61B4F" w:rsidP="00C61B4F"/>
    <w:p w:rsidR="00C61B4F" w:rsidRDefault="00C61B4F" w:rsidP="00C61B4F"/>
    <w:p w:rsidR="00C61B4F" w:rsidRDefault="00C61B4F" w:rsidP="00C61B4F">
      <w:pPr>
        <w:numPr>
          <w:ilvl w:val="0"/>
          <w:numId w:val="1"/>
        </w:numPr>
      </w:pPr>
      <w:r>
        <w:t>What happens to the number of DNA molecules after 1 round of PCR?</w:t>
      </w:r>
    </w:p>
    <w:p w:rsidR="00C61B4F" w:rsidRDefault="00C61B4F" w:rsidP="00C61B4F"/>
    <w:p w:rsidR="00C61B4F" w:rsidRDefault="00C61B4F" w:rsidP="00C61B4F"/>
    <w:p w:rsidR="00C61B4F" w:rsidRDefault="00C61B4F" w:rsidP="00C61B4F"/>
    <w:p w:rsidR="00C61B4F" w:rsidRPr="009217D0" w:rsidRDefault="00C61B4F" w:rsidP="00C61B4F">
      <w:pPr>
        <w:numPr>
          <w:ilvl w:val="0"/>
          <w:numId w:val="1"/>
        </w:numPr>
      </w:pPr>
      <w:r>
        <w:t>How many types of primers are needed for a PCR?  Why?</w:t>
      </w:r>
    </w:p>
    <w:p w:rsidR="00C61B4F" w:rsidRDefault="00C61B4F" w:rsidP="00C61B4F"/>
    <w:p w:rsidR="005C1A13" w:rsidRDefault="00C61B4F"/>
    <w:sectPr w:rsidR="005C1A13" w:rsidSect="00141E8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74B4C"/>
    <w:multiLevelType w:val="hybridMultilevel"/>
    <w:tmpl w:val="FA702B8A"/>
    <w:lvl w:ilvl="0" w:tplc="04090011">
      <w:start w:val="1"/>
      <w:numFmt w:val="decimal"/>
      <w:lvlText w:val="%1)"/>
      <w:lvlJc w:val="left"/>
      <w:pPr>
        <w:tabs>
          <w:tab w:val="num" w:pos="720"/>
        </w:tabs>
        <w:ind w:left="720" w:hanging="360"/>
      </w:pPr>
      <w:rPr>
        <w:rFonts w:hint="default"/>
      </w:rPr>
    </w:lvl>
    <w:lvl w:ilvl="1" w:tplc="B3B6D87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61B4F"/>
    <w:rsid w:val="00C61B4F"/>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4F"/>
    <w:rPr>
      <w:rFonts w:ascii="Times New Roman" w:eastAsia="Times New Roman" w:hAnsi="Times New Roman" w:cs="Times New Roman"/>
    </w:rPr>
  </w:style>
  <w:style w:type="paragraph" w:styleId="Heading1">
    <w:name w:val="heading 1"/>
    <w:basedOn w:val="Normal"/>
    <w:next w:val="Normal"/>
    <w:link w:val="Heading1Char"/>
    <w:qFormat/>
    <w:rsid w:val="00C61B4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61B4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61B4F"/>
    <w:pPr>
      <w:keepNext/>
      <w:spacing w:before="240" w:after="60"/>
      <w:outlineLvl w:val="2"/>
    </w:pPr>
    <w:rPr>
      <w:rFonts w:ascii="Arial" w:hAnsi="Arial" w:cs="Arial"/>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61B4F"/>
    <w:rPr>
      <w:rFonts w:ascii="Arial" w:eastAsia="Times New Roman" w:hAnsi="Arial" w:cs="Arial"/>
      <w:b/>
      <w:bCs/>
      <w:kern w:val="32"/>
      <w:sz w:val="32"/>
      <w:szCs w:val="32"/>
    </w:rPr>
  </w:style>
  <w:style w:type="character" w:customStyle="1" w:styleId="Heading2Char">
    <w:name w:val="Heading 2 Char"/>
    <w:basedOn w:val="DefaultParagraphFont"/>
    <w:link w:val="Heading2"/>
    <w:rsid w:val="00C61B4F"/>
    <w:rPr>
      <w:rFonts w:ascii="Arial" w:eastAsia="Times New Roman" w:hAnsi="Arial" w:cs="Arial"/>
      <w:b/>
      <w:bCs/>
      <w:i/>
      <w:iCs/>
      <w:sz w:val="28"/>
      <w:szCs w:val="28"/>
    </w:rPr>
  </w:style>
  <w:style w:type="character" w:customStyle="1" w:styleId="Heading3Char">
    <w:name w:val="Heading 3 Char"/>
    <w:basedOn w:val="DefaultParagraphFont"/>
    <w:link w:val="Heading3"/>
    <w:rsid w:val="00C61B4F"/>
    <w:rPr>
      <w:rFonts w:ascii="Arial" w:eastAsia="Times New Roman" w:hAnsi="Arial" w:cs="Arial"/>
      <w:b/>
      <w:bCs/>
      <w:sz w:val="26"/>
      <w:szCs w:val="26"/>
    </w:rPr>
  </w:style>
  <w:style w:type="character" w:styleId="Hyperlink">
    <w:name w:val="Hyperlink"/>
    <w:basedOn w:val="DefaultParagraphFont"/>
    <w:rsid w:val="00C61B4F"/>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http://en.wikipedia.org/wiki/Subcloning" TargetMode="Externa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hyperlink" Target="http://depts.washington.edu/mllab/biologyTuto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1106</Words>
  <Characters>6306</Characters>
  <Application>Microsoft Macintosh Word</Application>
  <DocSecurity>0</DocSecurity>
  <Lines>52</Lines>
  <Paragraphs>12</Paragraphs>
  <ScaleCrop>false</ScaleCrop>
  <Company>Harvard University</Company>
  <LinksUpToDate>false</LinksUpToDate>
  <CharactersWithSpaces>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Green II</dc:creator>
  <cp:keywords/>
  <cp:lastModifiedBy>André Green II</cp:lastModifiedBy>
  <cp:revision>1</cp:revision>
  <dcterms:created xsi:type="dcterms:W3CDTF">2011-02-22T13:26:00Z</dcterms:created>
  <dcterms:modified xsi:type="dcterms:W3CDTF">2011-02-22T13:27:00Z</dcterms:modified>
</cp:coreProperties>
</file>