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9C" w:rsidRDefault="00B7457A" w:rsidP="00B7457A">
      <w:pPr>
        <w:bidi w:val="0"/>
        <w:rPr>
          <w:b/>
          <w:bCs/>
          <w:u w:val="single"/>
        </w:rPr>
      </w:pPr>
      <w:r w:rsidRPr="00B7457A">
        <w:rPr>
          <w:b/>
          <w:bCs/>
          <w:u w:val="single"/>
        </w:rPr>
        <w:t xml:space="preserve">Agro Infiltration to </w:t>
      </w:r>
      <w:proofErr w:type="spellStart"/>
      <w:r w:rsidRPr="00B7457A">
        <w:rPr>
          <w:b/>
          <w:bCs/>
          <w:u w:val="single"/>
        </w:rPr>
        <w:t>N.Benthamiana</w:t>
      </w:r>
      <w:proofErr w:type="spellEnd"/>
      <w:r w:rsidRPr="00B7457A">
        <w:rPr>
          <w:b/>
          <w:bCs/>
          <w:u w:val="single"/>
        </w:rPr>
        <w:t xml:space="preserve"> leaves</w:t>
      </w:r>
    </w:p>
    <w:p w:rsidR="009A4588" w:rsidRPr="009A4588" w:rsidRDefault="009A4588" w:rsidP="009A4588">
      <w:pPr>
        <w:bidi w:val="0"/>
      </w:pPr>
      <w:r>
        <w:t xml:space="preserve">1. Grow </w:t>
      </w:r>
      <w:proofErr w:type="spellStart"/>
      <w:r>
        <w:t>N.Benthamiana</w:t>
      </w:r>
      <w:proofErr w:type="spellEnd"/>
      <w:r>
        <w:t xml:space="preserve"> 2-4 weeks, preferably leaves should be fully open but not yet mature.</w:t>
      </w:r>
    </w:p>
    <w:p w:rsidR="009A4588" w:rsidRDefault="009A4588" w:rsidP="009A4588">
      <w:pPr>
        <w:bidi w:val="0"/>
      </w:pPr>
      <w:proofErr w:type="gramStart"/>
      <w:r>
        <w:t>2</w:t>
      </w:r>
      <w:r w:rsidR="00D61461">
        <w:t>.Grow</w:t>
      </w:r>
      <w:proofErr w:type="gramEnd"/>
      <w:r w:rsidR="00D61461">
        <w:t xml:space="preserve"> agro</w:t>
      </w:r>
      <w:r w:rsidR="000B19CF">
        <w:t xml:space="preserve"> (preferably from an up to 1 week old plate)</w:t>
      </w:r>
      <w:r w:rsidR="00D61461">
        <w:t xml:space="preserve"> in 10ml LB or YEP</w:t>
      </w:r>
      <w:r>
        <w:t xml:space="preserve"> in a 50ml conical tube with 200uM of </w:t>
      </w:r>
      <w:proofErr w:type="spellStart"/>
      <w:r>
        <w:t>acetosyringone</w:t>
      </w:r>
      <w:proofErr w:type="spellEnd"/>
      <w:r>
        <w:t xml:space="preserve"> O.N </w:t>
      </w:r>
      <w:r w:rsidR="00D61461">
        <w:t xml:space="preserve">or </w:t>
      </w:r>
      <w:r>
        <w:t>till O</w:t>
      </w:r>
      <w:r w:rsidR="00DC2713">
        <w:t>.</w:t>
      </w:r>
      <w:r>
        <w:t>D ~2   with antibiotics.</w:t>
      </w:r>
    </w:p>
    <w:p w:rsidR="009A4588" w:rsidRDefault="009A4588" w:rsidP="009A4588">
      <w:pPr>
        <w:bidi w:val="0"/>
      </w:pPr>
      <w:proofErr w:type="gramStart"/>
      <w:r>
        <w:t>3.</w:t>
      </w:r>
      <w:r w:rsidR="00DC2713">
        <w:t>Measure</w:t>
      </w:r>
      <w:proofErr w:type="gramEnd"/>
      <w:r w:rsidR="00DC2713">
        <w:t xml:space="preserve"> O.D of</w:t>
      </w:r>
      <w:r w:rsidR="00880879">
        <w:t xml:space="preserve"> the </w:t>
      </w:r>
      <w:r w:rsidR="00D61461">
        <w:t>O.N agro culture</w:t>
      </w:r>
      <w:r w:rsidR="00880879">
        <w:t>,</w:t>
      </w:r>
      <w:r w:rsidR="00D61461">
        <w:t xml:space="preserve"> centrifu</w:t>
      </w:r>
      <w:r w:rsidR="00880879">
        <w:t>ge</w:t>
      </w:r>
      <w:r w:rsidR="00644486">
        <w:t xml:space="preserve"> (6K 5min)</w:t>
      </w:r>
      <w:r w:rsidR="00D61461">
        <w:t xml:space="preserve"> and re-suspended in infiltration media to O</w:t>
      </w:r>
      <w:r w:rsidR="00DC2713">
        <w:t>.D 600 of 0.1,  incubate</w:t>
      </w:r>
      <w:r w:rsidR="00D61461">
        <w:t xml:space="preserve"> for 4hrs in a shaker at 28c (usually re-suspend in the morning and infiltrate in the evening).</w:t>
      </w:r>
    </w:p>
    <w:p w:rsidR="000D7BB9" w:rsidRDefault="000D7BB9" w:rsidP="000D7BB9">
      <w:pPr>
        <w:bidi w:val="0"/>
      </w:pPr>
      <w:r>
        <w:t>4. At this stage combine equal volumes of agro culture that you want to co-infiltrate. Using an agro strain with 35S-P19 should make signals last s</w:t>
      </w:r>
      <w:r w:rsidR="00DC2713">
        <w:t>everal days longer by slowing down</w:t>
      </w:r>
      <w:r>
        <w:t xml:space="preserve"> insert inactivation.</w:t>
      </w:r>
    </w:p>
    <w:p w:rsidR="000D7BB9" w:rsidRDefault="000D7BB9" w:rsidP="000D7BB9">
      <w:pPr>
        <w:bidi w:val="0"/>
      </w:pPr>
      <w:proofErr w:type="gramStart"/>
      <w:r>
        <w:t>5.Use</w:t>
      </w:r>
      <w:proofErr w:type="gramEnd"/>
      <w:r>
        <w:t xml:space="preserve"> a 1 ml syringe to infiltrate the leaves on their bottom/ </w:t>
      </w:r>
      <w:proofErr w:type="spellStart"/>
      <w:r>
        <w:t>abaxial</w:t>
      </w:r>
      <w:proofErr w:type="spellEnd"/>
      <w:r>
        <w:t xml:space="preserve"> side while pushing the syringe gently against your gloved finger on the other side.</w:t>
      </w:r>
    </w:p>
    <w:p w:rsidR="000D7BB9" w:rsidRDefault="000D7BB9" w:rsidP="000D7BB9">
      <w:pPr>
        <w:bidi w:val="0"/>
      </w:pPr>
      <w:r>
        <w:t xml:space="preserve">4. After infiltration plants should be kept in the dark for 36 </w:t>
      </w:r>
      <w:proofErr w:type="spellStart"/>
      <w:r>
        <w:t>hrs</w:t>
      </w:r>
      <w:proofErr w:type="spellEnd"/>
      <w:r w:rsidR="003465FD">
        <w:t xml:space="preserve"> (it will work without the dark period as well)</w:t>
      </w:r>
      <w:r>
        <w:t xml:space="preserve">, </w:t>
      </w:r>
      <w:r w:rsidR="004868C8">
        <w:t xml:space="preserve">whole </w:t>
      </w:r>
      <w:r>
        <w:t xml:space="preserve">plants can then be left for 2 more days for entrainment or leaf discs from the area around the infiltration sites can be excised </w:t>
      </w:r>
      <w:r w:rsidR="004868C8">
        <w:t>(</w:t>
      </w:r>
      <w:r>
        <w:t>sterilized for 5 min in 10% bleach,</w:t>
      </w:r>
      <w:r w:rsidR="00DF53DE">
        <w:t xml:space="preserve"> </w:t>
      </w:r>
      <w:r>
        <w:t>washed 3 time</w:t>
      </w:r>
      <w:r w:rsidR="00E77B2D">
        <w:t>s in sterile water</w:t>
      </w:r>
      <w:r>
        <w:t xml:space="preserve"> for 5 min</w:t>
      </w:r>
      <w:r w:rsidR="004868C8">
        <w:t>)</w:t>
      </w:r>
      <w:r w:rsidR="00E77B2D">
        <w:t xml:space="preserve"> placed on</w:t>
      </w:r>
      <w:r>
        <w:t xml:space="preserve"> 1xMSS plates</w:t>
      </w:r>
      <w:r w:rsidR="00E77B2D">
        <w:t xml:space="preserve"> and</w:t>
      </w:r>
      <w:r w:rsidR="004868C8">
        <w:t xml:space="preserve"> entrained</w:t>
      </w:r>
      <w:r>
        <w:t>. The plates can be put i</w:t>
      </w:r>
      <w:r w:rsidR="004868C8">
        <w:t>nto the CEF chamber for 12:12,</w:t>
      </w:r>
      <w:r>
        <w:t xml:space="preserve"> 16:8 L</w:t>
      </w:r>
      <w:proofErr w:type="gramStart"/>
      <w:r>
        <w:t>:D</w:t>
      </w:r>
      <w:proofErr w:type="gramEnd"/>
      <w:r>
        <w:t xml:space="preserve"> </w:t>
      </w:r>
      <w:r w:rsidR="004868C8">
        <w:t xml:space="preserve">or any other </w:t>
      </w:r>
      <w:r>
        <w:t>entrainment</w:t>
      </w:r>
      <w:r w:rsidR="004868C8">
        <w:t xml:space="preserve"> regime</w:t>
      </w:r>
      <w:r>
        <w:t>.</w:t>
      </w:r>
    </w:p>
    <w:p w:rsidR="00DF53DE" w:rsidRDefault="00DF53DE" w:rsidP="00DF53DE">
      <w:pPr>
        <w:bidi w:val="0"/>
      </w:pPr>
      <w:r>
        <w:t xml:space="preserve">5. After entrainment spray the plates with </w:t>
      </w:r>
      <w:proofErr w:type="spellStart"/>
      <w:r>
        <w:t>Luciferine</w:t>
      </w:r>
      <w:proofErr w:type="spellEnd"/>
      <w:r>
        <w:t xml:space="preserve"> as specified in </w:t>
      </w:r>
      <w:proofErr w:type="gramStart"/>
      <w:r>
        <w:t>the  LUC</w:t>
      </w:r>
      <w:proofErr w:type="gramEnd"/>
      <w:r>
        <w:t xml:space="preserve"> assay protocol and place into the CCD camera.</w:t>
      </w:r>
    </w:p>
    <w:p w:rsidR="00CA21F9" w:rsidRDefault="00CA21F9" w:rsidP="00CA21F9">
      <w:pPr>
        <w:bidi w:val="0"/>
      </w:pPr>
    </w:p>
    <w:p w:rsidR="00CA21F9" w:rsidRPr="006F7E44" w:rsidRDefault="00CA21F9" w:rsidP="00CA21F9">
      <w:pPr>
        <w:bidi w:val="0"/>
        <w:rPr>
          <w:b/>
          <w:bCs/>
          <w:u w:val="single"/>
        </w:rPr>
      </w:pPr>
      <w:r w:rsidRPr="006F7E44">
        <w:rPr>
          <w:b/>
          <w:bCs/>
          <w:u w:val="single"/>
        </w:rPr>
        <w:t>Infiltration media:</w:t>
      </w:r>
    </w:p>
    <w:p w:rsidR="00CA21F9" w:rsidRDefault="00CA21F9" w:rsidP="00CA21F9">
      <w:pPr>
        <w:bidi w:val="0"/>
      </w:pPr>
      <w:r>
        <w:t>10mM MES, 10mM MgSO4 and 200u</w:t>
      </w:r>
      <w:r w:rsidR="00644486">
        <w:t xml:space="preserve">M </w:t>
      </w:r>
      <w:proofErr w:type="spellStart"/>
      <w:r w:rsidR="00644486">
        <w:t>Acetosyringone</w:t>
      </w:r>
      <w:proofErr w:type="spellEnd"/>
      <w:r w:rsidR="00644486">
        <w:t xml:space="preserve"> pH5.6</w:t>
      </w:r>
    </w:p>
    <w:p w:rsidR="00644486" w:rsidRDefault="00644486" w:rsidP="00644486">
      <w:pPr>
        <w:bidi w:val="0"/>
      </w:pPr>
      <w:r>
        <w:t xml:space="preserve">Make 10mM MES, 10mM MgSO4 pH5.6 (titrate with 1M </w:t>
      </w:r>
      <w:proofErr w:type="spellStart"/>
      <w:r>
        <w:t>NaOH</w:t>
      </w:r>
      <w:proofErr w:type="spellEnd"/>
      <w:r>
        <w:t xml:space="preserve">) and freeze in aliquots, add </w:t>
      </w:r>
      <w:proofErr w:type="spellStart"/>
      <w:r>
        <w:t>Acetosyringone</w:t>
      </w:r>
      <w:proofErr w:type="spellEnd"/>
      <w:r>
        <w:t xml:space="preserve"> before use.</w:t>
      </w:r>
    </w:p>
    <w:p w:rsidR="00CA21F9" w:rsidRPr="006F7E44" w:rsidRDefault="00CA21F9" w:rsidP="00CA21F9">
      <w:pPr>
        <w:bidi w:val="0"/>
        <w:rPr>
          <w:b/>
          <w:bCs/>
          <w:u w:val="single"/>
        </w:rPr>
      </w:pPr>
      <w:r w:rsidRPr="006F7E44">
        <w:rPr>
          <w:b/>
          <w:bCs/>
          <w:u w:val="single"/>
        </w:rPr>
        <w:t>Stocks:</w:t>
      </w:r>
    </w:p>
    <w:p w:rsidR="00CA21F9" w:rsidRDefault="00CA21F9" w:rsidP="00CA21F9">
      <w:pPr>
        <w:bidi w:val="0"/>
      </w:pPr>
      <w:r>
        <w:t xml:space="preserve">100mM </w:t>
      </w:r>
      <w:proofErr w:type="spellStart"/>
      <w:r>
        <w:t>Acetosyringone</w:t>
      </w:r>
      <w:proofErr w:type="spellEnd"/>
      <w:r>
        <w:t xml:space="preserve"> in DMSO</w:t>
      </w:r>
    </w:p>
    <w:p w:rsidR="00CA21F9" w:rsidRDefault="00CA21F9" w:rsidP="00CA21F9">
      <w:pPr>
        <w:bidi w:val="0"/>
      </w:pPr>
      <w:r>
        <w:t>1M MgSO4</w:t>
      </w:r>
    </w:p>
    <w:p w:rsidR="00E44CFC" w:rsidRDefault="00E44CFC" w:rsidP="00E44CFC">
      <w:pPr>
        <w:bidi w:val="0"/>
      </w:pPr>
    </w:p>
    <w:p w:rsidR="00E44CFC" w:rsidRDefault="00E44CFC" w:rsidP="00E44CFC">
      <w:pPr>
        <w:bidi w:val="0"/>
      </w:pPr>
      <w:proofErr w:type="gramStart"/>
      <w:r>
        <w:t>A</w:t>
      </w:r>
      <w:r w:rsidRPr="00E44CFC">
        <w:t xml:space="preserve">dapted </w:t>
      </w:r>
      <w:r>
        <w:t xml:space="preserve">by Akiva </w:t>
      </w:r>
      <w:r w:rsidRPr="00E44CFC">
        <w:t xml:space="preserve">from </w:t>
      </w:r>
      <w:proofErr w:type="spellStart"/>
      <w:r w:rsidRPr="00E44CFC">
        <w:t>Reetika</w:t>
      </w:r>
      <w:proofErr w:type="spellEnd"/>
      <w:r>
        <w:t>,</w:t>
      </w:r>
      <w:r w:rsidRPr="00E44CFC">
        <w:t xml:space="preserve"> </w:t>
      </w:r>
      <w:proofErr w:type="spellStart"/>
      <w:r w:rsidRPr="00E44CFC">
        <w:t>Hagop</w:t>
      </w:r>
      <w:proofErr w:type="spellEnd"/>
      <w:r w:rsidRPr="00E44CFC">
        <w:t xml:space="preserve"> and </w:t>
      </w:r>
      <w:r>
        <w:t xml:space="preserve">the </w:t>
      </w:r>
      <w:r w:rsidRPr="00E44CFC">
        <w:t>Sinha lab</w:t>
      </w:r>
      <w:r>
        <w:t>’s protocols.</w:t>
      </w:r>
      <w:bookmarkStart w:id="0" w:name="_GoBack"/>
      <w:bookmarkEnd w:id="0"/>
      <w:proofErr w:type="gramEnd"/>
    </w:p>
    <w:p w:rsidR="00CA21F9" w:rsidRDefault="00CA21F9" w:rsidP="00CA21F9">
      <w:pPr>
        <w:bidi w:val="0"/>
      </w:pPr>
    </w:p>
    <w:p w:rsidR="00D61461" w:rsidRPr="009A4588" w:rsidRDefault="00D61461" w:rsidP="00D61461">
      <w:pPr>
        <w:bidi w:val="0"/>
      </w:pPr>
    </w:p>
    <w:sectPr w:rsidR="00D61461" w:rsidRPr="009A4588" w:rsidSect="00BE59E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A"/>
    <w:rsid w:val="0004199C"/>
    <w:rsid w:val="000B19CF"/>
    <w:rsid w:val="000D7BB9"/>
    <w:rsid w:val="003465FD"/>
    <w:rsid w:val="004868C8"/>
    <w:rsid w:val="00644486"/>
    <w:rsid w:val="006F7E44"/>
    <w:rsid w:val="00880879"/>
    <w:rsid w:val="009A4588"/>
    <w:rsid w:val="00B7457A"/>
    <w:rsid w:val="00BE59EE"/>
    <w:rsid w:val="00CA21F9"/>
    <w:rsid w:val="00D61461"/>
    <w:rsid w:val="00DC2713"/>
    <w:rsid w:val="00DF53DE"/>
    <w:rsid w:val="00E44CFC"/>
    <w:rsid w:val="00E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Akiva Shalit-Kaneh</dc:creator>
  <cp:lastModifiedBy>Akiva Shalit-Kaneh</cp:lastModifiedBy>
  <cp:revision>13</cp:revision>
  <dcterms:created xsi:type="dcterms:W3CDTF">2015-01-15T18:25:00Z</dcterms:created>
  <dcterms:modified xsi:type="dcterms:W3CDTF">2016-12-02T00:04:00Z</dcterms:modified>
</cp:coreProperties>
</file>