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78" w:rsidRPr="00F909E2" w:rsidRDefault="00FB4DD8" w:rsidP="00972CE1">
      <w:pPr>
        <w:pStyle w:val="Title"/>
        <w:jc w:val="center"/>
        <w:rPr>
          <w:sz w:val="48"/>
          <w:szCs w:val="48"/>
        </w:rPr>
      </w:pPr>
      <w:bookmarkStart w:id="0" w:name="_GoBack"/>
      <w:bookmarkEnd w:id="0"/>
      <w:r w:rsidRPr="00F909E2">
        <w:rPr>
          <w:sz w:val="48"/>
          <w:szCs w:val="48"/>
        </w:rPr>
        <w:t>Standard Operating Procedure</w:t>
      </w:r>
    </w:p>
    <w:p w:rsidR="00F909E2" w:rsidRPr="002F66F9" w:rsidRDefault="00CE5D2E" w:rsidP="00FB4DD8">
      <w:pPr>
        <w:jc w:val="center"/>
        <w:rPr>
          <w:rFonts w:ascii="Arial" w:hAnsi="Arial" w:cs="Arial"/>
          <w:b/>
          <w:sz w:val="36"/>
          <w:szCs w:val="36"/>
        </w:rPr>
      </w:pPr>
      <w:sdt>
        <w:sdtPr>
          <w:rPr>
            <w:rFonts w:ascii="Arial" w:hAnsi="Arial" w:cs="Arial"/>
          </w:rPr>
          <w:id w:val="-1540512574"/>
          <w:placeholder>
            <w:docPart w:val="DefaultPlaceholder_1082065158"/>
          </w:placeholder>
        </w:sdtPr>
        <w:sdtEndPr>
          <w:rPr>
            <w:b/>
            <w:sz w:val="36"/>
            <w:szCs w:val="36"/>
          </w:rPr>
        </w:sdtEndPr>
        <w:sdtContent>
          <w:r w:rsidR="002F66F9" w:rsidRPr="002F66F9">
            <w:rPr>
              <w:rFonts w:ascii="Arial" w:hAnsi="Arial" w:cs="Arial"/>
              <w:b/>
              <w:sz w:val="36"/>
              <w:szCs w:val="36"/>
            </w:rPr>
            <w:t>Sulfuric Acid</w:t>
          </w:r>
        </w:sdtContent>
      </w:sdt>
    </w:p>
    <w:p w:rsidR="00C060FA" w:rsidRPr="00972CE1" w:rsidRDefault="00C060FA" w:rsidP="00FB4DD8">
      <w:pPr>
        <w:jc w:val="center"/>
        <w:rPr>
          <w:rFonts w:ascii="Arial" w:hAnsi="Arial" w:cs="Arial"/>
          <w:i/>
          <w:color w:val="FF0000"/>
        </w:rPr>
      </w:pPr>
      <w:r w:rsidRPr="00972CE1">
        <w:rPr>
          <w:rFonts w:ascii="Arial" w:hAnsi="Arial" w:cs="Arial"/>
          <w:i/>
          <w:color w:val="FF0000"/>
        </w:rPr>
        <w:t>This is an SOP template and is not complete until</w:t>
      </w:r>
      <w:r w:rsidR="00972CE1">
        <w:rPr>
          <w:rFonts w:ascii="Arial" w:hAnsi="Arial" w:cs="Arial"/>
          <w:i/>
          <w:color w:val="FF0000"/>
        </w:rPr>
        <w:t xml:space="preserve">: 1) </w:t>
      </w:r>
      <w:r w:rsidRPr="00972CE1">
        <w:rPr>
          <w:rFonts w:ascii="Arial" w:hAnsi="Arial" w:cs="Arial"/>
          <w:i/>
          <w:color w:val="FF0000"/>
        </w:rPr>
        <w:t>lab specific information is entered into the box below</w:t>
      </w:r>
      <w:r w:rsidR="00972CE1">
        <w:rPr>
          <w:rFonts w:ascii="Arial" w:hAnsi="Arial" w:cs="Arial"/>
          <w:i/>
          <w:color w:val="FF0000"/>
        </w:rPr>
        <w:t xml:space="preserve"> 2)</w:t>
      </w:r>
      <w:r w:rsidRPr="00972CE1">
        <w:rPr>
          <w:rFonts w:ascii="Arial" w:hAnsi="Arial" w:cs="Arial"/>
          <w:i/>
          <w:color w:val="FF0000"/>
        </w:rPr>
        <w:t xml:space="preserve"> lab specific protocol/procedure is added to the protocol/procedure section and </w:t>
      </w:r>
      <w:r w:rsidR="001D0366">
        <w:rPr>
          <w:rFonts w:ascii="Arial" w:hAnsi="Arial" w:cs="Arial"/>
          <w:i/>
          <w:color w:val="FF0000"/>
        </w:rPr>
        <w:br/>
      </w:r>
      <w:r w:rsidR="00972CE1">
        <w:rPr>
          <w:rFonts w:ascii="Arial" w:hAnsi="Arial" w:cs="Arial"/>
          <w:i/>
          <w:color w:val="FF0000"/>
        </w:rPr>
        <w:t xml:space="preserve">3) </w:t>
      </w:r>
      <w:r w:rsidRPr="00972CE1">
        <w:rPr>
          <w:rFonts w:ascii="Arial" w:hAnsi="Arial" w:cs="Arial"/>
          <w:i/>
          <w:color w:val="FF0000"/>
        </w:rPr>
        <w:t>SOP has been signed and dated by the PI and relevant lab personnel.</w:t>
      </w:r>
    </w:p>
    <w:p w:rsidR="00366414" w:rsidRPr="00F909E2" w:rsidRDefault="00FB4DD8" w:rsidP="00FB4DD8">
      <w:pPr>
        <w:jc w:val="center"/>
        <w:rPr>
          <w:rFonts w:ascii="Arial" w:hAnsi="Arial" w:cs="Arial"/>
        </w:rPr>
      </w:pPr>
      <w:r w:rsidRPr="00F909E2">
        <w:rPr>
          <w:rFonts w:ascii="Arial" w:hAnsi="Arial" w:cs="Arial"/>
        </w:rPr>
        <w:t xml:space="preserve"> 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8A2498" w:rsidRPr="00F909E2" w:rsidTr="000F5131">
        <w:trPr>
          <w:trHeight w:val="432"/>
        </w:trPr>
        <w:tc>
          <w:tcPr>
            <w:tcW w:w="4608" w:type="dxa"/>
            <w:tcBorders>
              <w:top w:val="single" w:sz="4" w:space="0" w:color="auto"/>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Department:</w:t>
            </w:r>
          </w:p>
        </w:tc>
        <w:sdt>
          <w:sdtPr>
            <w:rPr>
              <w:rFonts w:ascii="Arial" w:hAnsi="Arial" w:cs="Arial"/>
              <w:sz w:val="20"/>
              <w:szCs w:val="20"/>
            </w:rPr>
            <w:id w:val="2035231784"/>
            <w:placeholder>
              <w:docPart w:val="3B0049CE242C4F0382CC45CC18C26619"/>
            </w:placeholder>
            <w:showingPlcHdr/>
          </w:sdtPr>
          <w:sdtEndPr/>
          <w:sdtContent>
            <w:tc>
              <w:tcPr>
                <w:tcW w:w="4968" w:type="dxa"/>
                <w:tcBorders>
                  <w:top w:val="single" w:sz="4" w:space="0" w:color="auto"/>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Date SOP was written:</w:t>
            </w:r>
          </w:p>
        </w:tc>
        <w:sdt>
          <w:sdtPr>
            <w:rPr>
              <w:rFonts w:ascii="Arial" w:hAnsi="Arial" w:cs="Arial"/>
              <w:sz w:val="20"/>
              <w:szCs w:val="20"/>
            </w:rPr>
            <w:id w:val="-528646863"/>
            <w:placeholder>
              <w:docPart w:val="4B4AE2607A3245FDB77A75CB3002E153"/>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D8294B">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0F5131" w:rsidP="001932B2">
            <w:pPr>
              <w:rPr>
                <w:rFonts w:ascii="Arial" w:hAnsi="Arial" w:cs="Arial"/>
                <w:b/>
                <w:sz w:val="20"/>
                <w:szCs w:val="20"/>
              </w:rPr>
            </w:pPr>
            <w:r>
              <w:rPr>
                <w:rFonts w:ascii="Arial" w:hAnsi="Arial" w:cs="Arial"/>
                <w:b/>
                <w:sz w:val="20"/>
                <w:szCs w:val="20"/>
              </w:rPr>
              <w:t xml:space="preserve">Date </w:t>
            </w:r>
            <w:r w:rsidR="008A2498" w:rsidRPr="00803871">
              <w:rPr>
                <w:rFonts w:ascii="Arial" w:hAnsi="Arial" w:cs="Arial"/>
                <w:b/>
                <w:sz w:val="20"/>
                <w:szCs w:val="20"/>
              </w:rPr>
              <w:t xml:space="preserve">SOP </w:t>
            </w:r>
            <w:r>
              <w:rPr>
                <w:rFonts w:ascii="Arial" w:hAnsi="Arial" w:cs="Arial"/>
                <w:b/>
                <w:sz w:val="20"/>
                <w:szCs w:val="20"/>
              </w:rPr>
              <w:t xml:space="preserve">was </w:t>
            </w:r>
            <w:r w:rsidR="008A2498" w:rsidRPr="00803871">
              <w:rPr>
                <w:rFonts w:ascii="Arial" w:hAnsi="Arial" w:cs="Arial"/>
                <w:b/>
                <w:sz w:val="20"/>
                <w:szCs w:val="20"/>
              </w:rPr>
              <w:t xml:space="preserve">approved by </w:t>
            </w:r>
            <w:r>
              <w:rPr>
                <w:rFonts w:ascii="Arial" w:hAnsi="Arial" w:cs="Arial"/>
                <w:b/>
                <w:sz w:val="20"/>
                <w:szCs w:val="20"/>
              </w:rPr>
              <w:t>PI/</w:t>
            </w:r>
            <w:r w:rsidR="008A2498" w:rsidRPr="00803871">
              <w:rPr>
                <w:rFonts w:ascii="Arial" w:hAnsi="Arial" w:cs="Arial"/>
                <w:b/>
                <w:sz w:val="20"/>
                <w:szCs w:val="20"/>
              </w:rPr>
              <w:t>lab supervisor:</w:t>
            </w:r>
          </w:p>
        </w:tc>
        <w:sdt>
          <w:sdtPr>
            <w:rPr>
              <w:rFonts w:ascii="Arial" w:hAnsi="Arial" w:cs="Arial"/>
              <w:sz w:val="20"/>
              <w:szCs w:val="20"/>
            </w:rPr>
            <w:id w:val="-1329825111"/>
            <w:placeholder>
              <w:docPart w:val="E3E6BA3BC2624F4383AB08D70D6EE85E"/>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FB4DD8">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Principal Investigator:</w:t>
            </w:r>
          </w:p>
        </w:tc>
        <w:sdt>
          <w:sdtPr>
            <w:rPr>
              <w:rFonts w:ascii="Arial" w:hAnsi="Arial" w:cs="Arial"/>
              <w:sz w:val="20"/>
              <w:szCs w:val="20"/>
            </w:rPr>
            <w:id w:val="1840123671"/>
            <w:placeholder>
              <w:docPart w:val="F3498239E3184173A90AD294B0E2DEFC"/>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0F5131">
            <w:pPr>
              <w:rPr>
                <w:rFonts w:ascii="Arial" w:hAnsi="Arial" w:cs="Arial"/>
                <w:b/>
                <w:sz w:val="20"/>
                <w:szCs w:val="20"/>
              </w:rPr>
            </w:pPr>
            <w:r w:rsidRPr="00803871">
              <w:rPr>
                <w:rFonts w:ascii="Arial" w:hAnsi="Arial" w:cs="Arial"/>
                <w:b/>
                <w:sz w:val="20"/>
                <w:szCs w:val="20"/>
              </w:rPr>
              <w:t>Internal Lab Safety Coordinator/Lab Manager:</w:t>
            </w:r>
          </w:p>
        </w:tc>
        <w:sdt>
          <w:sdtPr>
            <w:rPr>
              <w:rFonts w:ascii="Arial" w:hAnsi="Arial" w:cs="Arial"/>
              <w:sz w:val="20"/>
              <w:szCs w:val="20"/>
            </w:rPr>
            <w:id w:val="-1521165944"/>
            <w:placeholder>
              <w:docPart w:val="97C941906C38411DA6E9419F1BED31A2"/>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Lab Phone:</w:t>
            </w:r>
          </w:p>
        </w:tc>
        <w:sdt>
          <w:sdtPr>
            <w:rPr>
              <w:rFonts w:ascii="Arial" w:hAnsi="Arial" w:cs="Arial"/>
              <w:sz w:val="20"/>
              <w:szCs w:val="20"/>
            </w:rPr>
            <w:id w:val="2004461157"/>
            <w:placeholder>
              <w:docPart w:val="99262B7B4991435EB35742908E47231E"/>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Office Phone:</w:t>
            </w:r>
          </w:p>
        </w:tc>
        <w:sdt>
          <w:sdtPr>
            <w:rPr>
              <w:rFonts w:ascii="Arial" w:hAnsi="Arial" w:cs="Arial"/>
              <w:sz w:val="20"/>
              <w:szCs w:val="20"/>
            </w:rPr>
            <w:id w:val="383146291"/>
            <w:placeholder>
              <w:docPart w:val="03ECFACB4B5A4583A0DD2BB38A1965A6"/>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43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sz w:val="20"/>
                <w:szCs w:val="20"/>
              </w:rPr>
            </w:pPr>
            <w:r w:rsidRPr="00803871">
              <w:rPr>
                <w:rFonts w:ascii="Arial" w:hAnsi="Arial" w:cs="Arial"/>
                <w:b/>
                <w:sz w:val="20"/>
                <w:szCs w:val="20"/>
              </w:rPr>
              <w:t>Emergency Contact:</w:t>
            </w:r>
          </w:p>
        </w:tc>
        <w:sdt>
          <w:sdtPr>
            <w:rPr>
              <w:rFonts w:ascii="Arial" w:hAnsi="Arial" w:cs="Arial"/>
              <w:sz w:val="20"/>
              <w:szCs w:val="20"/>
            </w:rPr>
            <w:id w:val="-1168551356"/>
            <w:placeholder>
              <w:docPart w:val="5391B8181C604922BA7104DD22BC4EF6"/>
            </w:placeholder>
            <w:showingPlcHdr/>
          </w:sdtPr>
          <w:sdtEndPr/>
          <w:sdtContent>
            <w:tc>
              <w:tcPr>
                <w:tcW w:w="4968" w:type="dxa"/>
                <w:tcBorders>
                  <w:right w:val="single" w:sz="4" w:space="0" w:color="auto"/>
                </w:tcBorders>
                <w:vAlign w:val="bottom"/>
              </w:tcPr>
              <w:p w:rsidR="00C406D4"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144"/>
        </w:trPr>
        <w:tc>
          <w:tcPr>
            <w:tcW w:w="4608" w:type="dxa"/>
            <w:vMerge/>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p>
        </w:tc>
        <w:tc>
          <w:tcPr>
            <w:tcW w:w="4968" w:type="dxa"/>
            <w:tcBorders>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(Name and Phone Number)</w:t>
            </w:r>
          </w:p>
        </w:tc>
      </w:tr>
      <w:tr w:rsidR="00C406D4" w:rsidRPr="00F909E2" w:rsidTr="000F5131">
        <w:trPr>
          <w:trHeight w:val="42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CFE78C2BEBAF48738F6BEFBCCBB5E2D4"/>
            </w:placeholder>
            <w:showingPlcHdr/>
          </w:sdtPr>
          <w:sdtEndPr/>
          <w:sdtContent>
            <w:tc>
              <w:tcPr>
                <w:tcW w:w="4968" w:type="dxa"/>
                <w:tcBorders>
                  <w:right w:val="single" w:sz="4" w:space="0" w:color="auto"/>
                </w:tcBorders>
                <w:vAlign w:val="bottom"/>
              </w:tcPr>
              <w:p w:rsidR="00C406D4" w:rsidRPr="00803871" w:rsidRDefault="001932B2" w:rsidP="001932B2">
                <w:pPr>
                  <w:rPr>
                    <w:rFonts w:ascii="Arial" w:hAnsi="Arial" w:cs="Arial"/>
                    <w:i/>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70"/>
        </w:trPr>
        <w:tc>
          <w:tcPr>
            <w:tcW w:w="4608" w:type="dxa"/>
            <w:vMerge/>
            <w:tcBorders>
              <w:left w:val="single" w:sz="4" w:space="0" w:color="auto"/>
              <w:bottom w:val="single" w:sz="4" w:space="0" w:color="auto"/>
            </w:tcBorders>
            <w:shd w:val="clear" w:color="auto" w:fill="F2F2F2" w:themeFill="background1" w:themeFillShade="F2"/>
          </w:tcPr>
          <w:p w:rsidR="00C406D4" w:rsidRPr="00F909E2" w:rsidRDefault="00C406D4" w:rsidP="00C406D4">
            <w:pPr>
              <w:jc w:val="center"/>
              <w:rPr>
                <w:rFonts w:ascii="Arial" w:hAnsi="Arial" w:cs="Arial"/>
                <w:i/>
                <w:sz w:val="18"/>
                <w:szCs w:val="18"/>
              </w:rPr>
            </w:pPr>
          </w:p>
        </w:tc>
        <w:tc>
          <w:tcPr>
            <w:tcW w:w="4968" w:type="dxa"/>
            <w:tcBorders>
              <w:bottom w:val="single" w:sz="4" w:space="0" w:color="auto"/>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(Building/Room Number)</w:t>
            </w:r>
          </w:p>
        </w:tc>
      </w:tr>
    </w:tbl>
    <w:p w:rsidR="00972CE1" w:rsidRDefault="00972CE1" w:rsidP="00C406D4">
      <w:pPr>
        <w:rPr>
          <w:rFonts w:ascii="Arial" w:hAnsi="Arial" w:cs="Arial"/>
          <w:b/>
          <w:sz w:val="24"/>
          <w:szCs w:val="24"/>
        </w:rPr>
      </w:pPr>
    </w:p>
    <w:p w:rsidR="00803871" w:rsidRPr="00A874A1" w:rsidRDefault="00C406D4" w:rsidP="00C406D4">
      <w:pPr>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sdt>
        <w:sdtPr>
          <w:rPr>
            <w:rFonts w:ascii="Arial" w:hAnsi="Arial" w:cs="Arial"/>
            <w:sz w:val="24"/>
            <w:szCs w:val="24"/>
          </w:rPr>
          <w:id w:val="24754661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Process            </w:t>
      </w:r>
      <w:sdt>
        <w:sdtPr>
          <w:rPr>
            <w:rFonts w:ascii="Arial" w:hAnsi="Arial" w:cs="Arial"/>
            <w:sz w:val="24"/>
            <w:szCs w:val="24"/>
          </w:rPr>
          <w:id w:val="-499035568"/>
          <w14:checkbox>
            <w14:checked w14:val="1"/>
            <w14:checkedState w14:val="2612" w14:font="MS Gothic"/>
            <w14:uncheckedState w14:val="2610" w14:font="MS Gothic"/>
          </w14:checkbox>
        </w:sdtPr>
        <w:sdtEndPr/>
        <w:sdtContent>
          <w:r w:rsidR="002F66F9">
            <w:rPr>
              <w:rFonts w:ascii="MS Gothic" w:eastAsia="MS Gothic" w:hAnsi="MS Gothic" w:cs="Arial" w:hint="eastAsia"/>
              <w:sz w:val="24"/>
              <w:szCs w:val="24"/>
            </w:rPr>
            <w:t>☒</w:t>
          </w:r>
        </w:sdtContent>
      </w:sdt>
      <w:r w:rsidRPr="00803871">
        <w:rPr>
          <w:rFonts w:ascii="Arial" w:hAnsi="Arial" w:cs="Arial"/>
          <w:sz w:val="24"/>
          <w:szCs w:val="24"/>
        </w:rPr>
        <w:t xml:space="preserve">Hazardous Chemical            </w:t>
      </w:r>
      <w:sdt>
        <w:sdtPr>
          <w:rPr>
            <w:rFonts w:ascii="Arial" w:hAnsi="Arial" w:cs="Arial"/>
            <w:sz w:val="24"/>
            <w:szCs w:val="24"/>
          </w:rPr>
          <w:id w:val="14139609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Hazardous Class</w:t>
      </w:r>
    </w:p>
    <w:p w:rsidR="00F909E2" w:rsidRPr="00803871" w:rsidRDefault="00C406D4" w:rsidP="00C406D4">
      <w:pPr>
        <w:rPr>
          <w:rFonts w:ascii="Arial" w:hAnsi="Arial" w:cs="Arial"/>
          <w:sz w:val="20"/>
          <w:szCs w:val="20"/>
        </w:rPr>
      </w:pPr>
      <w:r w:rsidRPr="00803871">
        <w:rPr>
          <w:rFonts w:ascii="Arial" w:hAnsi="Arial" w:cs="Arial"/>
          <w:b/>
          <w:sz w:val="24"/>
          <w:szCs w:val="24"/>
        </w:rPr>
        <w:t>Purpose</w:t>
      </w:r>
    </w:p>
    <w:sdt>
      <w:sdtPr>
        <w:rPr>
          <w:rFonts w:ascii="Arial" w:hAnsi="Arial" w:cs="Arial"/>
          <w:sz w:val="20"/>
          <w:szCs w:val="20"/>
        </w:rPr>
        <w:id w:val="1782374331"/>
        <w:placeholder>
          <w:docPart w:val="43FF04406142488C9C17DFB599E59D12"/>
        </w:placeholder>
      </w:sdtPr>
      <w:sdtEndPr/>
      <w:sdtContent>
        <w:p w:rsidR="002F66F9" w:rsidRDefault="002F66F9" w:rsidP="002F66F9">
          <w:pPr>
            <w:pStyle w:val="NormalWeb"/>
            <w:rPr>
              <w:rFonts w:ascii="Arial" w:hAnsi="Arial" w:cs="Arial"/>
              <w:sz w:val="20"/>
              <w:szCs w:val="20"/>
            </w:rPr>
          </w:pPr>
          <w:r w:rsidRPr="00F33400">
            <w:rPr>
              <w:rFonts w:ascii="Arial" w:hAnsi="Arial" w:cs="Arial"/>
              <w:bCs/>
              <w:sz w:val="20"/>
              <w:szCs w:val="20"/>
            </w:rPr>
            <w:t>Sulfuric acid</w:t>
          </w:r>
          <w:r w:rsidRPr="00F33400">
            <w:rPr>
              <w:rFonts w:ascii="Arial" w:hAnsi="Arial" w:cs="Arial"/>
              <w:sz w:val="20"/>
              <w:szCs w:val="20"/>
            </w:rPr>
            <w:t xml:space="preserve"> (</w:t>
          </w:r>
          <w:r w:rsidRPr="002F66F9">
            <w:rPr>
              <w:rFonts w:ascii="Arial" w:hAnsi="Arial" w:cs="Arial"/>
              <w:sz w:val="20"/>
              <w:szCs w:val="20"/>
            </w:rPr>
            <w:t>alternative spelling</w:t>
          </w:r>
          <w:r w:rsidRPr="00F33400">
            <w:rPr>
              <w:rFonts w:ascii="Arial" w:hAnsi="Arial" w:cs="Arial"/>
              <w:sz w:val="20"/>
              <w:szCs w:val="20"/>
            </w:rPr>
            <w:t xml:space="preserve"> </w:t>
          </w:r>
          <w:proofErr w:type="spellStart"/>
          <w:r w:rsidRPr="00F33400">
            <w:rPr>
              <w:rFonts w:ascii="Arial" w:hAnsi="Arial" w:cs="Arial"/>
              <w:bCs/>
              <w:sz w:val="20"/>
              <w:szCs w:val="20"/>
            </w:rPr>
            <w:t>sulphuric</w:t>
          </w:r>
          <w:proofErr w:type="spellEnd"/>
          <w:r w:rsidRPr="00F33400">
            <w:rPr>
              <w:rFonts w:ascii="Arial" w:hAnsi="Arial" w:cs="Arial"/>
              <w:bCs/>
              <w:sz w:val="20"/>
              <w:szCs w:val="20"/>
            </w:rPr>
            <w:t xml:space="preserve"> acid</w:t>
          </w:r>
          <w:r w:rsidRPr="00F33400">
            <w:rPr>
              <w:rFonts w:ascii="Arial" w:hAnsi="Arial" w:cs="Arial"/>
              <w:sz w:val="20"/>
              <w:szCs w:val="20"/>
            </w:rPr>
            <w:t xml:space="preserve">) is a highly </w:t>
          </w:r>
          <w:r w:rsidRPr="002F66F9">
            <w:rPr>
              <w:rFonts w:ascii="Arial" w:hAnsi="Arial" w:cs="Arial"/>
              <w:sz w:val="20"/>
              <w:szCs w:val="20"/>
            </w:rPr>
            <w:t>corrosive</w:t>
          </w:r>
          <w:r w:rsidRPr="00F33400">
            <w:rPr>
              <w:rFonts w:ascii="Arial" w:hAnsi="Arial" w:cs="Arial"/>
              <w:sz w:val="20"/>
              <w:szCs w:val="20"/>
            </w:rPr>
            <w:t xml:space="preserve"> </w:t>
          </w:r>
          <w:r w:rsidRPr="002F66F9">
            <w:rPr>
              <w:rFonts w:ascii="Arial" w:hAnsi="Arial" w:cs="Arial"/>
              <w:sz w:val="20"/>
              <w:szCs w:val="20"/>
            </w:rPr>
            <w:t>mineral acid</w:t>
          </w:r>
          <w:r>
            <w:rPr>
              <w:rFonts w:ascii="Arial" w:hAnsi="Arial" w:cs="Arial"/>
              <w:sz w:val="20"/>
              <w:szCs w:val="20"/>
            </w:rPr>
            <w:t xml:space="preserve">.  </w:t>
          </w:r>
          <w:r w:rsidRPr="00F33400">
            <w:rPr>
              <w:rFonts w:ascii="Arial" w:hAnsi="Arial" w:cs="Arial"/>
              <w:sz w:val="20"/>
              <w:szCs w:val="20"/>
            </w:rPr>
            <w:t xml:space="preserve">The historical name of this acid is </w:t>
          </w:r>
          <w:r w:rsidRPr="00F33400">
            <w:rPr>
              <w:rFonts w:ascii="Arial" w:hAnsi="Arial" w:cs="Arial"/>
              <w:bCs/>
              <w:sz w:val="20"/>
              <w:szCs w:val="20"/>
            </w:rPr>
            <w:t>oil of vitriol</w:t>
          </w:r>
          <w:r w:rsidRPr="00F33400">
            <w:rPr>
              <w:rFonts w:ascii="Arial" w:hAnsi="Arial" w:cs="Arial"/>
              <w:sz w:val="20"/>
              <w:szCs w:val="20"/>
            </w:rPr>
            <w:t>.</w:t>
          </w:r>
          <w:r w:rsidRPr="002F66F9">
            <w:rPr>
              <w:rFonts w:ascii="Arial" w:hAnsi="Arial" w:cs="Arial"/>
              <w:sz w:val="20"/>
              <w:szCs w:val="20"/>
            </w:rPr>
            <w:t xml:space="preserve"> </w:t>
          </w:r>
          <w:r w:rsidRPr="00F33400">
            <w:rPr>
              <w:rFonts w:ascii="Arial" w:hAnsi="Arial" w:cs="Arial"/>
              <w:sz w:val="20"/>
              <w:szCs w:val="20"/>
            </w:rPr>
            <w:t xml:space="preserve">Possessing different chemical properties, the sulfuric acid has a wide range of applications including </w:t>
          </w:r>
          <w:r w:rsidRPr="002F66F9">
            <w:rPr>
              <w:rFonts w:ascii="Arial" w:hAnsi="Arial" w:cs="Arial"/>
              <w:sz w:val="20"/>
              <w:szCs w:val="20"/>
            </w:rPr>
            <w:t>domestic acidic drain cleaner</w:t>
          </w:r>
          <w:r w:rsidRPr="00F33400">
            <w:rPr>
              <w:rFonts w:ascii="Arial" w:hAnsi="Arial" w:cs="Arial"/>
              <w:sz w:val="20"/>
              <w:szCs w:val="20"/>
            </w:rPr>
            <w:t xml:space="preserve">, </w:t>
          </w:r>
          <w:r w:rsidRPr="002F66F9">
            <w:rPr>
              <w:rFonts w:ascii="Arial" w:hAnsi="Arial" w:cs="Arial"/>
              <w:sz w:val="20"/>
              <w:szCs w:val="20"/>
            </w:rPr>
            <w:t>electrolyte</w:t>
          </w:r>
          <w:r w:rsidRPr="00F33400">
            <w:rPr>
              <w:rFonts w:ascii="Arial" w:hAnsi="Arial" w:cs="Arial"/>
              <w:sz w:val="20"/>
              <w:szCs w:val="20"/>
            </w:rPr>
            <w:t xml:space="preserve"> in </w:t>
          </w:r>
          <w:r w:rsidRPr="002F66F9">
            <w:rPr>
              <w:rFonts w:ascii="Arial" w:hAnsi="Arial" w:cs="Arial"/>
              <w:sz w:val="20"/>
              <w:szCs w:val="20"/>
            </w:rPr>
            <w:t>lead-acid batteries</w:t>
          </w:r>
          <w:r w:rsidRPr="00F33400">
            <w:rPr>
              <w:rFonts w:ascii="Arial" w:hAnsi="Arial" w:cs="Arial"/>
              <w:sz w:val="20"/>
              <w:szCs w:val="20"/>
            </w:rPr>
            <w:t xml:space="preserve"> and various </w:t>
          </w:r>
          <w:r w:rsidRPr="002F66F9">
            <w:rPr>
              <w:rFonts w:ascii="Arial" w:hAnsi="Arial" w:cs="Arial"/>
              <w:sz w:val="20"/>
              <w:szCs w:val="20"/>
            </w:rPr>
            <w:t>cleaning agents</w:t>
          </w:r>
          <w:r w:rsidRPr="00F33400">
            <w:rPr>
              <w:rFonts w:ascii="Arial" w:hAnsi="Arial" w:cs="Arial"/>
              <w:sz w:val="20"/>
              <w:szCs w:val="20"/>
            </w:rPr>
            <w:t xml:space="preserve">. It is also a central substance in the </w:t>
          </w:r>
          <w:r w:rsidRPr="002F66F9">
            <w:rPr>
              <w:rFonts w:ascii="Arial" w:hAnsi="Arial" w:cs="Arial"/>
              <w:sz w:val="20"/>
              <w:szCs w:val="20"/>
            </w:rPr>
            <w:t>chemical industry</w:t>
          </w:r>
          <w:r w:rsidRPr="00F33400">
            <w:rPr>
              <w:rFonts w:ascii="Arial" w:hAnsi="Arial" w:cs="Arial"/>
              <w:sz w:val="20"/>
              <w:szCs w:val="20"/>
            </w:rPr>
            <w:t xml:space="preserve">. Principal uses include </w:t>
          </w:r>
          <w:r w:rsidRPr="002F66F9">
            <w:rPr>
              <w:rFonts w:ascii="Arial" w:hAnsi="Arial" w:cs="Arial"/>
              <w:sz w:val="20"/>
              <w:szCs w:val="20"/>
            </w:rPr>
            <w:t>mineral processing</w:t>
          </w:r>
          <w:r w:rsidRPr="00F33400">
            <w:rPr>
              <w:rFonts w:ascii="Arial" w:hAnsi="Arial" w:cs="Arial"/>
              <w:sz w:val="20"/>
              <w:szCs w:val="20"/>
            </w:rPr>
            <w:t xml:space="preserve">, </w:t>
          </w:r>
          <w:r w:rsidRPr="002F66F9">
            <w:rPr>
              <w:rFonts w:ascii="Arial" w:hAnsi="Arial" w:cs="Arial"/>
              <w:sz w:val="20"/>
              <w:szCs w:val="20"/>
            </w:rPr>
            <w:t>fertilizer</w:t>
          </w:r>
          <w:r w:rsidRPr="00F33400">
            <w:rPr>
              <w:rFonts w:ascii="Arial" w:hAnsi="Arial" w:cs="Arial"/>
              <w:sz w:val="20"/>
              <w:szCs w:val="20"/>
            </w:rPr>
            <w:t xml:space="preserve"> manufacturing, </w:t>
          </w:r>
          <w:r w:rsidRPr="002F66F9">
            <w:rPr>
              <w:rFonts w:ascii="Arial" w:hAnsi="Arial" w:cs="Arial"/>
              <w:sz w:val="20"/>
              <w:szCs w:val="20"/>
            </w:rPr>
            <w:t>oil refining</w:t>
          </w:r>
          <w:r w:rsidRPr="00F33400">
            <w:rPr>
              <w:rFonts w:ascii="Arial" w:hAnsi="Arial" w:cs="Arial"/>
              <w:sz w:val="20"/>
              <w:szCs w:val="20"/>
            </w:rPr>
            <w:t xml:space="preserve">, </w:t>
          </w:r>
          <w:r w:rsidRPr="002F66F9">
            <w:rPr>
              <w:rFonts w:ascii="Arial" w:hAnsi="Arial" w:cs="Arial"/>
              <w:sz w:val="20"/>
              <w:szCs w:val="20"/>
            </w:rPr>
            <w:t>wastewater processing</w:t>
          </w:r>
          <w:r w:rsidRPr="00F33400">
            <w:rPr>
              <w:rFonts w:ascii="Arial" w:hAnsi="Arial" w:cs="Arial"/>
              <w:sz w:val="20"/>
              <w:szCs w:val="20"/>
            </w:rPr>
            <w:t xml:space="preserve">, and </w:t>
          </w:r>
          <w:r w:rsidRPr="002F66F9">
            <w:rPr>
              <w:rFonts w:ascii="Arial" w:hAnsi="Arial" w:cs="Arial"/>
              <w:sz w:val="20"/>
              <w:szCs w:val="20"/>
            </w:rPr>
            <w:t>chemical synthesis</w:t>
          </w:r>
          <w:r>
            <w:rPr>
              <w:rFonts w:ascii="Arial" w:hAnsi="Arial" w:cs="Arial"/>
              <w:sz w:val="20"/>
              <w:szCs w:val="20"/>
            </w:rPr>
            <w:t>.</w:t>
          </w:r>
        </w:p>
        <w:p w:rsidR="00C406D4" w:rsidRPr="00803871" w:rsidRDefault="002F66F9" w:rsidP="002F66F9">
          <w:pPr>
            <w:pStyle w:val="NormalWeb"/>
            <w:rPr>
              <w:rFonts w:ascii="Arial" w:hAnsi="Arial" w:cs="Arial"/>
              <w:sz w:val="20"/>
              <w:szCs w:val="20"/>
            </w:rPr>
          </w:pPr>
          <w:r w:rsidRPr="00F33400">
            <w:rPr>
              <w:rFonts w:ascii="Arial" w:hAnsi="Arial" w:cs="Arial"/>
              <w:sz w:val="20"/>
              <w:szCs w:val="20"/>
            </w:rPr>
            <w:t xml:space="preserve">It is a </w:t>
          </w:r>
          <w:r w:rsidRPr="002F66F9">
            <w:rPr>
              <w:rFonts w:ascii="Arial" w:hAnsi="Arial" w:cs="Arial"/>
              <w:sz w:val="20"/>
              <w:szCs w:val="20"/>
            </w:rPr>
            <w:t>diprotic acid</w:t>
          </w:r>
          <w:r w:rsidRPr="00F33400">
            <w:rPr>
              <w:rFonts w:ascii="Arial" w:hAnsi="Arial" w:cs="Arial"/>
              <w:sz w:val="20"/>
              <w:szCs w:val="20"/>
            </w:rPr>
            <w:t xml:space="preserve"> which may show different properties depending upon its concentration. Its corrosiveness on </w:t>
          </w:r>
          <w:r w:rsidRPr="002F66F9">
            <w:rPr>
              <w:rFonts w:ascii="Arial" w:hAnsi="Arial" w:cs="Arial"/>
              <w:sz w:val="20"/>
              <w:szCs w:val="20"/>
            </w:rPr>
            <w:t>metals</w:t>
          </w:r>
          <w:r w:rsidRPr="00F33400">
            <w:rPr>
              <w:rFonts w:ascii="Arial" w:hAnsi="Arial" w:cs="Arial"/>
              <w:sz w:val="20"/>
              <w:szCs w:val="20"/>
            </w:rPr>
            <w:t xml:space="preserve">, </w:t>
          </w:r>
          <w:r w:rsidRPr="002F66F9">
            <w:rPr>
              <w:rFonts w:ascii="Arial" w:hAnsi="Arial" w:cs="Arial"/>
              <w:sz w:val="20"/>
              <w:szCs w:val="20"/>
            </w:rPr>
            <w:t>stones</w:t>
          </w:r>
          <w:r w:rsidRPr="00F33400">
            <w:rPr>
              <w:rFonts w:ascii="Arial" w:hAnsi="Arial" w:cs="Arial"/>
              <w:sz w:val="20"/>
              <w:szCs w:val="20"/>
            </w:rPr>
            <w:t xml:space="preserve">, </w:t>
          </w:r>
          <w:r w:rsidRPr="002F66F9">
            <w:rPr>
              <w:rFonts w:ascii="Arial" w:hAnsi="Arial" w:cs="Arial"/>
              <w:sz w:val="20"/>
              <w:szCs w:val="20"/>
            </w:rPr>
            <w:t>skin</w:t>
          </w:r>
          <w:r w:rsidRPr="00F33400">
            <w:rPr>
              <w:rFonts w:ascii="Arial" w:hAnsi="Arial" w:cs="Arial"/>
              <w:sz w:val="20"/>
              <w:szCs w:val="20"/>
            </w:rPr>
            <w:t xml:space="preserve">, </w:t>
          </w:r>
          <w:r w:rsidRPr="002F66F9">
            <w:rPr>
              <w:rFonts w:ascii="Arial" w:hAnsi="Arial" w:cs="Arial"/>
              <w:sz w:val="20"/>
              <w:szCs w:val="20"/>
            </w:rPr>
            <w:t>eyes</w:t>
          </w:r>
          <w:r w:rsidRPr="00F33400">
            <w:rPr>
              <w:rFonts w:ascii="Arial" w:hAnsi="Arial" w:cs="Arial"/>
              <w:sz w:val="20"/>
              <w:szCs w:val="20"/>
            </w:rPr>
            <w:t xml:space="preserve"> and </w:t>
          </w:r>
          <w:r w:rsidRPr="002F66F9">
            <w:rPr>
              <w:rFonts w:ascii="Arial" w:hAnsi="Arial" w:cs="Arial"/>
              <w:sz w:val="20"/>
              <w:szCs w:val="20"/>
            </w:rPr>
            <w:t>flesh</w:t>
          </w:r>
          <w:r w:rsidRPr="00F33400">
            <w:rPr>
              <w:rFonts w:ascii="Arial" w:hAnsi="Arial" w:cs="Arial"/>
              <w:sz w:val="20"/>
              <w:szCs w:val="20"/>
            </w:rPr>
            <w:t xml:space="preserve"> or other materials can be mainly ascribed to its </w:t>
          </w:r>
          <w:r w:rsidRPr="002F66F9">
            <w:rPr>
              <w:rFonts w:ascii="Arial" w:hAnsi="Arial" w:cs="Arial"/>
              <w:sz w:val="20"/>
              <w:szCs w:val="20"/>
            </w:rPr>
            <w:t>strong acidic nature</w:t>
          </w:r>
          <w:r w:rsidRPr="00F33400">
            <w:rPr>
              <w:rFonts w:ascii="Arial" w:hAnsi="Arial" w:cs="Arial"/>
              <w:sz w:val="20"/>
              <w:szCs w:val="20"/>
            </w:rPr>
            <w:t xml:space="preserve"> and if concentrated strong </w:t>
          </w:r>
          <w:r w:rsidRPr="002F66F9">
            <w:rPr>
              <w:rFonts w:ascii="Arial" w:hAnsi="Arial" w:cs="Arial"/>
              <w:sz w:val="20"/>
              <w:szCs w:val="20"/>
            </w:rPr>
            <w:t>dehydrating property</w:t>
          </w:r>
          <w:r w:rsidRPr="00F33400">
            <w:rPr>
              <w:rFonts w:ascii="Arial" w:hAnsi="Arial" w:cs="Arial"/>
              <w:sz w:val="20"/>
              <w:szCs w:val="20"/>
            </w:rPr>
            <w:t xml:space="preserve"> and </w:t>
          </w:r>
          <w:r w:rsidRPr="002F66F9">
            <w:rPr>
              <w:rFonts w:ascii="Arial" w:hAnsi="Arial" w:cs="Arial"/>
              <w:sz w:val="20"/>
              <w:szCs w:val="20"/>
            </w:rPr>
            <w:t>strong oxidizing property</w:t>
          </w:r>
          <w:r w:rsidRPr="00F33400">
            <w:rPr>
              <w:rFonts w:ascii="Arial" w:hAnsi="Arial" w:cs="Arial"/>
              <w:sz w:val="20"/>
              <w:szCs w:val="20"/>
            </w:rPr>
            <w:t xml:space="preserve">. Concentrated sulfuric acid can cause very serious damage upon contact as not only does it hydrolyze </w:t>
          </w:r>
          <w:r w:rsidRPr="002F66F9">
            <w:rPr>
              <w:rFonts w:ascii="Arial" w:hAnsi="Arial" w:cs="Arial"/>
              <w:sz w:val="20"/>
              <w:szCs w:val="20"/>
            </w:rPr>
            <w:t>proteins</w:t>
          </w:r>
          <w:r w:rsidRPr="00F33400">
            <w:rPr>
              <w:rFonts w:ascii="Arial" w:hAnsi="Arial" w:cs="Arial"/>
              <w:sz w:val="20"/>
              <w:szCs w:val="20"/>
            </w:rPr>
            <w:t xml:space="preserve"> and </w:t>
          </w:r>
          <w:proofErr w:type="gramStart"/>
          <w:r w:rsidRPr="002F66F9">
            <w:rPr>
              <w:rFonts w:ascii="Arial" w:hAnsi="Arial" w:cs="Arial"/>
              <w:sz w:val="20"/>
              <w:szCs w:val="20"/>
            </w:rPr>
            <w:t>lipids</w:t>
          </w:r>
          <w:r w:rsidRPr="00F33400">
            <w:rPr>
              <w:rFonts w:ascii="Arial" w:hAnsi="Arial" w:cs="Arial"/>
              <w:sz w:val="20"/>
              <w:szCs w:val="20"/>
            </w:rPr>
            <w:t xml:space="preserve"> leading to </w:t>
          </w:r>
          <w:r w:rsidRPr="002F66F9">
            <w:rPr>
              <w:rFonts w:ascii="Arial" w:hAnsi="Arial" w:cs="Arial"/>
              <w:sz w:val="20"/>
              <w:szCs w:val="20"/>
            </w:rPr>
            <w:t>chemical burn</w:t>
          </w:r>
          <w:r w:rsidRPr="00F33400">
            <w:rPr>
              <w:rFonts w:ascii="Arial" w:hAnsi="Arial" w:cs="Arial"/>
              <w:sz w:val="20"/>
              <w:szCs w:val="20"/>
            </w:rPr>
            <w:t>, but also dehydrates</w:t>
          </w:r>
          <w:proofErr w:type="gramEnd"/>
          <w:r w:rsidRPr="00F33400">
            <w:rPr>
              <w:rFonts w:ascii="Arial" w:hAnsi="Arial" w:cs="Arial"/>
              <w:sz w:val="20"/>
              <w:szCs w:val="20"/>
            </w:rPr>
            <w:t xml:space="preserve"> </w:t>
          </w:r>
          <w:r w:rsidRPr="002F66F9">
            <w:rPr>
              <w:rFonts w:ascii="Arial" w:hAnsi="Arial" w:cs="Arial"/>
              <w:sz w:val="20"/>
              <w:szCs w:val="20"/>
            </w:rPr>
            <w:t>carbohydrates</w:t>
          </w:r>
          <w:r w:rsidRPr="00F33400">
            <w:rPr>
              <w:rFonts w:ascii="Arial" w:hAnsi="Arial" w:cs="Arial"/>
              <w:sz w:val="20"/>
              <w:szCs w:val="20"/>
            </w:rPr>
            <w:t xml:space="preserve"> posing secondary thermal burn. Permanent </w:t>
          </w:r>
          <w:r w:rsidRPr="002F66F9">
            <w:rPr>
              <w:rFonts w:ascii="Arial" w:hAnsi="Arial" w:cs="Arial"/>
              <w:sz w:val="20"/>
              <w:szCs w:val="20"/>
            </w:rPr>
            <w:t>blindness</w:t>
          </w:r>
          <w:r w:rsidRPr="00F33400">
            <w:rPr>
              <w:rFonts w:ascii="Arial" w:hAnsi="Arial" w:cs="Arial"/>
              <w:sz w:val="20"/>
              <w:szCs w:val="20"/>
            </w:rPr>
            <w:t xml:space="preserve"> can result if it contacts </w:t>
          </w:r>
          <w:r w:rsidRPr="002F66F9">
            <w:rPr>
              <w:rFonts w:ascii="Arial" w:hAnsi="Arial" w:cs="Arial"/>
              <w:sz w:val="20"/>
              <w:szCs w:val="20"/>
            </w:rPr>
            <w:t>eyes</w:t>
          </w:r>
          <w:r w:rsidRPr="00F33400">
            <w:rPr>
              <w:rFonts w:ascii="Arial" w:hAnsi="Arial" w:cs="Arial"/>
              <w:sz w:val="20"/>
              <w:szCs w:val="20"/>
            </w:rPr>
            <w:t xml:space="preserve">. So, safety precautions should be done when using it. Moreover, it is </w:t>
          </w:r>
          <w:r w:rsidRPr="002F66F9">
            <w:rPr>
              <w:rFonts w:ascii="Arial" w:hAnsi="Arial" w:cs="Arial"/>
              <w:sz w:val="20"/>
              <w:szCs w:val="20"/>
            </w:rPr>
            <w:t>hygroscopic</w:t>
          </w:r>
          <w:r w:rsidRPr="00F33400">
            <w:rPr>
              <w:rFonts w:ascii="Arial" w:hAnsi="Arial" w:cs="Arial"/>
              <w:sz w:val="20"/>
              <w:szCs w:val="20"/>
            </w:rPr>
            <w:t xml:space="preserve"> which readily absorbs </w:t>
          </w:r>
          <w:r w:rsidRPr="002F66F9">
            <w:rPr>
              <w:rFonts w:ascii="Arial" w:hAnsi="Arial" w:cs="Arial"/>
              <w:sz w:val="20"/>
              <w:szCs w:val="20"/>
            </w:rPr>
            <w:t>water vapor</w:t>
          </w:r>
          <w:r w:rsidRPr="00F33400">
            <w:rPr>
              <w:rFonts w:ascii="Arial" w:hAnsi="Arial" w:cs="Arial"/>
              <w:sz w:val="20"/>
              <w:szCs w:val="20"/>
            </w:rPr>
            <w:t xml:space="preserve"> in </w:t>
          </w:r>
          <w:r w:rsidRPr="002F66F9">
            <w:rPr>
              <w:rFonts w:ascii="Arial" w:hAnsi="Arial" w:cs="Arial"/>
              <w:sz w:val="20"/>
              <w:szCs w:val="20"/>
            </w:rPr>
            <w:t>air</w:t>
          </w:r>
          <w:r w:rsidRPr="00F33400">
            <w:rPr>
              <w:rFonts w:ascii="Arial" w:hAnsi="Arial" w:cs="Arial"/>
              <w:sz w:val="20"/>
              <w:szCs w:val="20"/>
            </w:rPr>
            <w:t>.</w:t>
          </w:r>
        </w:p>
      </w:sdtContent>
    </w:sdt>
    <w:p w:rsidR="00C406D4" w:rsidRPr="00803871" w:rsidRDefault="00C406D4" w:rsidP="00C406D4">
      <w:pPr>
        <w:rPr>
          <w:rFonts w:ascii="Arial" w:hAnsi="Arial" w:cs="Arial"/>
          <w:b/>
          <w:sz w:val="24"/>
          <w:szCs w:val="24"/>
        </w:rPr>
      </w:pPr>
      <w:r w:rsidRPr="00803871">
        <w:rPr>
          <w:rFonts w:ascii="Arial" w:hAnsi="Arial" w:cs="Arial"/>
          <w:b/>
          <w:sz w:val="24"/>
          <w:szCs w:val="24"/>
        </w:rPr>
        <w:lastRenderedPageBreak/>
        <w:t>Physical &amp; Chemical Properties/Definition of Chemical Group</w:t>
      </w:r>
    </w:p>
    <w:p w:rsidR="00C406D4" w:rsidRPr="00F909E2" w:rsidRDefault="00D8294B" w:rsidP="00C406D4">
      <w:pPr>
        <w:rPr>
          <w:rFonts w:ascii="Arial" w:hAnsi="Arial" w:cs="Arial"/>
          <w:sz w:val="20"/>
          <w:szCs w:val="20"/>
        </w:rPr>
      </w:pPr>
      <w:r w:rsidRPr="00F909E2">
        <w:rPr>
          <w:rFonts w:ascii="Arial" w:hAnsi="Arial" w:cs="Arial"/>
          <w:sz w:val="20"/>
          <w:szCs w:val="20"/>
        </w:rPr>
        <w:t xml:space="preserve">CAS#: </w:t>
      </w:r>
      <w:sdt>
        <w:sdtPr>
          <w:rPr>
            <w:rFonts w:ascii="Arial" w:hAnsi="Arial" w:cs="Arial"/>
            <w:sz w:val="20"/>
            <w:szCs w:val="20"/>
          </w:rPr>
          <w:id w:val="891776189"/>
          <w:placeholder>
            <w:docPart w:val="2F65EA4513C44682AB713DAE5C7BC165"/>
          </w:placeholder>
        </w:sdtPr>
        <w:sdtEndPr/>
        <w:sdtContent>
          <w:r w:rsidR="002F66F9">
            <w:rPr>
              <w:rFonts w:ascii="Arial" w:hAnsi="Arial" w:cs="Arial"/>
              <w:sz w:val="20"/>
              <w:szCs w:val="20"/>
            </w:rPr>
            <w:t>7664-93-9</w:t>
          </w:r>
        </w:sdtContent>
      </w:sdt>
    </w:p>
    <w:p w:rsidR="00D8294B" w:rsidRPr="00F909E2" w:rsidRDefault="00D8294B" w:rsidP="00C406D4">
      <w:pPr>
        <w:rPr>
          <w:rFonts w:ascii="Arial" w:hAnsi="Arial" w:cs="Arial"/>
          <w:sz w:val="20"/>
          <w:szCs w:val="20"/>
        </w:rPr>
      </w:pPr>
      <w:r w:rsidRPr="00F909E2">
        <w:rPr>
          <w:rFonts w:ascii="Arial" w:hAnsi="Arial" w:cs="Arial"/>
          <w:sz w:val="20"/>
          <w:szCs w:val="20"/>
        </w:rPr>
        <w:t xml:space="preserve">Class: </w:t>
      </w:r>
      <w:sdt>
        <w:sdtPr>
          <w:rPr>
            <w:rFonts w:ascii="Arial" w:hAnsi="Arial" w:cs="Arial"/>
            <w:sz w:val="20"/>
            <w:szCs w:val="20"/>
          </w:rPr>
          <w:id w:val="-1098094398"/>
          <w:placeholder>
            <w:docPart w:val="3F1B5F469FBD4B0CB658191A423D2D8C"/>
          </w:placeholder>
        </w:sdtPr>
        <w:sdtEndPr/>
        <w:sdtContent>
          <w:r w:rsidR="002F66F9" w:rsidRPr="002F66F9">
            <w:rPr>
              <w:rFonts w:ascii="Arial" w:hAnsi="Arial" w:cs="Arial"/>
              <w:b/>
              <w:sz w:val="20"/>
              <w:szCs w:val="20"/>
              <w:u w:val="single"/>
            </w:rPr>
            <w:t>Highly Corrosive</w:t>
          </w:r>
        </w:sdtContent>
      </w:sdt>
    </w:p>
    <w:p w:rsidR="00D8294B" w:rsidRPr="00F909E2" w:rsidRDefault="00D8294B" w:rsidP="00C406D4">
      <w:pPr>
        <w:rPr>
          <w:rFonts w:ascii="Arial" w:hAnsi="Arial" w:cs="Arial"/>
          <w:sz w:val="20"/>
          <w:szCs w:val="20"/>
        </w:rPr>
      </w:pPr>
      <w:r w:rsidRPr="00F909E2">
        <w:rPr>
          <w:rFonts w:ascii="Arial" w:hAnsi="Arial" w:cs="Arial"/>
          <w:sz w:val="20"/>
          <w:szCs w:val="20"/>
        </w:rPr>
        <w:t xml:space="preserve">Molecular Formula: </w:t>
      </w:r>
      <w:sdt>
        <w:sdtPr>
          <w:rPr>
            <w:rFonts w:ascii="Arial" w:hAnsi="Arial" w:cs="Arial"/>
            <w:sz w:val="20"/>
            <w:szCs w:val="20"/>
          </w:rPr>
          <w:id w:val="1600517225"/>
          <w:placeholder>
            <w:docPart w:val="84F7A69289074C75A99F2E240D7DCC2C"/>
          </w:placeholder>
        </w:sdtPr>
        <w:sdtEndPr/>
        <w:sdtContent>
          <w:r w:rsidR="002F66F9" w:rsidRPr="002F66F9">
            <w:rPr>
              <w:rFonts w:ascii="Arial" w:hAnsi="Arial" w:cs="Arial"/>
              <w:sz w:val="20"/>
              <w:szCs w:val="20"/>
            </w:rPr>
            <w:t>H</w:t>
          </w:r>
          <w:r w:rsidR="002F66F9" w:rsidRPr="002F66F9">
            <w:rPr>
              <w:rFonts w:ascii="Arial" w:hAnsi="Arial" w:cs="Arial"/>
              <w:sz w:val="20"/>
              <w:szCs w:val="20"/>
              <w:vertAlign w:val="subscript"/>
            </w:rPr>
            <w:t>2</w:t>
          </w:r>
          <w:r w:rsidR="002F66F9" w:rsidRPr="002F66F9">
            <w:rPr>
              <w:rFonts w:ascii="Arial" w:hAnsi="Arial" w:cs="Arial"/>
              <w:sz w:val="20"/>
              <w:szCs w:val="20"/>
            </w:rPr>
            <w:t>SO</w:t>
          </w:r>
          <w:r w:rsidR="002F66F9" w:rsidRPr="002F66F9">
            <w:rPr>
              <w:rFonts w:ascii="Arial" w:hAnsi="Arial" w:cs="Arial"/>
              <w:sz w:val="20"/>
              <w:szCs w:val="20"/>
              <w:vertAlign w:val="subscript"/>
            </w:rPr>
            <w:t>4</w:t>
          </w:r>
        </w:sdtContent>
      </w:sdt>
    </w:p>
    <w:p w:rsidR="00C406D4" w:rsidRPr="00F909E2" w:rsidRDefault="00D8294B" w:rsidP="00C406D4">
      <w:pPr>
        <w:rPr>
          <w:rFonts w:ascii="Arial" w:hAnsi="Arial" w:cs="Arial"/>
          <w:sz w:val="20"/>
          <w:szCs w:val="20"/>
        </w:rPr>
      </w:pPr>
      <w:r w:rsidRPr="00F909E2">
        <w:rPr>
          <w:rFonts w:ascii="Arial" w:hAnsi="Arial" w:cs="Arial"/>
          <w:sz w:val="20"/>
          <w:szCs w:val="20"/>
        </w:rPr>
        <w:t xml:space="preserve">Form (physical state): </w:t>
      </w:r>
      <w:sdt>
        <w:sdtPr>
          <w:rPr>
            <w:rFonts w:ascii="Arial" w:hAnsi="Arial" w:cs="Arial"/>
            <w:sz w:val="20"/>
            <w:szCs w:val="20"/>
          </w:rPr>
          <w:id w:val="-1672949875"/>
          <w:placeholder>
            <w:docPart w:val="B70A1DB57BAE4FCFB3F49364429C9362"/>
          </w:placeholder>
        </w:sdtPr>
        <w:sdtEndPr/>
        <w:sdtContent>
          <w:r w:rsidR="002F66F9">
            <w:rPr>
              <w:rFonts w:ascii="Arial" w:hAnsi="Arial" w:cs="Arial"/>
              <w:sz w:val="20"/>
              <w:szCs w:val="20"/>
            </w:rPr>
            <w:t>Liquid</w:t>
          </w:r>
        </w:sdtContent>
      </w:sdt>
    </w:p>
    <w:p w:rsidR="00D8294B" w:rsidRPr="00F909E2" w:rsidRDefault="00D8294B" w:rsidP="00C406D4">
      <w:pPr>
        <w:rPr>
          <w:rFonts w:ascii="Arial" w:hAnsi="Arial" w:cs="Arial"/>
          <w:sz w:val="20"/>
          <w:szCs w:val="20"/>
        </w:rPr>
      </w:pPr>
      <w:r w:rsidRPr="00F909E2">
        <w:rPr>
          <w:rFonts w:ascii="Arial" w:hAnsi="Arial" w:cs="Arial"/>
          <w:sz w:val="20"/>
          <w:szCs w:val="20"/>
        </w:rPr>
        <w:t xml:space="preserve">Color: </w:t>
      </w:r>
      <w:sdt>
        <w:sdtPr>
          <w:rPr>
            <w:rFonts w:ascii="Arial" w:hAnsi="Arial" w:cs="Arial"/>
            <w:sz w:val="20"/>
            <w:szCs w:val="20"/>
          </w:rPr>
          <w:id w:val="-881942917"/>
          <w:placeholder>
            <w:docPart w:val="EF12DEB6EA9F4BFABF90E7ED0A3450F9"/>
          </w:placeholder>
        </w:sdtPr>
        <w:sdtEndPr/>
        <w:sdtContent>
          <w:r w:rsidR="002F66F9">
            <w:rPr>
              <w:rFonts w:ascii="Arial" w:hAnsi="Arial" w:cs="Arial"/>
              <w:sz w:val="20"/>
              <w:szCs w:val="20"/>
            </w:rPr>
            <w:t>Clear, colorless to slightly yellow</w:t>
          </w:r>
        </w:sdtContent>
      </w:sdt>
    </w:p>
    <w:p w:rsidR="00C406D4" w:rsidRPr="00F909E2" w:rsidRDefault="00C406D4" w:rsidP="00C406D4">
      <w:pPr>
        <w:rPr>
          <w:rFonts w:ascii="Arial" w:hAnsi="Arial" w:cs="Arial"/>
          <w:sz w:val="20"/>
          <w:szCs w:val="20"/>
        </w:rPr>
      </w:pPr>
      <w:r w:rsidRPr="00F909E2">
        <w:rPr>
          <w:rFonts w:ascii="Arial" w:hAnsi="Arial" w:cs="Arial"/>
          <w:sz w:val="20"/>
          <w:szCs w:val="20"/>
        </w:rPr>
        <w:t xml:space="preserve">Boiling point: </w:t>
      </w:r>
      <w:sdt>
        <w:sdtPr>
          <w:rPr>
            <w:rFonts w:ascii="Arial" w:hAnsi="Arial" w:cs="Arial"/>
            <w:sz w:val="20"/>
            <w:szCs w:val="20"/>
          </w:rPr>
          <w:id w:val="-91937245"/>
          <w:placeholder>
            <w:docPart w:val="BCF3246540AE48EEB0ECD15FB07CD603"/>
          </w:placeholder>
        </w:sdtPr>
        <w:sdtEndPr/>
        <w:sdtContent>
          <w:r w:rsidR="002F66F9">
            <w:rPr>
              <w:rFonts w:ascii="Arial" w:hAnsi="Arial" w:cs="Arial"/>
              <w:sz w:val="20"/>
              <w:szCs w:val="20"/>
            </w:rPr>
            <w:t>290 °C</w:t>
          </w:r>
        </w:sdtContent>
      </w:sdt>
    </w:p>
    <w:p w:rsidR="00C406D4" w:rsidRPr="00803871" w:rsidRDefault="00C406D4" w:rsidP="00C406D4">
      <w:pPr>
        <w:rPr>
          <w:rFonts w:ascii="Arial" w:hAnsi="Arial" w:cs="Arial"/>
          <w:b/>
          <w:sz w:val="24"/>
          <w:szCs w:val="24"/>
        </w:rPr>
      </w:pPr>
      <w:r w:rsidRPr="00803871">
        <w:rPr>
          <w:rFonts w:ascii="Arial" w:hAnsi="Arial" w:cs="Arial"/>
          <w:b/>
          <w:sz w:val="24"/>
          <w:szCs w:val="24"/>
        </w:rPr>
        <w:t>Potential Hazards/Toxicity</w:t>
      </w:r>
    </w:p>
    <w:sdt>
      <w:sdtPr>
        <w:rPr>
          <w:rFonts w:ascii="Arial" w:hAnsi="Arial" w:cs="Arial"/>
          <w:b/>
          <w:sz w:val="24"/>
          <w:szCs w:val="24"/>
        </w:rPr>
        <w:id w:val="-582522874"/>
        <w:placeholder>
          <w:docPart w:val="52AE15D8448D465E9F5B4CF39A260512"/>
        </w:placeholder>
      </w:sdtPr>
      <w:sdtEndPr/>
      <w:sdtContent>
        <w:sdt>
          <w:sdtPr>
            <w:rPr>
              <w:rFonts w:ascii="Arial" w:hAnsi="Arial" w:cs="Arial"/>
              <w:sz w:val="20"/>
              <w:szCs w:val="20"/>
            </w:rPr>
            <w:id w:val="-2144416695"/>
            <w:placeholder>
              <w:docPart w:val="36DD06DBA0EB458B8A289FA9E273F670"/>
            </w:placeholder>
          </w:sdtPr>
          <w:sdtEndPr/>
          <w:sdtContent>
            <w:p w:rsidR="00987262" w:rsidRPr="002F66F9" w:rsidRDefault="00F913D1" w:rsidP="002F66F9">
              <w:pPr>
                <w:autoSpaceDE w:val="0"/>
                <w:autoSpaceDN w:val="0"/>
                <w:adjustRightInd w:val="0"/>
              </w:pPr>
              <w:r>
                <w:rPr>
                  <w:rFonts w:ascii="Arial" w:hAnsi="Arial" w:cs="Arial"/>
                  <w:sz w:val="20"/>
                  <w:szCs w:val="20"/>
                </w:rPr>
                <w:t>Highly corrosive chemical. Inhalation may cause irritation to the respiratory tract with burning pain in the nose and throat, coughing, wheezing, shortness of breath and pulmonary edema.  C</w:t>
              </w:r>
              <w:r w:rsidR="002F66F9">
                <w:rPr>
                  <w:rFonts w:ascii="Arial" w:hAnsi="Arial" w:cs="Arial"/>
                  <w:sz w:val="20"/>
                  <w:szCs w:val="20"/>
                </w:rPr>
                <w:t>ontact with ski</w:t>
              </w:r>
              <w:r>
                <w:rPr>
                  <w:rFonts w:ascii="Arial" w:hAnsi="Arial" w:cs="Arial"/>
                  <w:sz w:val="20"/>
                  <w:szCs w:val="20"/>
                </w:rPr>
                <w:t>n causes burns and irritation. E</w:t>
              </w:r>
              <w:r w:rsidR="002F66F9">
                <w:rPr>
                  <w:rFonts w:ascii="Arial" w:hAnsi="Arial" w:cs="Arial"/>
                  <w:sz w:val="20"/>
                  <w:szCs w:val="20"/>
                </w:rPr>
                <w:t>ye cont</w:t>
              </w:r>
              <w:r>
                <w:rPr>
                  <w:rFonts w:ascii="Arial" w:hAnsi="Arial" w:cs="Arial"/>
                  <w:sz w:val="20"/>
                  <w:szCs w:val="20"/>
                </w:rPr>
                <w:t xml:space="preserve">act causes burns, </w:t>
              </w:r>
              <w:r w:rsidR="002F66F9">
                <w:rPr>
                  <w:rFonts w:ascii="Arial" w:hAnsi="Arial" w:cs="Arial"/>
                  <w:sz w:val="20"/>
                  <w:szCs w:val="20"/>
                </w:rPr>
                <w:t>irritation</w:t>
              </w:r>
              <w:r>
                <w:rPr>
                  <w:rFonts w:ascii="Arial" w:hAnsi="Arial" w:cs="Arial"/>
                  <w:sz w:val="20"/>
                  <w:szCs w:val="20"/>
                </w:rPr>
                <w:t>, a may cause blindness. I</w:t>
              </w:r>
              <w:r w:rsidR="002F66F9">
                <w:rPr>
                  <w:rFonts w:ascii="Arial" w:hAnsi="Arial" w:cs="Arial"/>
                  <w:sz w:val="20"/>
                  <w:szCs w:val="20"/>
                </w:rPr>
                <w:t>ngestion may cause permanent damage to the digestive tract</w:t>
              </w:r>
            </w:p>
          </w:sdtContent>
        </w:sdt>
      </w:sdtContent>
    </w:sdt>
    <w:p w:rsidR="00C406D4" w:rsidRPr="00803871" w:rsidRDefault="00C406D4" w:rsidP="00C406D4">
      <w:pPr>
        <w:rPr>
          <w:rFonts w:ascii="Arial" w:hAnsi="Arial" w:cs="Arial"/>
          <w:b/>
          <w:sz w:val="24"/>
          <w:szCs w:val="24"/>
        </w:rPr>
      </w:pPr>
      <w:r w:rsidRPr="00803871">
        <w:rPr>
          <w:rFonts w:ascii="Arial" w:hAnsi="Arial" w:cs="Arial"/>
          <w:b/>
          <w:sz w:val="24"/>
          <w:szCs w:val="24"/>
        </w:rPr>
        <w:t>Personal Protective Equipment (PPE)</w:t>
      </w: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Respirator Protection</w:t>
      </w:r>
    </w:p>
    <w:sdt>
      <w:sdtPr>
        <w:rPr>
          <w:rFonts w:ascii="Arial" w:hAnsi="Arial" w:cs="Arial"/>
          <w:b/>
          <w:sz w:val="24"/>
          <w:szCs w:val="24"/>
        </w:rPr>
        <w:id w:val="-1634242332"/>
        <w:placeholder>
          <w:docPart w:val="9991EF683C244492A9D3749BE4DD2C45"/>
        </w:placeholder>
      </w:sdtPr>
      <w:sdtEndPr/>
      <w:sdtContent>
        <w:sdt>
          <w:sdtPr>
            <w:rPr>
              <w:rFonts w:ascii="Arial" w:hAnsi="Arial" w:cs="Arial"/>
              <w:sz w:val="20"/>
              <w:szCs w:val="20"/>
            </w:rPr>
            <w:id w:val="840665346"/>
            <w:placeholder>
              <w:docPart w:val="7BD9057ABD644017B367915EF06207F0"/>
            </w:placeholder>
          </w:sdtPr>
          <w:sdtEndPr/>
          <w:sdtContent>
            <w:p w:rsidR="003F564F" w:rsidRPr="00F913D1" w:rsidRDefault="00F913D1" w:rsidP="00F913D1">
              <w:pPr>
                <w:autoSpaceDE w:val="0"/>
                <w:autoSpaceDN w:val="0"/>
                <w:adjustRightInd w:val="0"/>
                <w:rPr>
                  <w:rFonts w:ascii="Arial" w:hAnsi="Arial" w:cs="Arial"/>
                  <w:sz w:val="20"/>
                  <w:szCs w:val="20"/>
                </w:rPr>
              </w:pPr>
              <w:r>
                <w:rPr>
                  <w:rFonts w:ascii="Arial" w:hAnsi="Arial" w:cs="Arial"/>
                  <w:sz w:val="20"/>
                  <w:szCs w:val="20"/>
                </w:rPr>
                <w:t xml:space="preserve">Use a full-face respirator with multi-purpose combination respirator cartridges as a backup to engineering controls. If the respirator is the sole means of protection, use a full-face supplied air respirator. </w:t>
              </w:r>
            </w:p>
          </w:sdtContent>
        </w:sdt>
      </w:sdtContent>
    </w:sdt>
    <w:p w:rsidR="003F564F" w:rsidRPr="003F564F" w:rsidRDefault="003F564F" w:rsidP="003F564F">
      <w:pPr>
        <w:pStyle w:val="NoSpacing"/>
        <w:rPr>
          <w:rFonts w:ascii="Arial" w:hAnsi="Arial" w:cs="Arial"/>
          <w:sz w:val="20"/>
          <w:szCs w:val="20"/>
        </w:rPr>
      </w:pPr>
      <w:r w:rsidRPr="003F564F">
        <w:rPr>
          <w:rFonts w:ascii="Arial" w:hAnsi="Arial" w:cs="Arial"/>
          <w:sz w:val="20"/>
          <w:szCs w:val="20"/>
        </w:rPr>
        <w:t>Respirators should be used only under any of the following circumstances:</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a last line of defense (i.e., after engineering and administrative controls have been exhausted).</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When Permissible Exposure Limit (PEL) has exceeded or when there is a possibility that PEL will be exceeded.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Regulations require the use of a respirator.</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An employer requires the use of a respirator.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There is potential for harmful exposure due to an atmospheric contaminant (in the absence of PEL)</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PPE in the event of a chemical spill clean-up process</w:t>
      </w:r>
    </w:p>
    <w:p w:rsidR="003F564F" w:rsidRPr="003F564F" w:rsidRDefault="003F564F" w:rsidP="003F564F">
      <w:pPr>
        <w:pStyle w:val="NoSpacing"/>
        <w:rPr>
          <w:rFonts w:ascii="Arial" w:hAnsi="Arial" w:cs="Arial"/>
          <w:sz w:val="20"/>
          <w:szCs w:val="20"/>
        </w:rPr>
      </w:pPr>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Lab personnel intending to use/wear a respirator mask must be trained and fit-tested by EH&amp;S. This is a regulatory requirement. (</w:t>
      </w:r>
      <w:hyperlink r:id="rId9" w:history="1">
        <w:r w:rsidRPr="003F564F">
          <w:rPr>
            <w:rStyle w:val="Hyperlink"/>
            <w:rFonts w:ascii="Arial" w:hAnsi="Arial" w:cs="Arial"/>
            <w:sz w:val="20"/>
            <w:szCs w:val="20"/>
          </w:rPr>
          <w:t>http://map.ais.ucla.edu/go/1004655</w:t>
        </w:r>
      </w:hyperlink>
      <w:r w:rsidRPr="003F564F">
        <w:rPr>
          <w:rFonts w:ascii="Arial" w:hAnsi="Arial" w:cs="Arial"/>
          <w:sz w:val="20"/>
          <w:szCs w:val="20"/>
        </w:rPr>
        <w:t>)</w:t>
      </w:r>
    </w:p>
    <w:p w:rsidR="003F564F" w:rsidRPr="003F564F" w:rsidRDefault="003F564F"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Hand Protection</w:t>
      </w:r>
    </w:p>
    <w:sdt>
      <w:sdtPr>
        <w:rPr>
          <w:rFonts w:ascii="Arial" w:hAnsi="Arial" w:cs="Arial"/>
          <w:b/>
          <w:sz w:val="20"/>
          <w:szCs w:val="20"/>
        </w:rPr>
        <w:id w:val="-1983461664"/>
        <w:placeholder>
          <w:docPart w:val="588BB9C7CF1B41C599B61986428F8295"/>
        </w:placeholder>
      </w:sdtPr>
      <w:sdtEndPr/>
      <w:sdtContent>
        <w:p w:rsidR="003F564F" w:rsidRPr="00265CA6" w:rsidRDefault="00CE5D2E" w:rsidP="003F564F">
          <w:pPr>
            <w:rPr>
              <w:rFonts w:ascii="Arial" w:hAnsi="Arial" w:cs="Arial"/>
              <w:b/>
              <w:sz w:val="20"/>
              <w:szCs w:val="20"/>
            </w:rPr>
          </w:pPr>
          <w:sdt>
            <w:sdtPr>
              <w:rPr>
                <w:rFonts w:ascii="Arial" w:hAnsi="Arial" w:cs="Arial"/>
                <w:sz w:val="20"/>
                <w:szCs w:val="20"/>
              </w:rPr>
              <w:id w:val="-490945719"/>
              <w:placeholder>
                <w:docPart w:val="EFEF6494F61243BCAAC3501B74E048B0"/>
              </w:placeholder>
            </w:sdtPr>
            <w:sdtEndPr/>
            <w:sdtContent>
              <w:r w:rsidR="00F913D1">
                <w:rPr>
                  <w:rFonts w:ascii="Arial" w:hAnsi="Arial" w:cs="Arial"/>
                  <w:sz w:val="20"/>
                  <w:szCs w:val="20"/>
                </w:rPr>
                <w:t>Viton gloves are recommended, but nitrile gloves are also acceptable.</w:t>
              </w:r>
            </w:sdtContent>
          </w:sdt>
        </w:p>
      </w:sdtContent>
    </w:sdt>
    <w:p w:rsidR="00A52E06" w:rsidRPr="00265CA6" w:rsidRDefault="00A52E06" w:rsidP="00A52E06">
      <w:pPr>
        <w:autoSpaceDE w:val="0"/>
        <w:autoSpaceDN w:val="0"/>
        <w:adjustRightInd w:val="0"/>
        <w:rPr>
          <w:rFonts w:ascii="Arial" w:hAnsi="Arial" w:cs="Arial"/>
          <w:sz w:val="20"/>
          <w:szCs w:val="20"/>
        </w:rPr>
      </w:pPr>
      <w:r w:rsidRPr="00265CA6">
        <w:rPr>
          <w:rFonts w:ascii="Arial" w:hAnsi="Arial" w:cs="Arial"/>
          <w:color w:val="FF0000"/>
          <w:sz w:val="20"/>
          <w:szCs w:val="20"/>
        </w:rPr>
        <w:t>NOTE:</w:t>
      </w:r>
      <w:r w:rsidRPr="00265CA6">
        <w:rPr>
          <w:rFonts w:ascii="Arial" w:hAnsi="Arial" w:cs="Arial"/>
          <w:sz w:val="20"/>
          <w:szCs w:val="20"/>
        </w:rPr>
        <w:t xml:space="preserve"> Consult with your preferred glove manufacturer to ensure that the gloves you plan on using are compatible with </w:t>
      </w:r>
      <w:sdt>
        <w:sdtPr>
          <w:rPr>
            <w:rFonts w:ascii="Arial" w:hAnsi="Arial" w:cs="Arial"/>
            <w:sz w:val="20"/>
            <w:szCs w:val="20"/>
          </w:rPr>
          <w:id w:val="1439169510"/>
          <w:placeholder>
            <w:docPart w:val="E73C37EB9B4B406AB503AA4E62CE3022"/>
          </w:placeholder>
        </w:sdtPr>
        <w:sdtEndPr>
          <w:rPr>
            <w:color w:val="A6A6A6" w:themeColor="background1" w:themeShade="A6"/>
          </w:rPr>
        </w:sdtEndPr>
        <w:sdtContent>
          <w:r w:rsidR="00F913D1" w:rsidRPr="00F913D1">
            <w:rPr>
              <w:rFonts w:ascii="Arial" w:hAnsi="Arial" w:cs="Arial"/>
              <w:sz w:val="20"/>
              <w:szCs w:val="20"/>
            </w:rPr>
            <w:t>sulfuric acid</w:t>
          </w:r>
          <w:proofErr w:type="gramStart"/>
          <w:r w:rsidR="00F913D1" w:rsidRPr="00F913D1">
            <w:rPr>
              <w:rFonts w:ascii="Arial" w:hAnsi="Arial" w:cs="Arial"/>
              <w:sz w:val="20"/>
              <w:szCs w:val="20"/>
            </w:rPr>
            <w:t>.</w:t>
          </w:r>
          <w:r w:rsidRPr="00265CA6">
            <w:rPr>
              <w:rFonts w:ascii="Arial" w:hAnsi="Arial" w:cs="Arial"/>
              <w:color w:val="A6A6A6" w:themeColor="background1" w:themeShade="A6"/>
              <w:sz w:val="20"/>
              <w:szCs w:val="20"/>
            </w:rPr>
            <w:t>.</w:t>
          </w:r>
          <w:proofErr w:type="gramEnd"/>
        </w:sdtContent>
      </w:sdt>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Refer to glove selection chart from the links below:</w:t>
      </w:r>
    </w:p>
    <w:p w:rsidR="003F564F" w:rsidRPr="00265CA6" w:rsidRDefault="00CE5D2E" w:rsidP="003F564F">
      <w:pPr>
        <w:pStyle w:val="NoSpacing"/>
        <w:rPr>
          <w:rFonts w:ascii="Arial" w:hAnsi="Arial" w:cs="Arial"/>
          <w:color w:val="000080"/>
          <w:sz w:val="20"/>
          <w:szCs w:val="20"/>
        </w:rPr>
      </w:pPr>
      <w:hyperlink r:id="rId10" w:history="1">
        <w:r w:rsidR="003F564F" w:rsidRPr="00265CA6">
          <w:rPr>
            <w:rStyle w:val="Hyperlink"/>
            <w:rFonts w:ascii="Arial" w:hAnsi="Arial" w:cs="Arial"/>
            <w:sz w:val="20"/>
            <w:szCs w:val="20"/>
          </w:rPr>
          <w:t>http://www.ansellpro.com/download/Ansell_8thEditionChemicalResistanceGuide.pdf</w:t>
        </w:r>
      </w:hyperlink>
      <w:r w:rsidR="003F564F" w:rsidRPr="00265CA6">
        <w:rPr>
          <w:rFonts w:ascii="Arial" w:hAnsi="Arial" w:cs="Arial"/>
          <w:color w:val="000080"/>
          <w:sz w:val="20"/>
          <w:szCs w:val="20"/>
        </w:rPr>
        <w:t xml:space="preserve"> </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CE5D2E" w:rsidP="003F564F">
      <w:pPr>
        <w:pStyle w:val="NoSpacing"/>
        <w:rPr>
          <w:rFonts w:ascii="Arial" w:hAnsi="Arial" w:cs="Arial"/>
          <w:sz w:val="20"/>
          <w:szCs w:val="20"/>
        </w:rPr>
      </w:pPr>
      <w:hyperlink r:id="rId11" w:history="1">
        <w:r w:rsidR="003F564F" w:rsidRPr="00265CA6">
          <w:rPr>
            <w:rStyle w:val="Hyperlink"/>
            <w:rFonts w:ascii="Arial" w:hAnsi="Arial" w:cs="Arial"/>
            <w:sz w:val="20"/>
            <w:szCs w:val="20"/>
          </w:rPr>
          <w:t>http://www.allsafetyproducts.biz/page/74172</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CE5D2E" w:rsidP="003F564F">
      <w:pPr>
        <w:pStyle w:val="NoSpacing"/>
        <w:rPr>
          <w:rFonts w:ascii="Arial" w:hAnsi="Arial" w:cs="Arial"/>
          <w:sz w:val="20"/>
          <w:szCs w:val="20"/>
        </w:rPr>
      </w:pPr>
      <w:hyperlink r:id="rId12" w:history="1">
        <w:r w:rsidR="003F564F" w:rsidRPr="00265CA6">
          <w:rPr>
            <w:rStyle w:val="Hyperlink"/>
            <w:rFonts w:ascii="Arial" w:hAnsi="Arial" w:cs="Arial"/>
            <w:sz w:val="20"/>
            <w:szCs w:val="20"/>
          </w:rPr>
          <w:t>http://www.showabestglove.com/site/default.aspx</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CE5D2E" w:rsidP="003F564F">
      <w:pPr>
        <w:pStyle w:val="NoSpacing"/>
        <w:rPr>
          <w:rFonts w:ascii="Arial" w:hAnsi="Arial" w:cs="Arial"/>
          <w:color w:val="000080"/>
          <w:sz w:val="20"/>
          <w:szCs w:val="20"/>
        </w:rPr>
      </w:pPr>
      <w:hyperlink r:id="rId13" w:history="1">
        <w:r w:rsidR="003F564F" w:rsidRPr="00265CA6">
          <w:rPr>
            <w:rStyle w:val="Hyperlink"/>
            <w:rFonts w:ascii="Arial" w:hAnsi="Arial" w:cs="Arial"/>
            <w:sz w:val="20"/>
            <w:szCs w:val="20"/>
          </w:rPr>
          <w:t>http://www.mapaglove.com/</w:t>
        </w:r>
      </w:hyperlink>
    </w:p>
    <w:p w:rsidR="003F564F" w:rsidRPr="00265CA6" w:rsidRDefault="003F564F"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Eye Protection</w:t>
      </w:r>
    </w:p>
    <w:sdt>
      <w:sdtPr>
        <w:rPr>
          <w:rFonts w:ascii="Arial" w:hAnsi="Arial" w:cs="Arial"/>
          <w:b/>
          <w:sz w:val="20"/>
          <w:szCs w:val="20"/>
        </w:rPr>
        <w:id w:val="1483119008"/>
      </w:sdtPr>
      <w:sdtEndPr/>
      <w:sdtContent>
        <w:p w:rsidR="003F564F" w:rsidRPr="00265CA6" w:rsidRDefault="00CE5D2E" w:rsidP="003F564F">
          <w:pPr>
            <w:rPr>
              <w:rFonts w:ascii="Arial" w:hAnsi="Arial" w:cs="Arial"/>
              <w:b/>
              <w:sz w:val="20"/>
              <w:szCs w:val="20"/>
            </w:rPr>
          </w:pPr>
          <w:sdt>
            <w:sdtPr>
              <w:rPr>
                <w:rFonts w:ascii="Arial" w:hAnsi="Arial" w:cs="Arial"/>
                <w:sz w:val="20"/>
                <w:szCs w:val="20"/>
              </w:rPr>
              <w:id w:val="-1246571736"/>
            </w:sdtPr>
            <w:sdtEndPr/>
            <w:sdtContent>
              <w:r w:rsidR="00F913D1">
                <w:rPr>
                  <w:rFonts w:ascii="Arial" w:hAnsi="Arial" w:cs="Arial"/>
                  <w:sz w:val="20"/>
                  <w:szCs w:val="20"/>
                </w:rPr>
                <w:t>Tightly fitting safety goggles. Face shield (8-inch minimum) is often recommended.</w:t>
              </w:r>
            </w:sdtContent>
          </w:sdt>
        </w:p>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Skin and Body Protection</w:t>
      </w:r>
    </w:p>
    <w:sdt>
      <w:sdtPr>
        <w:rPr>
          <w:rFonts w:ascii="Arial" w:hAnsi="Arial" w:cs="Arial"/>
          <w:b/>
          <w:sz w:val="20"/>
          <w:szCs w:val="20"/>
        </w:rPr>
        <w:id w:val="-947083963"/>
      </w:sdtPr>
      <w:sdtEndPr/>
      <w:sdtContent>
        <w:p w:rsidR="003F564F" w:rsidRPr="00265CA6" w:rsidRDefault="00CE5D2E" w:rsidP="003F564F">
          <w:pPr>
            <w:rPr>
              <w:rFonts w:ascii="Arial" w:hAnsi="Arial" w:cs="Arial"/>
              <w:b/>
              <w:sz w:val="20"/>
              <w:szCs w:val="20"/>
            </w:rPr>
          </w:pPr>
          <w:sdt>
            <w:sdtPr>
              <w:rPr>
                <w:rFonts w:ascii="Arial" w:hAnsi="Arial" w:cs="Arial"/>
                <w:sz w:val="20"/>
                <w:szCs w:val="20"/>
              </w:rPr>
              <w:id w:val="-2132081356"/>
            </w:sdtPr>
            <w:sdtEndPr/>
            <w:sdtContent>
              <w:proofErr w:type="gramStart"/>
              <w:r w:rsidR="00F913D1">
                <w:rPr>
                  <w:rFonts w:ascii="Arial" w:hAnsi="Arial" w:cs="Arial"/>
                  <w:sz w:val="20"/>
                  <w:szCs w:val="20"/>
                </w:rPr>
                <w:t>Must wear long pants or equivalent, closed-toe shoes, and a lab coat.</w:t>
              </w:r>
              <w:proofErr w:type="gramEnd"/>
            </w:sdtContent>
          </w:sdt>
        </w:p>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Hygiene Measures</w:t>
      </w:r>
    </w:p>
    <w:sdt>
      <w:sdtPr>
        <w:rPr>
          <w:rFonts w:ascii="Arial" w:hAnsi="Arial" w:cs="Arial"/>
          <w:b/>
          <w:sz w:val="20"/>
          <w:szCs w:val="20"/>
        </w:rPr>
        <w:id w:val="-1715259990"/>
      </w:sdtPr>
      <w:sdtEndPr>
        <w:rPr>
          <w:sz w:val="24"/>
          <w:szCs w:val="24"/>
        </w:rPr>
      </w:sdtEndPr>
      <w:sdtContent>
        <w:sdt>
          <w:sdtPr>
            <w:rPr>
              <w:rFonts w:ascii="Arial" w:hAnsi="Arial" w:cs="Arial"/>
              <w:sz w:val="20"/>
              <w:szCs w:val="20"/>
            </w:rPr>
            <w:id w:val="477806112"/>
          </w:sdtPr>
          <w:sdtEndPr/>
          <w:sdtContent>
            <w:p w:rsidR="00C406D4" w:rsidRPr="00F913D1" w:rsidRDefault="00F913D1" w:rsidP="00F913D1">
              <w:pPr>
                <w:autoSpaceDE w:val="0"/>
                <w:autoSpaceDN w:val="0"/>
                <w:adjustRightInd w:val="0"/>
                <w:rPr>
                  <w:rFonts w:ascii="Arial" w:hAnsi="Arial" w:cs="Arial"/>
                  <w:sz w:val="20"/>
                  <w:szCs w:val="20"/>
                </w:rPr>
              </w:pPr>
              <w:r>
                <w:rPr>
                  <w:rFonts w:ascii="Arial" w:hAnsi="Arial" w:cs="Arial"/>
                  <w:sz w:val="20"/>
                  <w:szCs w:val="20"/>
                </w:rPr>
                <w:t xml:space="preserve">Complete suit protecting against chemicals, </w:t>
              </w:r>
              <w:proofErr w:type="gramStart"/>
              <w:r>
                <w:rPr>
                  <w:rFonts w:ascii="Arial" w:hAnsi="Arial" w:cs="Arial"/>
                  <w:sz w:val="20"/>
                  <w:szCs w:val="20"/>
                </w:rPr>
                <w:t>The</w:t>
              </w:r>
              <w:proofErr w:type="gramEnd"/>
              <w:r>
                <w:rPr>
                  <w:rFonts w:ascii="Arial" w:hAnsi="Arial" w:cs="Arial"/>
                  <w:sz w:val="20"/>
                  <w:szCs w:val="20"/>
                </w:rPr>
                <w:t xml:space="preserve"> type of protective equipment must be selected according to the concentration and amount of the dangerous substance at the specific workplace.</w:t>
              </w:r>
            </w:p>
          </w:sdtContent>
        </w:sdt>
      </w:sdtContent>
    </w:sdt>
    <w:p w:rsidR="00C406D4" w:rsidRPr="00803871" w:rsidRDefault="00C406D4" w:rsidP="00C406D4">
      <w:pPr>
        <w:rPr>
          <w:rFonts w:ascii="Arial" w:hAnsi="Arial" w:cs="Arial"/>
          <w:b/>
          <w:sz w:val="24"/>
          <w:szCs w:val="24"/>
        </w:rPr>
      </w:pPr>
      <w:r w:rsidRPr="00803871">
        <w:rPr>
          <w:rFonts w:ascii="Arial" w:hAnsi="Arial" w:cs="Arial"/>
          <w:b/>
          <w:sz w:val="24"/>
          <w:szCs w:val="24"/>
        </w:rPr>
        <w:t>Engineering Controls</w:t>
      </w:r>
    </w:p>
    <w:sdt>
      <w:sdtPr>
        <w:rPr>
          <w:rFonts w:ascii="Arial" w:hAnsi="Arial" w:cs="Arial"/>
          <w:b/>
          <w:sz w:val="24"/>
          <w:szCs w:val="24"/>
        </w:rPr>
        <w:id w:val="2129433153"/>
      </w:sdtPr>
      <w:sdtEndPr/>
      <w:sdtContent>
        <w:sdt>
          <w:sdtPr>
            <w:rPr>
              <w:rFonts w:ascii="Arial" w:hAnsi="Arial" w:cs="Arial"/>
              <w:sz w:val="20"/>
              <w:szCs w:val="20"/>
            </w:rPr>
            <w:id w:val="72253431"/>
          </w:sdtPr>
          <w:sdtEndPr/>
          <w:sdtContent>
            <w:p w:rsidR="00C406D4" w:rsidRPr="00F913D1" w:rsidRDefault="00F913D1" w:rsidP="00C406D4">
              <w:pPr>
                <w:rPr>
                  <w:rFonts w:ascii="Arial" w:hAnsi="Arial" w:cs="Arial"/>
                  <w:sz w:val="20"/>
                  <w:szCs w:val="20"/>
                </w:rPr>
              </w:pPr>
              <w:r>
                <w:rPr>
                  <w:rFonts w:ascii="Arial" w:hAnsi="Arial" w:cs="Arial"/>
                  <w:sz w:val="20"/>
                  <w:szCs w:val="20"/>
                </w:rPr>
                <w:t>Sulfuric Acid must be used in a fume hood. Avoid inhalation of vapor or mist.</w:t>
              </w:r>
            </w:p>
          </w:sdtContent>
        </w:sdt>
      </w:sdtContent>
    </w:sdt>
    <w:p w:rsidR="00C406D4" w:rsidRPr="00803871" w:rsidRDefault="00C406D4" w:rsidP="00C406D4">
      <w:pPr>
        <w:rPr>
          <w:rFonts w:ascii="Arial" w:hAnsi="Arial" w:cs="Arial"/>
          <w:b/>
          <w:sz w:val="24"/>
          <w:szCs w:val="24"/>
        </w:rPr>
      </w:pPr>
      <w:r w:rsidRPr="00803871">
        <w:rPr>
          <w:rFonts w:ascii="Arial" w:hAnsi="Arial" w:cs="Arial"/>
          <w:b/>
          <w:sz w:val="24"/>
          <w:szCs w:val="24"/>
        </w:rPr>
        <w:t>First Aid Procedures</w:t>
      </w:r>
    </w:p>
    <w:p w:rsidR="00F913D1" w:rsidRPr="00265CA6" w:rsidRDefault="00F913D1" w:rsidP="00F913D1">
      <w:pPr>
        <w:pStyle w:val="NoSpacing"/>
        <w:rPr>
          <w:rFonts w:ascii="Arial" w:hAnsi="Arial" w:cs="Arial"/>
          <w:b/>
          <w:sz w:val="20"/>
          <w:szCs w:val="20"/>
        </w:rPr>
      </w:pPr>
      <w:r w:rsidRPr="00265CA6">
        <w:rPr>
          <w:rFonts w:ascii="Arial" w:hAnsi="Arial" w:cs="Arial"/>
          <w:b/>
          <w:sz w:val="20"/>
          <w:szCs w:val="20"/>
        </w:rPr>
        <w:t>If inhaled</w:t>
      </w:r>
    </w:p>
    <w:sdt>
      <w:sdtPr>
        <w:rPr>
          <w:rFonts w:ascii="Arial" w:hAnsi="Arial" w:cs="Arial"/>
          <w:b/>
          <w:sz w:val="24"/>
          <w:szCs w:val="24"/>
        </w:rPr>
        <w:id w:val="-275944367"/>
      </w:sdtPr>
      <w:sdtEndPr/>
      <w:sdtContent>
        <w:sdt>
          <w:sdtPr>
            <w:rPr>
              <w:rFonts w:ascii="Arial" w:hAnsi="Arial" w:cs="Arial"/>
              <w:sz w:val="20"/>
              <w:szCs w:val="20"/>
            </w:rPr>
            <w:id w:val="-876242391"/>
          </w:sdtPr>
          <w:sdtEndPr/>
          <w:sdtContent>
            <w:p w:rsidR="00F913D1" w:rsidRPr="005463A8" w:rsidRDefault="00F913D1" w:rsidP="00F913D1">
              <w:pPr>
                <w:rPr>
                  <w:rFonts w:ascii="Arial" w:hAnsi="Arial" w:cs="Arial"/>
                  <w:b/>
                  <w:bCs/>
                  <w:sz w:val="20"/>
                  <w:szCs w:val="20"/>
                </w:rPr>
              </w:pPr>
              <w:r>
                <w:rPr>
                  <w:rFonts w:ascii="Arial" w:hAnsi="Arial" w:cs="Arial"/>
                  <w:bCs/>
                  <w:sz w:val="20"/>
                  <w:szCs w:val="20"/>
                </w:rPr>
                <w:t>M</w:t>
              </w:r>
              <w:r w:rsidRPr="008B6F35">
                <w:rPr>
                  <w:rFonts w:ascii="Arial" w:hAnsi="Arial" w:cs="Arial"/>
                  <w:bCs/>
                  <w:sz w:val="20"/>
                  <w:szCs w:val="20"/>
                </w:rPr>
                <w:t>ove person into fresh air. If not breathing, give artificial respiration. Consult a physician.</w:t>
              </w:r>
            </w:p>
          </w:sdtContent>
        </w:sdt>
      </w:sdtContent>
    </w:sdt>
    <w:p w:rsidR="00F913D1" w:rsidRPr="00265CA6" w:rsidRDefault="00F913D1" w:rsidP="00F913D1">
      <w:pPr>
        <w:pStyle w:val="NoSpacing"/>
        <w:rPr>
          <w:rFonts w:ascii="Arial" w:hAnsi="Arial" w:cs="Arial"/>
          <w:b/>
          <w:sz w:val="20"/>
          <w:szCs w:val="20"/>
        </w:rPr>
      </w:pPr>
      <w:r w:rsidRPr="00265CA6">
        <w:rPr>
          <w:rFonts w:ascii="Arial" w:hAnsi="Arial" w:cs="Arial"/>
          <w:b/>
          <w:sz w:val="20"/>
          <w:szCs w:val="20"/>
        </w:rPr>
        <w:t>In case of skin contact</w:t>
      </w:r>
    </w:p>
    <w:sdt>
      <w:sdtPr>
        <w:rPr>
          <w:rFonts w:ascii="Arial" w:hAnsi="Arial" w:cs="Arial"/>
          <w:b/>
          <w:sz w:val="24"/>
          <w:szCs w:val="24"/>
        </w:rPr>
        <w:id w:val="1702349746"/>
      </w:sdtPr>
      <w:sdtEndPr/>
      <w:sdtContent>
        <w:sdt>
          <w:sdtPr>
            <w:rPr>
              <w:rFonts w:ascii="Arial" w:hAnsi="Arial" w:cs="Arial"/>
              <w:sz w:val="20"/>
              <w:szCs w:val="20"/>
            </w:rPr>
            <w:id w:val="-680195988"/>
          </w:sdtPr>
          <w:sdtEndPr/>
          <w:sdtContent>
            <w:p w:rsidR="00F913D1" w:rsidRPr="005463A8" w:rsidRDefault="00F913D1" w:rsidP="00F913D1">
              <w:pPr>
                <w:rPr>
                  <w:rFonts w:ascii="Arial" w:hAnsi="Arial" w:cs="Arial"/>
                  <w:bCs/>
                  <w:sz w:val="20"/>
                  <w:szCs w:val="20"/>
                </w:rPr>
              </w:pPr>
              <w:r>
                <w:rPr>
                  <w:rFonts w:ascii="Arial" w:hAnsi="Arial" w:cs="Arial"/>
                  <w:bCs/>
                  <w:sz w:val="20"/>
                  <w:szCs w:val="20"/>
                </w:rPr>
                <w:t xml:space="preserve">Take off contaminated clothing immediately.  </w:t>
              </w:r>
              <w:r w:rsidRPr="008B6F35">
                <w:rPr>
                  <w:rFonts w:ascii="Arial" w:hAnsi="Arial" w:cs="Arial"/>
                  <w:bCs/>
                  <w:sz w:val="20"/>
                  <w:szCs w:val="20"/>
                </w:rPr>
                <w:t>Wash off with soap and plenty of water</w:t>
              </w:r>
              <w:r>
                <w:rPr>
                  <w:rFonts w:ascii="Arial" w:hAnsi="Arial" w:cs="Arial"/>
                  <w:bCs/>
                  <w:sz w:val="20"/>
                  <w:szCs w:val="20"/>
                </w:rPr>
                <w:t xml:space="preserve"> for 15 minutes</w:t>
              </w:r>
              <w:r w:rsidRPr="008B6F35">
                <w:rPr>
                  <w:rFonts w:ascii="Arial" w:hAnsi="Arial" w:cs="Arial"/>
                  <w:bCs/>
                  <w:sz w:val="20"/>
                  <w:szCs w:val="20"/>
                </w:rPr>
                <w:t>. Take victim immediately to</w:t>
              </w:r>
              <w:r>
                <w:rPr>
                  <w:rFonts w:ascii="Arial" w:hAnsi="Arial" w:cs="Arial"/>
                  <w:bCs/>
                  <w:sz w:val="20"/>
                  <w:szCs w:val="20"/>
                </w:rPr>
                <w:t xml:space="preserve"> hospital. Consult a physician.</w:t>
              </w:r>
            </w:p>
          </w:sdtContent>
        </w:sdt>
      </w:sdtContent>
    </w:sdt>
    <w:p w:rsidR="00F913D1" w:rsidRPr="00265CA6" w:rsidRDefault="00F913D1" w:rsidP="00F913D1">
      <w:pPr>
        <w:pStyle w:val="NoSpacing"/>
        <w:rPr>
          <w:rFonts w:ascii="Arial" w:hAnsi="Arial" w:cs="Arial"/>
          <w:b/>
          <w:sz w:val="20"/>
          <w:szCs w:val="20"/>
        </w:rPr>
      </w:pPr>
      <w:r w:rsidRPr="00265CA6">
        <w:rPr>
          <w:rFonts w:ascii="Arial" w:hAnsi="Arial" w:cs="Arial"/>
          <w:b/>
          <w:sz w:val="20"/>
          <w:szCs w:val="20"/>
        </w:rPr>
        <w:t>In case of eye contact</w:t>
      </w:r>
    </w:p>
    <w:sdt>
      <w:sdtPr>
        <w:rPr>
          <w:rFonts w:ascii="Arial" w:hAnsi="Arial" w:cs="Arial"/>
          <w:b/>
          <w:sz w:val="24"/>
          <w:szCs w:val="24"/>
        </w:rPr>
        <w:id w:val="1499457889"/>
      </w:sdtPr>
      <w:sdtEndPr/>
      <w:sdtContent>
        <w:sdt>
          <w:sdtPr>
            <w:rPr>
              <w:rFonts w:ascii="Arial" w:hAnsi="Arial" w:cs="Arial"/>
              <w:sz w:val="20"/>
              <w:szCs w:val="20"/>
            </w:rPr>
            <w:id w:val="-1700931928"/>
          </w:sdtPr>
          <w:sdtEndPr/>
          <w:sdtContent>
            <w:p w:rsidR="00F913D1" w:rsidRPr="005463A8" w:rsidRDefault="00F913D1" w:rsidP="00F913D1">
              <w:pPr>
                <w:rPr>
                  <w:rFonts w:ascii="Arial" w:hAnsi="Arial" w:cs="Arial"/>
                  <w:bCs/>
                  <w:i/>
                  <w:sz w:val="20"/>
                  <w:szCs w:val="20"/>
                </w:rPr>
              </w:pPr>
              <w:r w:rsidRPr="008B6F35">
                <w:rPr>
                  <w:rFonts w:ascii="Arial" w:hAnsi="Arial" w:cs="Arial"/>
                  <w:bCs/>
                  <w:sz w:val="20"/>
                  <w:szCs w:val="20"/>
                </w:rPr>
                <w:t>Rinse thoroughly with plenty of water for at least 15 minutes</w:t>
              </w:r>
              <w:r>
                <w:rPr>
                  <w:rFonts w:ascii="Arial" w:hAnsi="Arial" w:cs="Arial"/>
                  <w:bCs/>
                  <w:sz w:val="20"/>
                  <w:szCs w:val="20"/>
                </w:rPr>
                <w:t>, occasionally lifting the upper and lower eyelids.  Get medical aid immediately.</w:t>
              </w:r>
            </w:p>
          </w:sdtContent>
        </w:sdt>
      </w:sdtContent>
    </w:sdt>
    <w:p w:rsidR="00F913D1" w:rsidRPr="00265CA6" w:rsidRDefault="00F913D1" w:rsidP="00F913D1">
      <w:pPr>
        <w:pStyle w:val="NoSpacing"/>
        <w:rPr>
          <w:rFonts w:ascii="Arial" w:hAnsi="Arial" w:cs="Arial"/>
          <w:b/>
          <w:sz w:val="20"/>
          <w:szCs w:val="20"/>
        </w:rPr>
      </w:pPr>
      <w:r w:rsidRPr="00265CA6">
        <w:rPr>
          <w:rFonts w:ascii="Arial" w:hAnsi="Arial" w:cs="Arial"/>
          <w:b/>
          <w:sz w:val="20"/>
          <w:szCs w:val="20"/>
        </w:rPr>
        <w:t>If swallowed</w:t>
      </w:r>
    </w:p>
    <w:p w:rsidR="00F913D1" w:rsidRDefault="00F913D1" w:rsidP="00F913D1">
      <w:pPr>
        <w:pStyle w:val="NoSpacing"/>
        <w:rPr>
          <w:rFonts w:ascii="Arial" w:hAnsi="Arial" w:cs="Arial"/>
          <w:bCs/>
          <w:sz w:val="20"/>
          <w:szCs w:val="20"/>
        </w:rPr>
      </w:pPr>
      <w:r>
        <w:rPr>
          <w:rFonts w:ascii="Arial" w:hAnsi="Arial" w:cs="Arial"/>
          <w:bCs/>
          <w:sz w:val="20"/>
          <w:szCs w:val="20"/>
        </w:rPr>
        <w:t xml:space="preserve">Do not induce vomiting.  </w:t>
      </w:r>
      <w:r w:rsidRPr="008B6F35">
        <w:rPr>
          <w:rFonts w:ascii="Arial" w:hAnsi="Arial" w:cs="Arial"/>
          <w:bCs/>
          <w:sz w:val="20"/>
          <w:szCs w:val="20"/>
        </w:rPr>
        <w:t>Never give anything by mouth to an unconscious person. Rinse mouth with water. Consult a</w:t>
      </w:r>
      <w:r>
        <w:rPr>
          <w:rFonts w:ascii="Arial" w:hAnsi="Arial" w:cs="Arial"/>
          <w:bCs/>
          <w:sz w:val="20"/>
          <w:szCs w:val="20"/>
        </w:rPr>
        <w:t xml:space="preserve"> </w:t>
      </w:r>
      <w:r w:rsidRPr="008B6F35">
        <w:rPr>
          <w:rFonts w:ascii="Arial" w:hAnsi="Arial" w:cs="Arial"/>
          <w:bCs/>
          <w:sz w:val="20"/>
          <w:szCs w:val="20"/>
        </w:rPr>
        <w:t>physician</w:t>
      </w:r>
      <w:r>
        <w:rPr>
          <w:rFonts w:ascii="Arial" w:hAnsi="Arial" w:cs="Arial"/>
          <w:bCs/>
          <w:sz w:val="20"/>
          <w:szCs w:val="20"/>
        </w:rPr>
        <w:t>.</w:t>
      </w:r>
    </w:p>
    <w:p w:rsidR="00F913D1" w:rsidRDefault="00F913D1" w:rsidP="00F913D1">
      <w:pPr>
        <w:pStyle w:val="NoSpacing"/>
        <w:rPr>
          <w:rFonts w:ascii="Arial" w:hAnsi="Arial" w:cs="Arial"/>
          <w:bCs/>
          <w:sz w:val="20"/>
          <w:szCs w:val="20"/>
        </w:rPr>
      </w:pPr>
    </w:p>
    <w:p w:rsidR="00C406D4" w:rsidRPr="00803871" w:rsidRDefault="00C406D4" w:rsidP="00C406D4">
      <w:pPr>
        <w:rPr>
          <w:rFonts w:ascii="Arial" w:hAnsi="Arial" w:cs="Arial"/>
          <w:b/>
          <w:sz w:val="24"/>
          <w:szCs w:val="24"/>
        </w:rPr>
      </w:pPr>
      <w:r w:rsidRPr="00803871">
        <w:rPr>
          <w:rFonts w:ascii="Arial" w:hAnsi="Arial" w:cs="Arial"/>
          <w:b/>
          <w:sz w:val="24"/>
          <w:szCs w:val="24"/>
        </w:rPr>
        <w:t>Special Handling and Storage Requirements</w:t>
      </w:r>
    </w:p>
    <w:p w:rsidR="00F913D1" w:rsidRPr="00F913D1" w:rsidRDefault="00F913D1" w:rsidP="00F913D1">
      <w:pPr>
        <w:pStyle w:val="NoSpacing"/>
        <w:rPr>
          <w:rFonts w:ascii="Arial" w:hAnsi="Arial" w:cs="Arial"/>
          <w:b/>
          <w:sz w:val="20"/>
          <w:szCs w:val="20"/>
        </w:rPr>
      </w:pPr>
      <w:r w:rsidRPr="00F913D1">
        <w:rPr>
          <w:rFonts w:ascii="Arial" w:hAnsi="Arial" w:cs="Arial"/>
          <w:b/>
          <w:sz w:val="20"/>
          <w:szCs w:val="20"/>
        </w:rPr>
        <w:t xml:space="preserve">Precautions for safe handling </w:t>
      </w:r>
    </w:p>
    <w:p w:rsidR="00F913D1" w:rsidRDefault="00F913D1" w:rsidP="00F913D1">
      <w:pPr>
        <w:rPr>
          <w:rFonts w:ascii="Arial" w:hAnsi="Arial" w:cs="Arial"/>
        </w:rPr>
      </w:pPr>
      <w:r w:rsidRPr="00255D42">
        <w:rPr>
          <w:rFonts w:ascii="Arial" w:hAnsi="Arial" w:cs="Arial"/>
          <w:sz w:val="20"/>
          <w:szCs w:val="20"/>
        </w:rPr>
        <w:t>Do not allow water to get into the container because of violent reaction. Do not get in eyes, on skin, or on clothing. Keep container tightly closed. Use only with adequate ventilation. Do not breathe spray or mist. Do not use with metal spatula or other metal items. Inform laundry personnel of contaminant's hazards.</w:t>
      </w:r>
      <w:r>
        <w:rPr>
          <w:rFonts w:ascii="Arial" w:hAnsi="Arial" w:cs="Arial"/>
          <w:sz w:val="20"/>
          <w:szCs w:val="20"/>
        </w:rPr>
        <w:t xml:space="preserve"> </w:t>
      </w:r>
      <w:r w:rsidRPr="005A0C7C">
        <w:rPr>
          <w:rFonts w:ascii="Arial" w:hAnsi="Arial" w:cs="Arial"/>
        </w:rPr>
        <w:t xml:space="preserve"> </w:t>
      </w:r>
      <w:r>
        <w:rPr>
          <w:rFonts w:ascii="Arial" w:hAnsi="Arial" w:cs="Arial"/>
        </w:rPr>
        <w:t xml:space="preserve"> </w:t>
      </w:r>
    </w:p>
    <w:p w:rsidR="00F913D1" w:rsidRPr="00F913D1" w:rsidRDefault="00F913D1" w:rsidP="00F913D1">
      <w:pPr>
        <w:pStyle w:val="NoSpacing"/>
        <w:rPr>
          <w:rFonts w:ascii="Arial" w:hAnsi="Arial" w:cs="Arial"/>
          <w:b/>
          <w:sz w:val="20"/>
          <w:szCs w:val="20"/>
        </w:rPr>
      </w:pPr>
      <w:r w:rsidRPr="00F913D1">
        <w:rPr>
          <w:rFonts w:ascii="Arial" w:hAnsi="Arial" w:cs="Arial"/>
          <w:b/>
          <w:sz w:val="20"/>
          <w:szCs w:val="20"/>
        </w:rPr>
        <w:t xml:space="preserve">Conditions for safe storage  </w:t>
      </w:r>
    </w:p>
    <w:p w:rsidR="00C406D4" w:rsidRPr="00471562" w:rsidRDefault="00F913D1" w:rsidP="00F913D1">
      <w:pPr>
        <w:rPr>
          <w:rFonts w:ascii="Arial" w:hAnsi="Arial" w:cs="Arial"/>
          <w:sz w:val="20"/>
          <w:szCs w:val="20"/>
        </w:rPr>
      </w:pPr>
      <w:r w:rsidRPr="00255D42">
        <w:rPr>
          <w:rFonts w:ascii="Arial" w:hAnsi="Arial" w:cs="Arial"/>
          <w:sz w:val="20"/>
          <w:szCs w:val="20"/>
        </w:rPr>
        <w:t xml:space="preserve">Do not store near combustible materials. Keep container closed when not in use. Store in a cool, dry, well-ventilated area away from incompatible substances. Do not store near alkaline substances. Store protected from moisture. Ideally, </w:t>
      </w:r>
      <w:r w:rsidRPr="00C15DC8">
        <w:rPr>
          <w:rFonts w:ascii="Arial" w:hAnsi="Arial" w:cs="Arial"/>
          <w:sz w:val="20"/>
          <w:szCs w:val="20"/>
        </w:rPr>
        <w:t>sulfuric acid should be stored in isolation from all other chemicals in an approved acid or corrosives safety cabinet. Sulfuric Acid is incomp</w:t>
      </w:r>
      <w:r>
        <w:rPr>
          <w:rFonts w:ascii="Arial" w:hAnsi="Arial" w:cs="Arial"/>
          <w:sz w:val="20"/>
          <w:szCs w:val="20"/>
        </w:rPr>
        <w:t xml:space="preserve">atible </w:t>
      </w:r>
      <w:r w:rsidRPr="00C15DC8">
        <w:rPr>
          <w:rFonts w:ascii="Arial" w:hAnsi="Arial" w:cs="Arial"/>
          <w:sz w:val="20"/>
          <w:szCs w:val="20"/>
        </w:rPr>
        <w:t xml:space="preserve">with </w:t>
      </w:r>
      <w:r>
        <w:rPr>
          <w:rFonts w:ascii="Arial" w:hAnsi="Arial" w:cs="Arial"/>
          <w:sz w:val="20"/>
          <w:szCs w:val="20"/>
        </w:rPr>
        <w:t>m</w:t>
      </w:r>
      <w:r w:rsidRPr="00C15DC8">
        <w:rPr>
          <w:rFonts w:ascii="Arial" w:hAnsi="Arial" w:cs="Arial"/>
          <w:sz w:val="20"/>
          <w:szCs w:val="20"/>
        </w:rPr>
        <w:t>etals, oxidizing agents, reducing agents, bases, acrylonitrile, chlorates, finely powdered metals, nitrates, perchlorates, permanganates, epichlorohydrin, aniline, carbides, fulminates, picrates, organic materials, flammable liquids.</w:t>
      </w:r>
      <w:r w:rsidR="00C406D4" w:rsidRPr="00F909E2">
        <w:rPr>
          <w:rFonts w:ascii="Arial" w:hAnsi="Arial" w:cs="Arial"/>
          <w:sz w:val="20"/>
          <w:szCs w:val="20"/>
        </w:rPr>
        <w:t xml:space="preserve">  </w:t>
      </w:r>
    </w:p>
    <w:p w:rsidR="001760CD" w:rsidRDefault="001760CD" w:rsidP="00C406D4">
      <w:pPr>
        <w:rPr>
          <w:rFonts w:ascii="Arial" w:hAnsi="Arial" w:cs="Arial"/>
          <w:b/>
          <w:sz w:val="24"/>
          <w:szCs w:val="24"/>
        </w:rPr>
      </w:pPr>
    </w:p>
    <w:p w:rsidR="001760CD" w:rsidRDefault="001760CD" w:rsidP="00C406D4">
      <w:pPr>
        <w:rPr>
          <w:rFonts w:ascii="Arial" w:hAnsi="Arial" w:cs="Arial"/>
          <w:b/>
          <w:sz w:val="24"/>
          <w:szCs w:val="24"/>
        </w:rPr>
      </w:pPr>
    </w:p>
    <w:p w:rsidR="00C406D4" w:rsidRPr="00803871" w:rsidRDefault="00C406D4" w:rsidP="00C406D4">
      <w:pPr>
        <w:rPr>
          <w:rFonts w:ascii="Arial" w:hAnsi="Arial" w:cs="Arial"/>
          <w:b/>
          <w:sz w:val="24"/>
          <w:szCs w:val="24"/>
        </w:rPr>
      </w:pPr>
      <w:r w:rsidRPr="00803871">
        <w:rPr>
          <w:rFonts w:ascii="Arial" w:hAnsi="Arial" w:cs="Arial"/>
          <w:b/>
          <w:sz w:val="24"/>
          <w:szCs w:val="24"/>
        </w:rPr>
        <w:lastRenderedPageBreak/>
        <w:t xml:space="preserve">Spill and Accident Procedure </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Chemical Spill </w:t>
      </w:r>
      <w:r w:rsidRPr="00803871">
        <w:rPr>
          <w:rFonts w:ascii="Arial" w:hAnsi="Arial" w:cs="Arial"/>
          <w:b/>
          <w:bCs/>
          <w:iCs/>
          <w:sz w:val="24"/>
          <w:szCs w:val="24"/>
        </w:rPr>
        <w:t>Dial</w:t>
      </w:r>
      <w:r w:rsidRPr="00803871">
        <w:rPr>
          <w:rFonts w:ascii="Arial" w:hAnsi="Arial" w:cs="Arial"/>
          <w:b/>
          <w:bCs/>
          <w:iCs/>
          <w:color w:val="FF0000"/>
          <w:sz w:val="24"/>
          <w:szCs w:val="24"/>
        </w:rPr>
        <w:t xml:space="preserve"> 911</w:t>
      </w:r>
      <w:r w:rsidRPr="00803871">
        <w:rPr>
          <w:rFonts w:ascii="Arial" w:hAnsi="Arial" w:cs="Arial"/>
          <w:b/>
          <w:bCs/>
          <w:iCs/>
          <w:sz w:val="24"/>
          <w:szCs w:val="24"/>
        </w:rPr>
        <w:t xml:space="preserve"> and x59797</w:t>
      </w:r>
    </w:p>
    <w:p w:rsidR="00C406D4" w:rsidRPr="00265CA6" w:rsidRDefault="00C406D4" w:rsidP="00471562">
      <w:pPr>
        <w:rPr>
          <w:rFonts w:ascii="Arial" w:hAnsi="Arial" w:cs="Arial"/>
          <w:b/>
          <w:sz w:val="20"/>
          <w:szCs w:val="20"/>
        </w:rPr>
      </w:pPr>
      <w:r w:rsidRPr="00265CA6">
        <w:rPr>
          <w:rFonts w:ascii="Arial" w:hAnsi="Arial" w:cs="Arial"/>
          <w:b/>
          <w:sz w:val="20"/>
          <w:szCs w:val="20"/>
        </w:rPr>
        <w:t xml:space="preserve">Spill </w:t>
      </w:r>
      <w:r w:rsidRPr="00265CA6">
        <w:rPr>
          <w:rFonts w:ascii="Arial" w:hAnsi="Arial" w:cs="Arial"/>
          <w:sz w:val="20"/>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Small (&lt;1 L) </w:t>
      </w:r>
      <w:r w:rsidRPr="00265CA6">
        <w:rPr>
          <w:rFonts w:ascii="Arial" w:hAnsi="Arial" w:cs="Arial"/>
          <w:sz w:val="20"/>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and EH&amp;S at x59797 for assistance.</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Chemical Spill on Body or Clothes </w:t>
      </w:r>
      <w:r w:rsidRPr="00265CA6">
        <w:rPr>
          <w:rFonts w:ascii="Arial" w:hAnsi="Arial" w:cs="Arial"/>
          <w:sz w:val="20"/>
          <w:szCs w:val="20"/>
        </w:rPr>
        <w:t xml:space="preserve">– Remove clothing and rinse body thoroughly in emergency shower for at least 15 minutes.  Seek medical attention. </w:t>
      </w:r>
      <w:r w:rsidRPr="00265CA6">
        <w:rPr>
          <w:rFonts w:ascii="Arial" w:hAnsi="Arial" w:cs="Arial"/>
          <w:i/>
          <w:sz w:val="20"/>
          <w:szCs w:val="20"/>
        </w:rPr>
        <w:t>Notify supervisor and EH&amp;S at x59797 immediately.</w:t>
      </w:r>
      <w:r w:rsidRPr="00265CA6">
        <w:rPr>
          <w:rFonts w:ascii="Arial" w:hAnsi="Arial" w:cs="Arial"/>
          <w:b/>
          <w:sz w:val="20"/>
          <w:szCs w:val="20"/>
        </w:rPr>
        <w:t xml:space="preserve"> </w:t>
      </w: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xml:space="preserve">– Immediately rinse eyeball and inner surface of eyelid with water </w:t>
      </w:r>
      <w:r w:rsidR="00265CA6" w:rsidRPr="00265CA6">
        <w:rPr>
          <w:rFonts w:ascii="Arial" w:hAnsi="Arial" w:cs="Arial"/>
          <w:sz w:val="20"/>
          <w:szCs w:val="20"/>
        </w:rPr>
        <w:t xml:space="preserve">from the emergency eyewash station </w:t>
      </w:r>
      <w:r w:rsidRPr="00265CA6">
        <w:rPr>
          <w:rFonts w:ascii="Arial" w:hAnsi="Arial" w:cs="Arial"/>
          <w:sz w:val="20"/>
          <w:szCs w:val="20"/>
        </w:rPr>
        <w:t xml:space="preserve">for 15 minutes by forcibly holding the eye open.  Seek medical attention. </w:t>
      </w:r>
      <w:r w:rsidRPr="00265CA6">
        <w:rPr>
          <w:rFonts w:ascii="Arial" w:hAnsi="Arial" w:cs="Arial"/>
          <w:i/>
          <w:sz w:val="20"/>
          <w:szCs w:val="20"/>
        </w:rPr>
        <w:t>Notify supervisor and EH&amp;S at x59797 immediately.</w:t>
      </w:r>
    </w:p>
    <w:p w:rsidR="003F564F" w:rsidRDefault="00C406D4" w:rsidP="003F564F">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or x52111</w:t>
      </w:r>
    </w:p>
    <w:p w:rsidR="003F564F" w:rsidRPr="003F564F" w:rsidRDefault="003F564F" w:rsidP="00A52E06">
      <w:pPr>
        <w:pStyle w:val="NoSpacing"/>
      </w:pP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Life Threatening Emergency, After Hours, Weekends And Holidays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or contact the Ronald Reagan UCLA Medical Center (emergency room) directly at </w:t>
      </w:r>
      <w:r w:rsidRPr="00265CA6">
        <w:rPr>
          <w:rFonts w:ascii="Arial" w:hAnsi="Arial" w:cs="Arial"/>
          <w:b/>
          <w:sz w:val="20"/>
          <w:szCs w:val="20"/>
        </w:rPr>
        <w:t>x52111</w:t>
      </w:r>
      <w:r w:rsidRPr="00265CA6">
        <w:rPr>
          <w:rFonts w:ascii="Arial" w:hAnsi="Arial" w:cs="Arial"/>
          <w:sz w:val="20"/>
          <w:szCs w:val="20"/>
        </w:rPr>
        <w:t xml:space="preserve"> (located at 757 Westwood Plaza, enter from Gayley Avenue).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w:t>
      </w:r>
      <w:r w:rsidRPr="00265CA6">
        <w:rPr>
          <w:rFonts w:ascii="Arial" w:hAnsi="Arial" w:cs="Arial"/>
          <w:b/>
          <w:i/>
          <w:sz w:val="20"/>
          <w:szCs w:val="20"/>
        </w:rPr>
        <w:t>x59797</w:t>
      </w:r>
      <w:r w:rsidRPr="00265CA6">
        <w:rPr>
          <w:rFonts w:ascii="Arial" w:hAnsi="Arial" w:cs="Arial"/>
          <w:i/>
          <w:sz w:val="20"/>
          <w:szCs w:val="20"/>
        </w:rPr>
        <w:t xml:space="preserve"> within 8 hours.</w:t>
      </w:r>
    </w:p>
    <w:p w:rsidR="00C406D4" w:rsidRPr="00265CA6" w:rsidRDefault="00C406D4" w:rsidP="00C406D4">
      <w:pPr>
        <w:rPr>
          <w:rFonts w:ascii="Arial" w:hAnsi="Arial" w:cs="Arial"/>
          <w:i/>
          <w:sz w:val="20"/>
          <w:szCs w:val="20"/>
        </w:rPr>
      </w:pPr>
      <w:r w:rsidRPr="00265CA6">
        <w:rPr>
          <w:rFonts w:ascii="Arial" w:hAnsi="Arial" w:cs="Arial"/>
          <w:b/>
          <w:sz w:val="20"/>
          <w:szCs w:val="20"/>
        </w:rPr>
        <w:t>Non-Life Threatening Emergency</w:t>
      </w:r>
      <w:r w:rsidR="00803871" w:rsidRPr="00265CA6">
        <w:rPr>
          <w:rFonts w:ascii="Arial" w:hAnsi="Arial" w:cs="Arial"/>
          <w:b/>
          <w:sz w:val="20"/>
          <w:szCs w:val="20"/>
        </w:rPr>
        <w:t xml:space="preserve"> </w:t>
      </w:r>
      <w:r w:rsidRPr="00265CA6">
        <w:rPr>
          <w:rFonts w:ascii="Arial" w:hAnsi="Arial" w:cs="Arial"/>
          <w:sz w:val="20"/>
          <w:szCs w:val="20"/>
        </w:rPr>
        <w:t xml:space="preserve">– Go to the Occupational Health Facility (OHF), </w:t>
      </w:r>
      <w:r w:rsidRPr="00265CA6">
        <w:rPr>
          <w:rFonts w:ascii="Arial" w:hAnsi="Arial" w:cs="Arial"/>
          <w:b/>
          <w:sz w:val="20"/>
          <w:szCs w:val="20"/>
        </w:rPr>
        <w:t xml:space="preserve">x56771, </w:t>
      </w:r>
      <w:r w:rsidRPr="00265CA6">
        <w:rPr>
          <w:rFonts w:ascii="Arial" w:hAnsi="Arial" w:cs="Arial"/>
          <w:sz w:val="20"/>
          <w:szCs w:val="20"/>
        </w:rPr>
        <w:t>CHS room 67-120</w:t>
      </w:r>
      <w:r w:rsidRPr="00265CA6">
        <w:rPr>
          <w:rFonts w:ascii="Arial" w:hAnsi="Arial" w:cs="Arial"/>
          <w:b/>
          <w:sz w:val="20"/>
          <w:szCs w:val="20"/>
        </w:rPr>
        <w:t xml:space="preserve"> </w:t>
      </w:r>
      <w:r w:rsidRPr="00265CA6">
        <w:rPr>
          <w:rFonts w:ascii="Arial" w:hAnsi="Arial" w:cs="Arial"/>
          <w:sz w:val="20"/>
          <w:szCs w:val="20"/>
        </w:rPr>
        <w:t>(This is on the 6</w:t>
      </w:r>
      <w:r w:rsidRPr="00265CA6">
        <w:rPr>
          <w:rFonts w:ascii="Arial" w:hAnsi="Arial" w:cs="Arial"/>
          <w:sz w:val="20"/>
          <w:szCs w:val="20"/>
          <w:vertAlign w:val="superscript"/>
        </w:rPr>
        <w:t>th</w:t>
      </w:r>
      <w:r w:rsidRPr="00265CA6">
        <w:rPr>
          <w:rFonts w:ascii="Arial" w:hAnsi="Arial" w:cs="Arial"/>
          <w:sz w:val="20"/>
          <w:szCs w:val="20"/>
        </w:rPr>
        <w:t xml:space="preserve"> floor, 7</w:t>
      </w:r>
      <w:r w:rsidRPr="00265CA6">
        <w:rPr>
          <w:rFonts w:ascii="Arial" w:hAnsi="Arial" w:cs="Arial"/>
          <w:sz w:val="20"/>
          <w:szCs w:val="20"/>
          <w:vertAlign w:val="superscript"/>
        </w:rPr>
        <w:t>th</w:t>
      </w:r>
      <w:r w:rsidRPr="00265CA6">
        <w:rPr>
          <w:rFonts w:ascii="Arial" w:hAnsi="Arial" w:cs="Arial"/>
          <w:sz w:val="20"/>
          <w:szCs w:val="20"/>
        </w:rPr>
        <w:t xml:space="preserve"> corridor, room 120. Enter through the School of Dentistry on Tiverton Drive and proceed to the “O” elevator to the 6th floor.)Hours: M - F, 7:30 a.m. to 4:30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265CA6" w:rsidRDefault="00C406D4" w:rsidP="00C406D4">
      <w:pPr>
        <w:rPr>
          <w:rFonts w:ascii="Arial" w:hAnsi="Arial" w:cs="Arial"/>
          <w:sz w:val="20"/>
          <w:szCs w:val="20"/>
        </w:rPr>
      </w:pPr>
      <w:r w:rsidRPr="00265CA6">
        <w:rPr>
          <w:rFonts w:ascii="Arial" w:hAnsi="Arial" w:cs="Arial"/>
          <w:b/>
          <w:sz w:val="20"/>
          <w:szCs w:val="20"/>
        </w:rPr>
        <w:t>Needle stick/puncture</w:t>
      </w:r>
      <w:r w:rsidRPr="00265CA6">
        <w:rPr>
          <w:rFonts w:ascii="Arial" w:hAnsi="Arial" w:cs="Arial"/>
          <w:sz w:val="20"/>
          <w:szCs w:val="20"/>
        </w:rPr>
        <w:t xml:space="preserve"> </w:t>
      </w:r>
      <w:r w:rsidRPr="00265CA6">
        <w:rPr>
          <w:rFonts w:ascii="Arial" w:hAnsi="Arial" w:cs="Arial"/>
          <w:b/>
          <w:sz w:val="20"/>
          <w:szCs w:val="20"/>
        </w:rPr>
        <w:t xml:space="preserve">exposure </w:t>
      </w:r>
      <w:r w:rsidRPr="00265CA6">
        <w:rPr>
          <w:rFonts w:ascii="Arial" w:hAnsi="Arial" w:cs="Arial"/>
          <w:sz w:val="20"/>
          <w:szCs w:val="20"/>
        </w:rPr>
        <w:t>(as applicable to chemical handling procedure)</w:t>
      </w:r>
      <w:r w:rsidR="00803871" w:rsidRPr="00265CA6">
        <w:rPr>
          <w:rFonts w:ascii="Arial" w:hAnsi="Arial" w:cs="Arial"/>
          <w:sz w:val="20"/>
          <w:szCs w:val="20"/>
        </w:rPr>
        <w:t xml:space="preserve"> </w:t>
      </w:r>
      <w:r w:rsidRPr="00265CA6">
        <w:rPr>
          <w:rFonts w:ascii="Arial" w:hAnsi="Arial" w:cs="Arial"/>
          <w:sz w:val="20"/>
          <w:szCs w:val="20"/>
        </w:rPr>
        <w:t xml:space="preserve">– Wash the affected area with antiseptic soap and warm water for 15 minutes. </w:t>
      </w:r>
      <w:r w:rsidRPr="00265CA6">
        <w:rPr>
          <w:rFonts w:ascii="Arial" w:hAnsi="Arial" w:cs="Arial"/>
          <w:sz w:val="20"/>
          <w:szCs w:val="20"/>
          <w:u w:val="single"/>
        </w:rPr>
        <w:t>For mucous membrane exposure</w:t>
      </w:r>
      <w:r w:rsidRPr="00265CA6">
        <w:rPr>
          <w:rFonts w:ascii="Arial" w:hAnsi="Arial" w:cs="Arial"/>
          <w:sz w:val="20"/>
          <w:szCs w:val="20"/>
        </w:rPr>
        <w:t xml:space="preserve">, flush the affected area for 15 minutes using an eyewash station. Page the needle stick nurse by dialing </w:t>
      </w:r>
      <w:r w:rsidRPr="00265CA6">
        <w:rPr>
          <w:rFonts w:ascii="Arial" w:hAnsi="Arial" w:cs="Arial"/>
          <w:b/>
          <w:sz w:val="20"/>
          <w:szCs w:val="20"/>
        </w:rPr>
        <w:t>231</w:t>
      </w:r>
      <w:r w:rsidRPr="00265CA6">
        <w:rPr>
          <w:rFonts w:ascii="Arial" w:hAnsi="Arial" w:cs="Arial"/>
          <w:sz w:val="20"/>
          <w:szCs w:val="20"/>
        </w:rPr>
        <w:t xml:space="preserve"> from a campus phone, enter </w:t>
      </w:r>
      <w:r w:rsidRPr="00265CA6">
        <w:rPr>
          <w:rFonts w:ascii="Arial" w:hAnsi="Arial" w:cs="Arial"/>
          <w:b/>
          <w:sz w:val="20"/>
          <w:szCs w:val="20"/>
        </w:rPr>
        <w:t>93333</w:t>
      </w:r>
      <w:r w:rsidRPr="00265CA6">
        <w:rPr>
          <w:rFonts w:ascii="Arial" w:hAnsi="Arial" w:cs="Arial"/>
          <w:sz w:val="20"/>
          <w:szCs w:val="20"/>
        </w:rPr>
        <w:t xml:space="preserve"> when prompted and then enter your extension.  Hours: M – F, 8:00 a.m. to 4:00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needle stick/puncture exposures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803871" w:rsidRDefault="00C406D4" w:rsidP="00C406D4">
      <w:pPr>
        <w:rPr>
          <w:rFonts w:ascii="Arial" w:hAnsi="Arial" w:cs="Arial"/>
          <w:b/>
          <w:sz w:val="24"/>
          <w:szCs w:val="24"/>
        </w:rPr>
      </w:pPr>
      <w:r w:rsidRPr="00803871">
        <w:rPr>
          <w:rFonts w:ascii="Arial" w:hAnsi="Arial" w:cs="Arial"/>
          <w:b/>
          <w:sz w:val="24"/>
          <w:szCs w:val="24"/>
        </w:rPr>
        <w:t>Decontamination/Waste Disposal Procedure</w:t>
      </w:r>
    </w:p>
    <w:sdt>
      <w:sdtPr>
        <w:rPr>
          <w:rFonts w:ascii="Arial" w:hAnsi="Arial" w:cs="Arial"/>
          <w:b/>
          <w:sz w:val="24"/>
          <w:szCs w:val="24"/>
        </w:rPr>
        <w:id w:val="251943555"/>
      </w:sdtPr>
      <w:sdtEndPr/>
      <w:sdtContent>
        <w:p w:rsidR="00471562" w:rsidRDefault="00CE5D2E" w:rsidP="00471562">
          <w:pPr>
            <w:rPr>
              <w:rFonts w:ascii="Arial" w:hAnsi="Arial" w:cs="Arial"/>
              <w:b/>
              <w:sz w:val="24"/>
              <w:szCs w:val="24"/>
            </w:rPr>
          </w:pPr>
          <w:sdt>
            <w:sdtPr>
              <w:rPr>
                <w:rFonts w:ascii="Arial" w:hAnsi="Arial" w:cs="Arial"/>
                <w:sz w:val="20"/>
                <w:szCs w:val="20"/>
              </w:rPr>
              <w:id w:val="768657608"/>
            </w:sdtPr>
            <w:sdtEndPr/>
            <w:sdtContent>
              <w:r w:rsidR="005712D4" w:rsidRPr="00C34AE5">
                <w:rPr>
                  <w:rFonts w:ascii="Arial" w:hAnsi="Arial" w:cs="Arial"/>
                  <w:sz w:val="20"/>
                  <w:szCs w:val="20"/>
                </w:rPr>
                <w:t xml:space="preserve">Wearing proper PPE, please decontaminate equipment and bench tops using soap and water.  Please dispose of the spent </w:t>
              </w:r>
              <w:r w:rsidR="005712D4">
                <w:rPr>
                  <w:rFonts w:ascii="Arial" w:hAnsi="Arial" w:cs="Arial"/>
                  <w:sz w:val="20"/>
                  <w:szCs w:val="20"/>
                </w:rPr>
                <w:t>sulfuric acid</w:t>
              </w:r>
              <w:r w:rsidR="005712D4" w:rsidRPr="00C34AE5">
                <w:rPr>
                  <w:rFonts w:ascii="Arial" w:hAnsi="Arial" w:cs="Arial"/>
                  <w:sz w:val="20"/>
                  <w:szCs w:val="20"/>
                </w:rPr>
                <w:t xml:space="preserve"> and disposables contaminated with </w:t>
              </w:r>
              <w:r w:rsidR="005712D4">
                <w:rPr>
                  <w:rFonts w:ascii="Arial" w:hAnsi="Arial" w:cs="Arial"/>
                  <w:sz w:val="20"/>
                  <w:szCs w:val="20"/>
                </w:rPr>
                <w:t xml:space="preserve">sulfuric acid </w:t>
              </w:r>
              <w:r w:rsidR="005712D4" w:rsidRPr="00C34AE5">
                <w:rPr>
                  <w:rFonts w:ascii="Arial" w:hAnsi="Arial" w:cs="Arial"/>
                  <w:sz w:val="20"/>
                  <w:szCs w:val="20"/>
                </w:rPr>
                <w:t>as hazardous waste</w:t>
              </w:r>
            </w:sdtContent>
          </w:sdt>
        </w:p>
      </w:sdtContent>
    </w:sdt>
    <w:p w:rsidR="003F564F" w:rsidRPr="003F564F" w:rsidRDefault="003F564F" w:rsidP="003F564F">
      <w:pPr>
        <w:rPr>
          <w:rFonts w:ascii="Arial" w:hAnsi="Arial" w:cs="Arial"/>
          <w:i/>
          <w:sz w:val="20"/>
        </w:rPr>
      </w:pPr>
      <w:r w:rsidRPr="003D3396">
        <w:rPr>
          <w:rFonts w:ascii="Arial" w:hAnsi="Arial" w:cs="Arial"/>
          <w:bCs/>
          <w:i/>
          <w:sz w:val="20"/>
        </w:rPr>
        <w:t>General hazardous waste disposal guidelines:</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Label Waste</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Affix an on-line  hazardous waste tag on all waste containers using the Online Tag Program </w:t>
      </w:r>
      <w:hyperlink r:id="rId14" w:history="1">
        <w:r w:rsidRPr="00265CA6">
          <w:rPr>
            <w:rStyle w:val="Hyperlink"/>
            <w:rFonts w:ascii="Arial" w:hAnsi="Arial" w:cs="Arial"/>
            <w:sz w:val="20"/>
            <w:szCs w:val="20"/>
          </w:rPr>
          <w:t>http://otp.ucop.edu/</w:t>
        </w:r>
      </w:hyperlink>
      <w:r w:rsidRPr="00265CA6">
        <w:rPr>
          <w:rFonts w:ascii="Arial" w:hAnsi="Arial" w:cs="Arial"/>
          <w:sz w:val="20"/>
          <w:szCs w:val="20"/>
        </w:rPr>
        <w:t xml:space="preserve"> as soon as the first drop of waste is added to the container</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lastRenderedPageBreak/>
        <w:t xml:space="preserve">Store Waste </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Double-bag dry waste using transparent bags </w:t>
      </w:r>
      <w:hyperlink r:id="rId15" w:history="1">
        <w:r w:rsidRPr="00265CA6">
          <w:rPr>
            <w:rStyle w:val="Hyperlink"/>
            <w:rFonts w:ascii="Arial" w:hAnsi="Arial" w:cs="Arial"/>
            <w:sz w:val="20"/>
            <w:szCs w:val="20"/>
          </w:rPr>
          <w:t>http://map.ais.ucla.edu/go/1002774</w:t>
        </w:r>
      </w:hyperlink>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Dispose of Waste</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Dispose of regularly generated chemical waste within 90 days</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 xml:space="preserve">Call EH&amp;S at x61887 for questions </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Empty Containers</w:t>
      </w:r>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Dispose as hazardous waste if it once held extremely hazardous waste (irrespective of the container size) </w:t>
      </w:r>
      <w:hyperlink r:id="rId16" w:history="1">
        <w:r w:rsidRPr="00265CA6">
          <w:rPr>
            <w:rStyle w:val="Hyperlink"/>
            <w:rFonts w:ascii="Arial" w:hAnsi="Arial" w:cs="Arial"/>
            <w:sz w:val="20"/>
            <w:szCs w:val="20"/>
          </w:rPr>
          <w:t>http://ehs.ucla.edu/Pub/ExtremelyHazardousWaste.pdf</w:t>
        </w:r>
      </w:hyperlink>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Consult waste pick-up schedule </w:t>
      </w:r>
      <w:hyperlink r:id="rId17" w:history="1">
        <w:r w:rsidRPr="00265CA6">
          <w:rPr>
            <w:rStyle w:val="Hyperlink"/>
            <w:rFonts w:ascii="Arial" w:hAnsi="Arial" w:cs="Arial"/>
            <w:sz w:val="20"/>
            <w:szCs w:val="20"/>
          </w:rPr>
          <w:t>http://ehs.ucla.edu/pub/HazWaste%20Pickup%20Schedule.pdf</w:t>
        </w:r>
      </w:hyperlink>
    </w:p>
    <w:p w:rsidR="003F564F" w:rsidRPr="00265CA6" w:rsidRDefault="003F564F" w:rsidP="003F564F">
      <w:pPr>
        <w:spacing w:before="20" w:after="20"/>
        <w:ind w:firstLine="720"/>
        <w:rPr>
          <w:rFonts w:ascii="Arial" w:hAnsi="Arial" w:cs="Arial"/>
          <w:sz w:val="20"/>
          <w:szCs w:val="20"/>
        </w:rPr>
      </w:pPr>
      <w:r w:rsidRPr="00265CA6">
        <w:rPr>
          <w:rFonts w:ascii="Arial" w:hAnsi="Arial" w:cs="Arial"/>
          <w:sz w:val="20"/>
          <w:szCs w:val="20"/>
        </w:rPr>
        <w:t>Prepare for transport to pick-up location</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Check on-line waste tag</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Write date of pick-up on the waste tag</w:t>
      </w:r>
    </w:p>
    <w:p w:rsidR="003F564F" w:rsidRPr="00265CA6" w:rsidRDefault="003F564F" w:rsidP="00471562">
      <w:pPr>
        <w:numPr>
          <w:ilvl w:val="0"/>
          <w:numId w:val="5"/>
        </w:numPr>
        <w:spacing w:before="20" w:after="20" w:line="240" w:lineRule="auto"/>
        <w:rPr>
          <w:rFonts w:ascii="Arial" w:hAnsi="Arial" w:cs="Arial"/>
          <w:sz w:val="20"/>
          <w:szCs w:val="20"/>
        </w:rPr>
      </w:pPr>
      <w:r w:rsidRPr="00265CA6">
        <w:rPr>
          <w:rFonts w:ascii="Arial" w:hAnsi="Arial" w:cs="Arial"/>
          <w:sz w:val="20"/>
          <w:szCs w:val="20"/>
        </w:rPr>
        <w:t>Use secondary containment</w:t>
      </w:r>
    </w:p>
    <w:p w:rsidR="003F564F" w:rsidRPr="003F564F" w:rsidRDefault="003F564F" w:rsidP="003F564F">
      <w:pPr>
        <w:spacing w:before="20" w:after="20" w:line="240" w:lineRule="auto"/>
        <w:rPr>
          <w:rFonts w:ascii="Arial" w:hAnsi="Arial" w:cs="Arial"/>
          <w:sz w:val="20"/>
        </w:rPr>
      </w:pPr>
    </w:p>
    <w:p w:rsidR="00C406D4" w:rsidRPr="00803871" w:rsidRDefault="00471562" w:rsidP="00471562">
      <w:pPr>
        <w:rPr>
          <w:rFonts w:ascii="Arial" w:hAnsi="Arial" w:cs="Arial"/>
          <w:b/>
          <w:sz w:val="24"/>
          <w:szCs w:val="24"/>
        </w:rPr>
      </w:pPr>
      <w:r>
        <w:rPr>
          <w:rFonts w:ascii="Arial" w:hAnsi="Arial" w:cs="Arial"/>
          <w:b/>
          <w:sz w:val="24"/>
          <w:szCs w:val="24"/>
        </w:rPr>
        <w:t>S</w:t>
      </w:r>
      <w:r w:rsidR="00C406D4" w:rsidRPr="00803871">
        <w:rPr>
          <w:rFonts w:ascii="Arial" w:hAnsi="Arial" w:cs="Arial"/>
          <w:b/>
          <w:sz w:val="24"/>
          <w:szCs w:val="24"/>
        </w:rPr>
        <w:t xml:space="preserve">afety Data </w:t>
      </w:r>
      <w:r>
        <w:rPr>
          <w:rFonts w:ascii="Arial" w:hAnsi="Arial" w:cs="Arial"/>
          <w:b/>
          <w:sz w:val="24"/>
          <w:szCs w:val="24"/>
        </w:rPr>
        <w:t>Sheet (</w:t>
      </w:r>
      <w:r w:rsidR="00C406D4" w:rsidRPr="00803871">
        <w:rPr>
          <w:rFonts w:ascii="Arial" w:hAnsi="Arial" w:cs="Arial"/>
          <w:b/>
          <w:sz w:val="24"/>
          <w:szCs w:val="24"/>
        </w:rPr>
        <w:t>SDS) Location</w:t>
      </w:r>
    </w:p>
    <w:p w:rsidR="00C406D4" w:rsidRPr="00F909E2" w:rsidRDefault="00471562" w:rsidP="00C406D4">
      <w:pPr>
        <w:rPr>
          <w:rFonts w:ascii="Arial" w:hAnsi="Arial" w:cs="Arial"/>
          <w:sz w:val="20"/>
          <w:szCs w:val="20"/>
        </w:rPr>
      </w:pPr>
      <w:r>
        <w:rPr>
          <w:rFonts w:ascii="Arial" w:hAnsi="Arial" w:cs="Arial"/>
          <w:sz w:val="20"/>
          <w:szCs w:val="20"/>
        </w:rPr>
        <w:t xml:space="preserve">Online </w:t>
      </w:r>
      <w:r w:rsidR="00C406D4" w:rsidRPr="00F909E2">
        <w:rPr>
          <w:rFonts w:ascii="Arial" w:hAnsi="Arial" w:cs="Arial"/>
          <w:sz w:val="20"/>
          <w:szCs w:val="20"/>
        </w:rPr>
        <w:t xml:space="preserve">SDS can be accessed at </w:t>
      </w:r>
      <w:hyperlink r:id="rId18" w:history="1">
        <w:r w:rsidR="00C406D4" w:rsidRPr="00F909E2">
          <w:rPr>
            <w:rStyle w:val="Hyperlink"/>
            <w:rFonts w:ascii="Arial" w:hAnsi="Arial" w:cs="Arial"/>
            <w:sz w:val="20"/>
            <w:szCs w:val="20"/>
          </w:rPr>
          <w:t>http://msds.ehs.ucla.edu</w:t>
        </w:r>
      </w:hyperlink>
      <w:r w:rsidR="00C406D4" w:rsidRPr="00F909E2">
        <w:rPr>
          <w:rFonts w:ascii="Arial" w:hAnsi="Arial" w:cs="Arial"/>
          <w:sz w:val="20"/>
          <w:szCs w:val="20"/>
        </w:rPr>
        <w:t>.</w:t>
      </w:r>
    </w:p>
    <w:p w:rsidR="00C406D4" w:rsidRPr="00C060FA" w:rsidRDefault="00C406D4" w:rsidP="00C406D4">
      <w:pPr>
        <w:rPr>
          <w:rFonts w:ascii="Arial" w:hAnsi="Arial" w:cs="Arial"/>
          <w:b/>
          <w:color w:val="FF0000"/>
          <w:sz w:val="24"/>
          <w:szCs w:val="24"/>
        </w:rPr>
      </w:pPr>
      <w:r w:rsidRPr="00803871">
        <w:rPr>
          <w:rFonts w:ascii="Arial" w:hAnsi="Arial" w:cs="Arial"/>
          <w:b/>
          <w:sz w:val="24"/>
          <w:szCs w:val="24"/>
        </w:rPr>
        <w:t>Protocol/Procedure</w:t>
      </w:r>
      <w:r w:rsidR="00C060FA">
        <w:rPr>
          <w:rFonts w:ascii="Arial" w:hAnsi="Arial" w:cs="Arial"/>
          <w:b/>
          <w:sz w:val="24"/>
          <w:szCs w:val="24"/>
        </w:rPr>
        <w:t xml:space="preserve"> </w:t>
      </w:r>
      <w:r w:rsidR="00C060FA">
        <w:rPr>
          <w:rFonts w:ascii="Arial" w:hAnsi="Arial" w:cs="Arial"/>
          <w:b/>
          <w:color w:val="FF0000"/>
          <w:sz w:val="24"/>
          <w:szCs w:val="24"/>
        </w:rPr>
        <w:t>(Add lab specific Protocol/Procedure here)</w:t>
      </w:r>
    </w:p>
    <w:sdt>
      <w:sdtPr>
        <w:rPr>
          <w:rFonts w:ascii="Arial" w:hAnsi="Arial" w:cs="Arial"/>
          <w:b/>
        </w:rPr>
        <w:id w:val="-1412315417"/>
      </w:sdtPr>
      <w:sdtEndPr/>
      <w:sdtContent>
        <w:p w:rsidR="00C406D4" w:rsidRPr="00F909E2" w:rsidRDefault="00CE5D2E" w:rsidP="00C406D4">
          <w:pPr>
            <w:rPr>
              <w:rFonts w:ascii="Arial" w:hAnsi="Arial" w:cs="Arial"/>
              <w:b/>
            </w:rPr>
          </w:pPr>
          <w:sdt>
            <w:sdtPr>
              <w:rPr>
                <w:rFonts w:ascii="Arial" w:hAnsi="Arial" w:cs="Arial"/>
                <w:sz w:val="20"/>
                <w:szCs w:val="20"/>
              </w:rPr>
              <w:id w:val="-1681647772"/>
              <w:showingPlcHdr/>
            </w:sdtPr>
            <w:sdtEndPr/>
            <w:sdtContent>
              <w:r w:rsidR="007268C5" w:rsidRPr="00F909E2">
                <w:rPr>
                  <w:rStyle w:val="PlaceholderText"/>
                  <w:rFonts w:ascii="Arial" w:hAnsi="Arial" w:cs="Arial"/>
                </w:rPr>
                <w:t>Click here to enter text.</w:t>
              </w:r>
            </w:sdtContent>
          </w:sdt>
        </w:p>
      </w:sdtContent>
    </w:sdt>
    <w:p w:rsidR="00C406D4" w:rsidRPr="00803871" w:rsidRDefault="00C406D4" w:rsidP="00C406D4">
      <w:pPr>
        <w:rPr>
          <w:rFonts w:ascii="Arial" w:hAnsi="Arial" w:cs="Arial"/>
          <w:sz w:val="24"/>
          <w:szCs w:val="24"/>
        </w:rPr>
      </w:pPr>
      <w:r w:rsidRPr="00803871">
        <w:rPr>
          <w:rFonts w:ascii="Arial" w:hAnsi="Arial" w:cs="Arial"/>
          <w:b/>
          <w:sz w:val="24"/>
          <w:szCs w:val="24"/>
        </w:rPr>
        <w:t>NOTE</w:t>
      </w:r>
    </w:p>
    <w:p w:rsidR="00C406D4" w:rsidRPr="00F909E2" w:rsidRDefault="00C406D4" w:rsidP="00C406D4">
      <w:pPr>
        <w:rPr>
          <w:rFonts w:ascii="Arial" w:hAnsi="Arial" w:cs="Arial"/>
          <w:sz w:val="20"/>
          <w:szCs w:val="20"/>
        </w:rPr>
      </w:pPr>
      <w:r w:rsidRPr="00F909E2">
        <w:rPr>
          <w:rFonts w:ascii="Arial" w:hAnsi="Arial" w:cs="Arial"/>
          <w:sz w:val="20"/>
          <w:szCs w:val="20"/>
        </w:rPr>
        <w:t>Any deviation from this SOP requires approval from PI.</w:t>
      </w:r>
    </w:p>
    <w:p w:rsidR="00803871" w:rsidRPr="00471562" w:rsidRDefault="00803871" w:rsidP="00803871">
      <w:pPr>
        <w:rPr>
          <w:rFonts w:ascii="Arial" w:hAnsi="Arial" w:cs="Arial"/>
          <w:b/>
        </w:rPr>
      </w:pPr>
      <w:r w:rsidRPr="000F5131">
        <w:rPr>
          <w:rFonts w:ascii="Arial" w:hAnsi="Arial" w:cs="Arial"/>
          <w:b/>
          <w:sz w:val="24"/>
          <w:szCs w:val="24"/>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Prior to conducting any work with </w:t>
      </w:r>
      <w:sdt>
        <w:sdtPr>
          <w:rPr>
            <w:rFonts w:ascii="Arial" w:hAnsi="Arial" w:cs="Arial"/>
          </w:rPr>
          <w:id w:val="-542446553"/>
        </w:sdtPr>
        <w:sdtEndPr>
          <w:rPr>
            <w:color w:val="A6A6A6" w:themeColor="background1" w:themeShade="A6"/>
            <w:sz w:val="20"/>
            <w:szCs w:val="20"/>
          </w:rPr>
        </w:sdtEndPr>
        <w:sdtContent>
          <w:r w:rsidR="005712D4" w:rsidRPr="005712D4">
            <w:rPr>
              <w:rFonts w:ascii="Arial" w:hAnsi="Arial" w:cs="Arial"/>
              <w:sz w:val="20"/>
              <w:szCs w:val="20"/>
            </w:rPr>
            <w:t>sulfuric acid</w:t>
          </w:r>
          <w:r w:rsidRPr="00803871">
            <w:rPr>
              <w:rFonts w:ascii="Arial" w:hAnsi="Arial" w:cs="Arial"/>
              <w:color w:val="A6A6A6" w:themeColor="background1" w:themeShade="A6"/>
              <w:sz w:val="20"/>
              <w:szCs w:val="20"/>
            </w:rPr>
            <w:t>.</w:t>
          </w:r>
        </w:sdtContent>
      </w:sdt>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rsidR="00471562" w:rsidRPr="00471562" w:rsidRDefault="00471562" w:rsidP="00471562">
      <w:pPr>
        <w:spacing w:after="0" w:line="240" w:lineRule="auto"/>
        <w:rPr>
          <w:rFonts w:ascii="Arial" w:hAnsi="Arial" w:cs="Arial"/>
          <w:sz w:val="20"/>
          <w:szCs w:val="20"/>
        </w:rPr>
      </w:pP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rsidR="00471562" w:rsidRPr="00471562" w:rsidRDefault="00471562" w:rsidP="00471562">
      <w:pPr>
        <w:spacing w:after="0" w:line="240" w:lineRule="auto"/>
        <w:rPr>
          <w:rFonts w:ascii="Arial" w:hAnsi="Arial" w:cs="Arial"/>
          <w:sz w:val="20"/>
          <w:szCs w:val="20"/>
        </w:rPr>
      </w:pPr>
    </w:p>
    <w:p w:rsidR="00803871" w:rsidRDefault="00803871" w:rsidP="00803871">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rsidR="00803871" w:rsidRDefault="00803871" w:rsidP="00803871">
      <w:pPr>
        <w:rPr>
          <w:rFonts w:ascii="Arial" w:hAnsi="Arial" w:cs="Arial"/>
          <w:sz w:val="20"/>
          <w:szCs w:val="20"/>
        </w:rPr>
      </w:pPr>
    </w:p>
    <w:p w:rsidR="00C406D4" w:rsidRPr="00F909E2" w:rsidRDefault="00803871" w:rsidP="00C406D4">
      <w:pPr>
        <w:rPr>
          <w:rFonts w:ascii="Arial" w:hAnsi="Arial" w:cs="Arial"/>
          <w:sz w:val="20"/>
          <w:szCs w:val="20"/>
        </w:rPr>
      </w:pPr>
      <w:r w:rsidRPr="0039441C">
        <w:rPr>
          <w:rFonts w:ascii="Arial" w:hAnsi="Arial" w:cs="Arial"/>
          <w:sz w:val="20"/>
          <w:szCs w:val="20"/>
        </w:rPr>
        <w:t>I have read and understand the content of this SOP:</w:t>
      </w:r>
    </w:p>
    <w:tbl>
      <w:tblPr>
        <w:tblStyle w:val="TableGrid"/>
        <w:tblW w:w="0" w:type="auto"/>
        <w:tblLook w:val="04A0" w:firstRow="1" w:lastRow="0" w:firstColumn="1" w:lastColumn="0" w:noHBand="0" w:noVBand="1"/>
      </w:tblPr>
      <w:tblGrid>
        <w:gridCol w:w="3978"/>
        <w:gridCol w:w="3420"/>
        <w:gridCol w:w="2178"/>
      </w:tblGrid>
      <w:tr w:rsidR="00D8294B" w:rsidRPr="00F909E2" w:rsidTr="000F5131">
        <w:trPr>
          <w:trHeight w:val="576"/>
        </w:trPr>
        <w:tc>
          <w:tcPr>
            <w:tcW w:w="3978" w:type="dxa"/>
            <w:shd w:val="clear" w:color="auto" w:fill="F2F2F2" w:themeFill="background1" w:themeFillShade="F2"/>
          </w:tcPr>
          <w:p w:rsidR="00D8294B" w:rsidRPr="00F909E2" w:rsidRDefault="00D8294B" w:rsidP="000F5131">
            <w:pPr>
              <w:jc w:val="center"/>
              <w:rPr>
                <w:rFonts w:ascii="Arial" w:hAnsi="Arial" w:cs="Arial"/>
                <w:b/>
                <w:sz w:val="24"/>
                <w:szCs w:val="24"/>
              </w:rPr>
            </w:pPr>
            <w:r w:rsidRPr="00F909E2">
              <w:rPr>
                <w:rFonts w:ascii="Arial" w:hAnsi="Arial" w:cs="Arial"/>
                <w:b/>
              </w:rPr>
              <w:t>Name</w:t>
            </w:r>
          </w:p>
        </w:tc>
        <w:tc>
          <w:tcPr>
            <w:tcW w:w="3420"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Signature</w:t>
            </w:r>
          </w:p>
        </w:tc>
        <w:tc>
          <w:tcPr>
            <w:tcW w:w="2178"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Date</w:t>
            </w:r>
          </w:p>
        </w:tc>
      </w:tr>
      <w:tr w:rsidR="00D8294B" w:rsidRPr="00F909E2" w:rsidTr="000F5131">
        <w:trPr>
          <w:trHeight w:val="576"/>
        </w:trPr>
        <w:sdt>
          <w:sdtPr>
            <w:rPr>
              <w:rFonts w:ascii="Arial" w:hAnsi="Arial" w:cs="Arial"/>
              <w:b/>
              <w:sz w:val="24"/>
              <w:szCs w:val="24"/>
            </w:rPr>
            <w:id w:val="-1671397496"/>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943028036"/>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269240097"/>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290405484"/>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1645963392"/>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222286688"/>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292406988"/>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131779353"/>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436373080"/>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835347002"/>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1845204987"/>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740102071"/>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97023664"/>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1743404427"/>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487369070"/>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2109727006"/>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2025206994"/>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1668851182"/>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413586204"/>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1643001989"/>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694815878"/>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662305503"/>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1977326319"/>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364486414"/>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sz w:val="24"/>
              <w:szCs w:val="24"/>
            </w:rPr>
            <w:id w:val="-478158521"/>
            <w:showingPlcHdr/>
          </w:sdtPr>
          <w:sdtEndPr/>
          <w:sdtContent>
            <w:tc>
              <w:tcPr>
                <w:tcW w:w="39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024C62">
            <w:pPr>
              <w:rPr>
                <w:rFonts w:ascii="Arial" w:hAnsi="Arial" w:cs="Arial"/>
                <w:b/>
                <w:sz w:val="24"/>
                <w:szCs w:val="24"/>
              </w:rPr>
            </w:pPr>
          </w:p>
        </w:tc>
        <w:sdt>
          <w:sdtPr>
            <w:rPr>
              <w:rFonts w:ascii="Arial" w:hAnsi="Arial" w:cs="Arial"/>
              <w:b/>
              <w:sz w:val="24"/>
              <w:szCs w:val="24"/>
            </w:rPr>
            <w:id w:val="-677806173"/>
            <w:showingPlcHdr/>
            <w:date>
              <w:dateFormat w:val="M/d/yyyy"/>
              <w:lid w:val="en-US"/>
              <w:storeMappedDataAs w:val="dateTime"/>
              <w:calendar w:val="gregorian"/>
            </w:date>
          </w:sdtPr>
          <w:sdtEndPr/>
          <w:sdtContent>
            <w:tc>
              <w:tcPr>
                <w:tcW w:w="21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sz w:val="24"/>
              <w:szCs w:val="24"/>
            </w:rPr>
            <w:id w:val="-55551773"/>
            <w:showingPlcHdr/>
          </w:sdtPr>
          <w:sdtEndPr/>
          <w:sdtContent>
            <w:tc>
              <w:tcPr>
                <w:tcW w:w="39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024C62">
            <w:pPr>
              <w:rPr>
                <w:rFonts w:ascii="Arial" w:hAnsi="Arial" w:cs="Arial"/>
                <w:b/>
                <w:sz w:val="24"/>
                <w:szCs w:val="24"/>
              </w:rPr>
            </w:pPr>
          </w:p>
        </w:tc>
        <w:sdt>
          <w:sdtPr>
            <w:rPr>
              <w:rFonts w:ascii="Arial" w:hAnsi="Arial" w:cs="Arial"/>
              <w:b/>
              <w:sz w:val="24"/>
              <w:szCs w:val="24"/>
            </w:rPr>
            <w:id w:val="1575086523"/>
            <w:showingPlcHdr/>
            <w:date>
              <w:dateFormat w:val="M/d/yyyy"/>
              <w:lid w:val="en-US"/>
              <w:storeMappedDataAs w:val="dateTime"/>
              <w:calendar w:val="gregorian"/>
            </w:date>
          </w:sdtPr>
          <w:sdtEndPr/>
          <w:sdtContent>
            <w:tc>
              <w:tcPr>
                <w:tcW w:w="21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sz w:val="24"/>
              <w:szCs w:val="24"/>
            </w:rPr>
            <w:id w:val="-409000544"/>
            <w:showingPlcHdr/>
          </w:sdtPr>
          <w:sdtEndPr/>
          <w:sdtContent>
            <w:tc>
              <w:tcPr>
                <w:tcW w:w="39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024C62">
            <w:pPr>
              <w:rPr>
                <w:rFonts w:ascii="Arial" w:hAnsi="Arial" w:cs="Arial"/>
                <w:b/>
                <w:sz w:val="24"/>
                <w:szCs w:val="24"/>
              </w:rPr>
            </w:pPr>
          </w:p>
        </w:tc>
        <w:sdt>
          <w:sdtPr>
            <w:rPr>
              <w:rFonts w:ascii="Arial" w:hAnsi="Arial" w:cs="Arial"/>
              <w:b/>
              <w:sz w:val="24"/>
              <w:szCs w:val="24"/>
            </w:rPr>
            <w:id w:val="-1057857940"/>
            <w:showingPlcHdr/>
            <w:date>
              <w:dateFormat w:val="M/d/yyyy"/>
              <w:lid w:val="en-US"/>
              <w:storeMappedDataAs w:val="dateTime"/>
              <w:calendar w:val="gregorian"/>
            </w:date>
          </w:sdtPr>
          <w:sdtEndPr/>
          <w:sdtContent>
            <w:tc>
              <w:tcPr>
                <w:tcW w:w="21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a date.</w:t>
                </w:r>
              </w:p>
            </w:tc>
          </w:sdtContent>
        </w:sdt>
      </w:tr>
    </w:tbl>
    <w:p w:rsidR="00D8294B" w:rsidRPr="00F909E2" w:rsidRDefault="00D8294B" w:rsidP="000F5131">
      <w:pPr>
        <w:rPr>
          <w:rFonts w:ascii="Arial" w:hAnsi="Arial" w:cs="Arial"/>
          <w:b/>
          <w:sz w:val="24"/>
          <w:szCs w:val="24"/>
        </w:rPr>
      </w:pPr>
    </w:p>
    <w:sectPr w:rsidR="00D8294B" w:rsidRPr="00F909E2" w:rsidSect="000D5EF1">
      <w:headerReference w:type="default" r:id="rId19"/>
      <w:footerReference w:type="default" r:id="rId20"/>
      <w:pgSz w:w="12240" w:h="15840"/>
      <w:pgMar w:top="1440" w:right="1440" w:bottom="1440" w:left="1440" w:header="432"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AFA" w:rsidRDefault="000F3AFA" w:rsidP="00E83E8B">
      <w:pPr>
        <w:spacing w:after="0" w:line="240" w:lineRule="auto"/>
      </w:pPr>
      <w:r>
        <w:separator/>
      </w:r>
    </w:p>
  </w:endnote>
  <w:endnote w:type="continuationSeparator" w:id="0">
    <w:p w:rsidR="000F3AFA" w:rsidRDefault="000F3AFA"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E1" w:rsidRDefault="00F913D1">
    <w:pPr>
      <w:pStyle w:val="Footer"/>
      <w:rPr>
        <w:rFonts w:ascii="Arial" w:hAnsi="Arial" w:cs="Arial"/>
        <w:noProof/>
        <w:sz w:val="18"/>
        <w:szCs w:val="18"/>
      </w:rPr>
    </w:pPr>
    <w:r>
      <w:rPr>
        <w:rFonts w:ascii="Arial" w:hAnsi="Arial" w:cs="Arial"/>
        <w:sz w:val="18"/>
        <w:szCs w:val="18"/>
      </w:rPr>
      <w:t>Sulfuric Acid</w:t>
    </w:r>
    <w:sdt>
      <w:sdtPr>
        <w:rPr>
          <w:rFonts w:ascii="Arial" w:hAnsi="Arial" w:cs="Arial"/>
          <w:sz w:val="18"/>
          <w:szCs w:val="18"/>
        </w:rPr>
        <w:id w:val="1711599301"/>
        <w:docPartObj>
          <w:docPartGallery w:val="Page Numbers (Bottom of Page)"/>
          <w:docPartUnique/>
        </w:docPartObj>
      </w:sdtPr>
      <w:sdtEndPr>
        <w:rPr>
          <w:noProof/>
        </w:rPr>
      </w:sdtEndPr>
      <w:sdtContent>
        <w:r w:rsidR="00E83E8B" w:rsidRPr="00F909E2">
          <w:rPr>
            <w:rFonts w:ascii="Arial" w:hAnsi="Arial" w:cs="Arial"/>
            <w:sz w:val="18"/>
            <w:szCs w:val="18"/>
          </w:rPr>
          <w:tab/>
        </w:r>
        <w:r w:rsidR="00E83E8B" w:rsidRPr="00F909E2">
          <w:rPr>
            <w:rFonts w:ascii="Arial" w:hAnsi="Arial" w:cs="Arial"/>
            <w:sz w:val="18"/>
            <w:szCs w:val="18"/>
          </w:rPr>
          <w:fldChar w:fldCharType="begin"/>
        </w:r>
        <w:r w:rsidR="00E83E8B" w:rsidRPr="00F909E2">
          <w:rPr>
            <w:rFonts w:ascii="Arial" w:hAnsi="Arial" w:cs="Arial"/>
            <w:sz w:val="18"/>
            <w:szCs w:val="18"/>
          </w:rPr>
          <w:instrText xml:space="preserve"> PAGE   \* MERGEFORMAT </w:instrText>
        </w:r>
        <w:r w:rsidR="00E83E8B" w:rsidRPr="00F909E2">
          <w:rPr>
            <w:rFonts w:ascii="Arial" w:hAnsi="Arial" w:cs="Arial"/>
            <w:sz w:val="18"/>
            <w:szCs w:val="18"/>
          </w:rPr>
          <w:fldChar w:fldCharType="separate"/>
        </w:r>
        <w:r w:rsidR="00CE5D2E">
          <w:rPr>
            <w:rFonts w:ascii="Arial" w:hAnsi="Arial" w:cs="Arial"/>
            <w:noProof/>
            <w:sz w:val="18"/>
            <w:szCs w:val="18"/>
          </w:rPr>
          <w:t>1</w:t>
        </w:r>
        <w:r w:rsidR="00E83E8B" w:rsidRPr="00F909E2">
          <w:rPr>
            <w:rFonts w:ascii="Arial" w:hAnsi="Arial" w:cs="Arial"/>
            <w:noProof/>
            <w:sz w:val="18"/>
            <w:szCs w:val="18"/>
          </w:rPr>
          <w:fldChar w:fldCharType="end"/>
        </w:r>
        <w:r w:rsidR="00E83E8B" w:rsidRPr="00F909E2">
          <w:rPr>
            <w:rFonts w:ascii="Arial" w:hAnsi="Arial" w:cs="Arial"/>
            <w:noProof/>
            <w:sz w:val="18"/>
            <w:szCs w:val="18"/>
          </w:rPr>
          <w:tab/>
          <w:t xml:space="preserve">Date: </w:t>
        </w:r>
        <w:sdt>
          <w:sdtPr>
            <w:rPr>
              <w:rFonts w:ascii="Arial" w:hAnsi="Arial" w:cs="Arial"/>
              <w:noProof/>
              <w:sz w:val="18"/>
              <w:szCs w:val="18"/>
            </w:rPr>
            <w:id w:val="1489132944"/>
            <w:date w:fullDate="2012-08-27T00:00:00Z">
              <w:dateFormat w:val="M/d/yyyy"/>
              <w:lid w:val="en-US"/>
              <w:storeMappedDataAs w:val="dateTime"/>
              <w:calendar w:val="gregorian"/>
            </w:date>
          </w:sdtPr>
          <w:sdtEndPr/>
          <w:sdtContent>
            <w:r>
              <w:rPr>
                <w:rFonts w:ascii="Arial" w:hAnsi="Arial" w:cs="Arial"/>
                <w:noProof/>
                <w:sz w:val="18"/>
                <w:szCs w:val="18"/>
              </w:rPr>
              <w:t>8/27/2012</w:t>
            </w:r>
          </w:sdtContent>
        </w:sdt>
      </w:sdtContent>
    </w:sdt>
  </w:p>
  <w:p w:rsidR="00972CE1" w:rsidRDefault="00972CE1">
    <w:pPr>
      <w:pStyle w:val="Footer"/>
      <w:rPr>
        <w:rFonts w:ascii="Arial" w:hAnsi="Arial" w:cs="Arial"/>
        <w:noProof/>
        <w:sz w:val="18"/>
        <w:szCs w:val="18"/>
      </w:rPr>
    </w:pPr>
  </w:p>
  <w:p w:rsidR="00972CE1" w:rsidRPr="00972CE1" w:rsidRDefault="00972CE1">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UCLA- EH&amp;S</w:t>
    </w:r>
    <w:r w:rsidR="000D5EF1">
      <w:rPr>
        <w:rFonts w:ascii="Arial" w:hAnsi="Arial" w:cs="Arial"/>
        <w:noProof/>
        <w:color w:val="A6A6A6" w:themeColor="background1" w:themeShade="A6"/>
        <w:sz w:val="12"/>
        <w:szCs w:val="12"/>
      </w:rPr>
      <w:t xml:space="preserve"> </w:t>
    </w: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r>
    <w:r w:rsidR="00F913D1">
      <w:rPr>
        <w:rFonts w:ascii="Arial" w:hAnsi="Arial" w:cs="Arial"/>
        <w:noProof/>
        <w:color w:val="A6A6A6" w:themeColor="background1" w:themeShade="A6"/>
        <w:sz w:val="12"/>
        <w:szCs w:val="12"/>
      </w:rPr>
      <w:t>TV/PY</w:t>
    </w:r>
    <w:r>
      <w:rPr>
        <w:rFonts w:ascii="Arial" w:hAnsi="Arial" w:cs="Arial"/>
        <w:noProof/>
        <w:color w:val="A6A6A6" w:themeColor="background1" w:themeShade="A6"/>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AFA" w:rsidRDefault="000F3AFA" w:rsidP="00E83E8B">
      <w:pPr>
        <w:spacing w:after="0" w:line="240" w:lineRule="auto"/>
      </w:pPr>
      <w:r>
        <w:separator/>
      </w:r>
    </w:p>
  </w:footnote>
  <w:footnote w:type="continuationSeparator" w:id="0">
    <w:p w:rsidR="000F3AFA" w:rsidRDefault="000F3AFA"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F1" w:rsidRDefault="000D5EF1">
    <w:pPr>
      <w:pStyle w:val="Header"/>
    </w:pPr>
    <w:r>
      <w:ptab w:relativeTo="indent" w:alignment="left" w:leader="none"/>
    </w:r>
    <w:r>
      <w:ptab w:relativeTo="margin" w:alignment="left" w:leader="none"/>
    </w:r>
  </w:p>
  <w:p w:rsidR="00972CE1" w:rsidRDefault="000D5EF1">
    <w:pPr>
      <w:pStyle w:val="Header"/>
    </w:pPr>
    <w:r>
      <w:rPr>
        <w:noProof/>
      </w:rPr>
      <w:ptab w:relativeTo="margin" w:alignment="left" w:leader="none"/>
    </w:r>
    <w:r>
      <w:rPr>
        <w:noProof/>
      </w:rPr>
      <w:drawing>
        <wp:anchor distT="0" distB="0" distL="114300" distR="114300" simplePos="0" relativeHeight="251658240" behindDoc="1" locked="0" layoutInCell="1" allowOverlap="1" wp14:anchorId="42EFA144" wp14:editId="7E0A740F">
          <wp:simplePos x="0" y="0"/>
          <wp:positionH relativeFrom="page">
            <wp:posOffset>411480</wp:posOffset>
          </wp:positionH>
          <wp:positionV relativeFrom="paragraph">
            <wp:posOffset>635</wp:posOffset>
          </wp:positionV>
          <wp:extent cx="612648" cy="411480"/>
          <wp:effectExtent l="0" t="0" r="0" b="7620"/>
          <wp:wrapTight wrapText="bothSides">
            <wp:wrapPolygon edited="0">
              <wp:start x="0" y="0"/>
              <wp:lineTo x="0" y="6000"/>
              <wp:lineTo x="3361" y="16000"/>
              <wp:lineTo x="3361" y="21000"/>
              <wp:lineTo x="20838" y="21000"/>
              <wp:lineTo x="20838" y="6000"/>
              <wp:lineTo x="10083" y="0"/>
              <wp:lineTo x="0" y="0"/>
            </wp:wrapPolygon>
          </wp:wrapTight>
          <wp:docPr id="3" name="Picture 3" descr="\\fmss1\ehs\Common\Letterhead, Logo\Logo\EH&amp;S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s1\ehs\Common\Letterhead, Logo\Logo\EH&amp;S Logo.jpeg.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648"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B6958"/>
    <w:rsid w:val="000D5EF1"/>
    <w:rsid w:val="000F3AFA"/>
    <w:rsid w:val="000F5131"/>
    <w:rsid w:val="001760CD"/>
    <w:rsid w:val="001932B2"/>
    <w:rsid w:val="001B3328"/>
    <w:rsid w:val="001D0366"/>
    <w:rsid w:val="00265CA6"/>
    <w:rsid w:val="002F66F9"/>
    <w:rsid w:val="00366414"/>
    <w:rsid w:val="00366DA6"/>
    <w:rsid w:val="003904D4"/>
    <w:rsid w:val="003950E9"/>
    <w:rsid w:val="003F564F"/>
    <w:rsid w:val="00426401"/>
    <w:rsid w:val="00427421"/>
    <w:rsid w:val="00471562"/>
    <w:rsid w:val="0052121D"/>
    <w:rsid w:val="00530E90"/>
    <w:rsid w:val="005712D4"/>
    <w:rsid w:val="00637757"/>
    <w:rsid w:val="00657ED6"/>
    <w:rsid w:val="00672441"/>
    <w:rsid w:val="00693D76"/>
    <w:rsid w:val="007268C5"/>
    <w:rsid w:val="00787432"/>
    <w:rsid w:val="007D58BC"/>
    <w:rsid w:val="00803871"/>
    <w:rsid w:val="00837AFC"/>
    <w:rsid w:val="0084116F"/>
    <w:rsid w:val="00850978"/>
    <w:rsid w:val="00866AE7"/>
    <w:rsid w:val="00891D4B"/>
    <w:rsid w:val="008A2498"/>
    <w:rsid w:val="008F73D6"/>
    <w:rsid w:val="00917F75"/>
    <w:rsid w:val="009452B5"/>
    <w:rsid w:val="00952B71"/>
    <w:rsid w:val="00972CE1"/>
    <w:rsid w:val="00987262"/>
    <w:rsid w:val="009D370A"/>
    <w:rsid w:val="009F5503"/>
    <w:rsid w:val="00A119D1"/>
    <w:rsid w:val="00A52E06"/>
    <w:rsid w:val="00A874A1"/>
    <w:rsid w:val="00B2741F"/>
    <w:rsid w:val="00B4188D"/>
    <w:rsid w:val="00B50CCA"/>
    <w:rsid w:val="00B6326D"/>
    <w:rsid w:val="00C060FA"/>
    <w:rsid w:val="00C406D4"/>
    <w:rsid w:val="00CE5D2E"/>
    <w:rsid w:val="00D00746"/>
    <w:rsid w:val="00D8294B"/>
    <w:rsid w:val="00DB70FD"/>
    <w:rsid w:val="00DC39EF"/>
    <w:rsid w:val="00E706C6"/>
    <w:rsid w:val="00E83E8B"/>
    <w:rsid w:val="00E842B3"/>
    <w:rsid w:val="00F212B5"/>
    <w:rsid w:val="00F909E2"/>
    <w:rsid w:val="00F913D1"/>
    <w:rsid w:val="00F96647"/>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paragraph" w:styleId="NormalWeb">
    <w:name w:val="Normal (Web)"/>
    <w:basedOn w:val="Normal"/>
    <w:uiPriority w:val="99"/>
    <w:unhideWhenUsed/>
    <w:rsid w:val="002F66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paragraph" w:styleId="NormalWeb">
    <w:name w:val="Normal (Web)"/>
    <w:basedOn w:val="Normal"/>
    <w:uiPriority w:val="99"/>
    <w:unhideWhenUsed/>
    <w:rsid w:val="002F66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aglove.com/" TargetMode="External"/><Relationship Id="rId18" Type="http://schemas.openxmlformats.org/officeDocument/2006/relationships/hyperlink" Target="http://msds.ehs.ucl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owabestglove.com/site/default.aspx" TargetMode="External"/><Relationship Id="rId17" Type="http://schemas.openxmlformats.org/officeDocument/2006/relationships/hyperlink" Target="http://ehs.ucla.edu/pub/HazWaste%20Pickup%20Schedule.pdf" TargetMode="External"/><Relationship Id="rId2" Type="http://schemas.openxmlformats.org/officeDocument/2006/relationships/numbering" Target="numbering.xml"/><Relationship Id="rId16" Type="http://schemas.openxmlformats.org/officeDocument/2006/relationships/hyperlink" Target="http://ehs.ucla.edu/Pub/ExtremelyHazardousWast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safetyproducts.biz/page/74172" TargetMode="External"/><Relationship Id="rId5" Type="http://schemas.openxmlformats.org/officeDocument/2006/relationships/settings" Target="settings.xml"/><Relationship Id="rId15" Type="http://schemas.openxmlformats.org/officeDocument/2006/relationships/hyperlink" Target="http://map.ais.ucla.edu/go/1002774" TargetMode="External"/><Relationship Id="rId23" Type="http://schemas.openxmlformats.org/officeDocument/2006/relationships/theme" Target="theme/theme1.xml"/><Relationship Id="rId10" Type="http://schemas.openxmlformats.org/officeDocument/2006/relationships/hyperlink" Target="http://www.ansellpro.com/download/Ansell_8thEditionChemicalResistanceGuide.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p.ais.ucla.edu/go/1004655" TargetMode="External"/><Relationship Id="rId14" Type="http://schemas.openxmlformats.org/officeDocument/2006/relationships/hyperlink" Target="http://otp.ucop.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
      <w:docPartPr>
        <w:name w:val="43FF04406142488C9C17DFB599E59D12"/>
        <w:category>
          <w:name w:val="General"/>
          <w:gallery w:val="placeholder"/>
        </w:category>
        <w:types>
          <w:type w:val="bbPlcHdr"/>
        </w:types>
        <w:behaviors>
          <w:behavior w:val="content"/>
        </w:behaviors>
        <w:guid w:val="{3D9BD770-5E01-42F7-B59E-C253C9592CC8}"/>
      </w:docPartPr>
      <w:docPartBody>
        <w:p w:rsidR="005A70F7" w:rsidRDefault="00792D49">
          <w:pPr>
            <w:pStyle w:val="43FF04406142488C9C17DFB599E59D12"/>
          </w:pPr>
          <w:r w:rsidRPr="000B0719">
            <w:rPr>
              <w:rStyle w:val="PlaceholderText"/>
            </w:rPr>
            <w:t>Click here to enter text.</w:t>
          </w:r>
        </w:p>
      </w:docPartBody>
    </w:docPart>
    <w:docPart>
      <w:docPartPr>
        <w:name w:val="2F65EA4513C44682AB713DAE5C7BC165"/>
        <w:category>
          <w:name w:val="General"/>
          <w:gallery w:val="placeholder"/>
        </w:category>
        <w:types>
          <w:type w:val="bbPlcHdr"/>
        </w:types>
        <w:behaviors>
          <w:behavior w:val="content"/>
        </w:behaviors>
        <w:guid w:val="{EEBEE757-E44A-4946-9990-BF99B497D271}"/>
      </w:docPartPr>
      <w:docPartBody>
        <w:p w:rsidR="005A70F7" w:rsidRDefault="00792D49">
          <w:pPr>
            <w:pStyle w:val="2F65EA4513C44682AB713DAE5C7BC165"/>
          </w:pPr>
          <w:r w:rsidRPr="000B0719">
            <w:rPr>
              <w:rStyle w:val="PlaceholderText"/>
            </w:rPr>
            <w:t>Click here to enter text.</w:t>
          </w:r>
        </w:p>
      </w:docPartBody>
    </w:docPart>
    <w:docPart>
      <w:docPartPr>
        <w:name w:val="3F1B5F469FBD4B0CB658191A423D2D8C"/>
        <w:category>
          <w:name w:val="General"/>
          <w:gallery w:val="placeholder"/>
        </w:category>
        <w:types>
          <w:type w:val="bbPlcHdr"/>
        </w:types>
        <w:behaviors>
          <w:behavior w:val="content"/>
        </w:behaviors>
        <w:guid w:val="{6D6C177A-0B8B-4072-A474-66B5EE04E8E1}"/>
      </w:docPartPr>
      <w:docPartBody>
        <w:p w:rsidR="005A70F7" w:rsidRDefault="00792D49">
          <w:pPr>
            <w:pStyle w:val="3F1B5F469FBD4B0CB658191A423D2D8C"/>
          </w:pPr>
          <w:r w:rsidRPr="000B0719">
            <w:rPr>
              <w:rStyle w:val="PlaceholderText"/>
            </w:rPr>
            <w:t>Click here to enter text.</w:t>
          </w:r>
        </w:p>
      </w:docPartBody>
    </w:docPart>
    <w:docPart>
      <w:docPartPr>
        <w:name w:val="84F7A69289074C75A99F2E240D7DCC2C"/>
        <w:category>
          <w:name w:val="General"/>
          <w:gallery w:val="placeholder"/>
        </w:category>
        <w:types>
          <w:type w:val="bbPlcHdr"/>
        </w:types>
        <w:behaviors>
          <w:behavior w:val="content"/>
        </w:behaviors>
        <w:guid w:val="{00703B46-5E3F-48BA-8EF8-93197080F553}"/>
      </w:docPartPr>
      <w:docPartBody>
        <w:p w:rsidR="005A70F7" w:rsidRDefault="00792D49">
          <w:pPr>
            <w:pStyle w:val="84F7A69289074C75A99F2E240D7DCC2C"/>
          </w:pPr>
          <w:r w:rsidRPr="000B0719">
            <w:rPr>
              <w:rStyle w:val="PlaceholderText"/>
            </w:rPr>
            <w:t>Click here to enter text.</w:t>
          </w:r>
        </w:p>
      </w:docPartBody>
    </w:docPart>
    <w:docPart>
      <w:docPartPr>
        <w:name w:val="B70A1DB57BAE4FCFB3F49364429C9362"/>
        <w:category>
          <w:name w:val="General"/>
          <w:gallery w:val="placeholder"/>
        </w:category>
        <w:types>
          <w:type w:val="bbPlcHdr"/>
        </w:types>
        <w:behaviors>
          <w:behavior w:val="content"/>
        </w:behaviors>
        <w:guid w:val="{4A989059-E07F-4BB0-8A79-B01E7E60E0EA}"/>
      </w:docPartPr>
      <w:docPartBody>
        <w:p w:rsidR="005A70F7" w:rsidRDefault="00792D49">
          <w:pPr>
            <w:pStyle w:val="B70A1DB57BAE4FCFB3F49364429C9362"/>
          </w:pPr>
          <w:r w:rsidRPr="000B0719">
            <w:rPr>
              <w:rStyle w:val="PlaceholderText"/>
            </w:rPr>
            <w:t>Click here to enter text.</w:t>
          </w:r>
        </w:p>
      </w:docPartBody>
    </w:docPart>
    <w:docPart>
      <w:docPartPr>
        <w:name w:val="EF12DEB6EA9F4BFABF90E7ED0A3450F9"/>
        <w:category>
          <w:name w:val="General"/>
          <w:gallery w:val="placeholder"/>
        </w:category>
        <w:types>
          <w:type w:val="bbPlcHdr"/>
        </w:types>
        <w:behaviors>
          <w:behavior w:val="content"/>
        </w:behaviors>
        <w:guid w:val="{42332C66-F2E3-456F-BA86-D68A0768605C}"/>
      </w:docPartPr>
      <w:docPartBody>
        <w:p w:rsidR="005A70F7" w:rsidRDefault="00792D49">
          <w:pPr>
            <w:pStyle w:val="EF12DEB6EA9F4BFABF90E7ED0A3450F9"/>
          </w:pPr>
          <w:r w:rsidRPr="000B0719">
            <w:rPr>
              <w:rStyle w:val="PlaceholderText"/>
            </w:rPr>
            <w:t>Click here to enter text.</w:t>
          </w:r>
        </w:p>
      </w:docPartBody>
    </w:docPart>
    <w:docPart>
      <w:docPartPr>
        <w:name w:val="BCF3246540AE48EEB0ECD15FB07CD603"/>
        <w:category>
          <w:name w:val="General"/>
          <w:gallery w:val="placeholder"/>
        </w:category>
        <w:types>
          <w:type w:val="bbPlcHdr"/>
        </w:types>
        <w:behaviors>
          <w:behavior w:val="content"/>
        </w:behaviors>
        <w:guid w:val="{3E0A6896-2CED-456D-82CC-B9C41AC89F17}"/>
      </w:docPartPr>
      <w:docPartBody>
        <w:p w:rsidR="005A70F7" w:rsidRDefault="00792D49">
          <w:pPr>
            <w:pStyle w:val="BCF3246540AE48EEB0ECD15FB07CD603"/>
          </w:pPr>
          <w:r w:rsidRPr="000B0719">
            <w:rPr>
              <w:rStyle w:val="PlaceholderText"/>
            </w:rPr>
            <w:t>Click here to enter text.</w:t>
          </w:r>
        </w:p>
      </w:docPartBody>
    </w:docPart>
    <w:docPart>
      <w:docPartPr>
        <w:name w:val="52AE15D8448D465E9F5B4CF39A260512"/>
        <w:category>
          <w:name w:val="General"/>
          <w:gallery w:val="placeholder"/>
        </w:category>
        <w:types>
          <w:type w:val="bbPlcHdr"/>
        </w:types>
        <w:behaviors>
          <w:behavior w:val="content"/>
        </w:behaviors>
        <w:guid w:val="{976EA7EF-4EC1-4C14-BF53-C2553DC8B7F4}"/>
      </w:docPartPr>
      <w:docPartBody>
        <w:p w:rsidR="005A70F7" w:rsidRDefault="00792D49">
          <w:pPr>
            <w:pStyle w:val="52AE15D8448D465E9F5B4CF39A260512"/>
          </w:pPr>
          <w:r w:rsidRPr="000B0719">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DE745F05-3168-4D4A-A8E8-E76892F01C44}"/>
      </w:docPartPr>
      <w:docPartBody>
        <w:p w:rsidR="00E44D33" w:rsidRDefault="005A70F7">
          <w:r w:rsidRPr="005D7F88">
            <w:rPr>
              <w:rStyle w:val="PlaceholderText"/>
            </w:rPr>
            <w:t>Click here to enter text.</w:t>
          </w:r>
        </w:p>
      </w:docPartBody>
    </w:docPart>
    <w:docPart>
      <w:docPartPr>
        <w:name w:val="9991EF683C244492A9D3749BE4DD2C45"/>
        <w:category>
          <w:name w:val="General"/>
          <w:gallery w:val="placeholder"/>
        </w:category>
        <w:types>
          <w:type w:val="bbPlcHdr"/>
        </w:types>
        <w:behaviors>
          <w:behavior w:val="content"/>
        </w:behaviors>
        <w:guid w:val="{9F2C74A6-9048-458D-A024-BB02BADDA2F3}"/>
      </w:docPartPr>
      <w:docPartBody>
        <w:p w:rsidR="00664E38" w:rsidRDefault="00FF7C43" w:rsidP="00FF7C43">
          <w:pPr>
            <w:pStyle w:val="9991EF683C244492A9D3749BE4DD2C45"/>
          </w:pPr>
          <w:r w:rsidRPr="000B0719">
            <w:rPr>
              <w:rStyle w:val="PlaceholderText"/>
            </w:rPr>
            <w:t>Click here to enter text.</w:t>
          </w:r>
        </w:p>
      </w:docPartBody>
    </w:docPart>
    <w:docPart>
      <w:docPartPr>
        <w:name w:val="36DD06DBA0EB458B8A289FA9E273F670"/>
        <w:category>
          <w:name w:val="General"/>
          <w:gallery w:val="placeholder"/>
        </w:category>
        <w:types>
          <w:type w:val="bbPlcHdr"/>
        </w:types>
        <w:behaviors>
          <w:behavior w:val="content"/>
        </w:behaviors>
        <w:guid w:val="{51F4812C-E993-4C1C-9E33-279A44F2949A}"/>
      </w:docPartPr>
      <w:docPartBody>
        <w:p w:rsidR="00664E38" w:rsidRDefault="00FF7C43" w:rsidP="00FF7C43">
          <w:pPr>
            <w:pStyle w:val="36DD06DBA0EB458B8A289FA9E273F670"/>
          </w:pPr>
          <w:r w:rsidRPr="000B0719">
            <w:rPr>
              <w:rStyle w:val="PlaceholderText"/>
            </w:rPr>
            <w:t>Click here to enter text.</w:t>
          </w:r>
        </w:p>
      </w:docPartBody>
    </w:docPart>
    <w:docPart>
      <w:docPartPr>
        <w:name w:val="7BD9057ABD644017B367915EF06207F0"/>
        <w:category>
          <w:name w:val="General"/>
          <w:gallery w:val="placeholder"/>
        </w:category>
        <w:types>
          <w:type w:val="bbPlcHdr"/>
        </w:types>
        <w:behaviors>
          <w:behavior w:val="content"/>
        </w:behaviors>
        <w:guid w:val="{44420750-5E2F-4C04-B80A-A573816FC911}"/>
      </w:docPartPr>
      <w:docPartBody>
        <w:p w:rsidR="00664E38" w:rsidRDefault="00FF7C43" w:rsidP="00FF7C43">
          <w:pPr>
            <w:pStyle w:val="7BD9057ABD644017B367915EF06207F0"/>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15D93"/>
    <w:rsid w:val="000528BF"/>
    <w:rsid w:val="000F542F"/>
    <w:rsid w:val="000F69A7"/>
    <w:rsid w:val="00260C72"/>
    <w:rsid w:val="00424EC1"/>
    <w:rsid w:val="004F1CE5"/>
    <w:rsid w:val="005938EF"/>
    <w:rsid w:val="005A70F7"/>
    <w:rsid w:val="006606EC"/>
    <w:rsid w:val="00664E38"/>
    <w:rsid w:val="00696754"/>
    <w:rsid w:val="006E0705"/>
    <w:rsid w:val="00701618"/>
    <w:rsid w:val="007211E0"/>
    <w:rsid w:val="00792D49"/>
    <w:rsid w:val="008A650D"/>
    <w:rsid w:val="00966BD6"/>
    <w:rsid w:val="00B010C8"/>
    <w:rsid w:val="00B81870"/>
    <w:rsid w:val="00BE53EC"/>
    <w:rsid w:val="00C05143"/>
    <w:rsid w:val="00C445ED"/>
    <w:rsid w:val="00CA32D6"/>
    <w:rsid w:val="00D7087C"/>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FFDD3-B79E-4041-974D-85D0826F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10933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Tamara Vartanian</cp:lastModifiedBy>
  <cp:revision>2</cp:revision>
  <cp:lastPrinted>2012-08-10T18:48:00Z</cp:lastPrinted>
  <dcterms:created xsi:type="dcterms:W3CDTF">2012-09-27T00:52:00Z</dcterms:created>
  <dcterms:modified xsi:type="dcterms:W3CDTF">2012-09-27T00:52:00Z</dcterms:modified>
</cp:coreProperties>
</file>