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A04" w:rsidRPr="00F051D2" w:rsidRDefault="00F051D2" w:rsidP="00431A04">
      <w:pPr>
        <w:rPr>
          <w:b/>
          <w:sz w:val="48"/>
          <w:szCs w:val="48"/>
        </w:rPr>
      </w:pPr>
      <w:r w:rsidRPr="00F051D2">
        <w:rPr>
          <w:b/>
          <w:sz w:val="48"/>
          <w:szCs w:val="48"/>
        </w:rPr>
        <w:t xml:space="preserve">ZEBRAFISH </w:t>
      </w:r>
      <w:bookmarkStart w:id="0" w:name="_GoBack"/>
      <w:bookmarkEnd w:id="0"/>
    </w:p>
    <w:tbl>
      <w:tblPr>
        <w:tblStyle w:val="InvoiceTable"/>
        <w:tblW w:w="5000" w:type="pct"/>
        <w:tblLook w:val="04A0" w:firstRow="1" w:lastRow="0" w:firstColumn="1" w:lastColumn="0" w:noHBand="0" w:noVBand="1"/>
        <w:tblDescription w:val="Bill To/Ship To"/>
      </w:tblPr>
      <w:tblGrid>
        <w:gridCol w:w="4675"/>
        <w:gridCol w:w="4675"/>
      </w:tblGrid>
      <w:tr w:rsidR="005D78A7" w:rsidTr="005D78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00" w:type="pct"/>
          </w:tcPr>
          <w:p w:rsidR="005D78A7" w:rsidRDefault="000239F5" w:rsidP="000239F5">
            <w:pPr>
              <w:jc w:val="center"/>
            </w:pPr>
            <w:r>
              <w:t xml:space="preserve">Control – 24 Wells treated with 20mLs </w:t>
            </w:r>
            <w:proofErr w:type="spellStart"/>
            <w:r>
              <w:t>DeerPark</w:t>
            </w:r>
            <w:proofErr w:type="spellEnd"/>
            <w:r>
              <w:t xml:space="preserve"> Water</w:t>
            </w:r>
          </w:p>
        </w:tc>
        <w:tc>
          <w:tcPr>
            <w:tcW w:w="2500" w:type="pct"/>
          </w:tcPr>
          <w:p w:rsidR="005D78A7" w:rsidRDefault="000239F5" w:rsidP="000239F5">
            <w:pPr>
              <w:jc w:val="center"/>
            </w:pPr>
            <w:r>
              <w:t xml:space="preserve">Treated (Caffeine) – 24 Wells with 20mLs </w:t>
            </w:r>
            <w:proofErr w:type="spellStart"/>
            <w:r>
              <w:t>DeerPark</w:t>
            </w:r>
            <w:proofErr w:type="spellEnd"/>
            <w:r>
              <w:t xml:space="preserve"> Water treated with Caffeine</w:t>
            </w:r>
          </w:p>
        </w:tc>
      </w:tr>
      <w:tr w:rsidR="005D78A7" w:rsidTr="000239F5">
        <w:trPr>
          <w:trHeight w:val="89"/>
        </w:trPr>
        <w:tc>
          <w:tcPr>
            <w:tcW w:w="2500" w:type="pct"/>
          </w:tcPr>
          <w:p w:rsidR="000239F5" w:rsidRDefault="000239F5">
            <w:r>
              <w:t xml:space="preserve">Day 1 – All Zebrafish alive. </w:t>
            </w:r>
          </w:p>
          <w:p w:rsidR="000239F5" w:rsidRDefault="007B42A0">
            <w:r>
              <w:t>Day 13</w:t>
            </w:r>
            <w:r w:rsidR="000239F5">
              <w:t>- 2 of the 24 remain alive</w:t>
            </w:r>
          </w:p>
        </w:tc>
        <w:tc>
          <w:tcPr>
            <w:tcW w:w="2500" w:type="pct"/>
          </w:tcPr>
          <w:p w:rsidR="005D78A7" w:rsidRDefault="000239F5">
            <w:r>
              <w:t xml:space="preserve">Day 1 – All Zebrafish alive </w:t>
            </w:r>
          </w:p>
          <w:p w:rsidR="000239F5" w:rsidRDefault="007B42A0">
            <w:r>
              <w:t>Day 13</w:t>
            </w:r>
            <w:r w:rsidR="000239F5">
              <w:t xml:space="preserve"> – All Zebrafish confirmed dead</w:t>
            </w:r>
          </w:p>
        </w:tc>
      </w:tr>
    </w:tbl>
    <w:p w:rsidR="005D78A7" w:rsidRDefault="005D78A7"/>
    <w:tbl>
      <w:tblPr>
        <w:tblStyle w:val="InvoiceTable"/>
        <w:tblW w:w="5000" w:type="pct"/>
        <w:tblLook w:val="04E0" w:firstRow="1" w:lastRow="1" w:firstColumn="1" w:lastColumn="0" w:noHBand="0" w:noVBand="1"/>
        <w:tblDescription w:val="Invoice Table"/>
      </w:tblPr>
      <w:tblGrid>
        <w:gridCol w:w="619"/>
        <w:gridCol w:w="989"/>
        <w:gridCol w:w="3541"/>
        <w:gridCol w:w="1400"/>
        <w:gridCol w:w="1400"/>
        <w:gridCol w:w="1401"/>
      </w:tblGrid>
      <w:tr w:rsidR="000239F5" w:rsidTr="005D78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43" w:type="pct"/>
          </w:tcPr>
          <w:p w:rsidR="005D78A7" w:rsidRDefault="000239F5">
            <w:pPr>
              <w:jc w:val="center"/>
            </w:pPr>
            <w:r>
              <w:t>Day</w:t>
            </w:r>
          </w:p>
        </w:tc>
        <w:tc>
          <w:tcPr>
            <w:tcW w:w="407" w:type="pct"/>
          </w:tcPr>
          <w:p w:rsidR="005D78A7" w:rsidRDefault="000239F5">
            <w:pPr>
              <w:jc w:val="center"/>
            </w:pPr>
            <w:r>
              <w:t xml:space="preserve">Time </w:t>
            </w:r>
          </w:p>
        </w:tc>
        <w:tc>
          <w:tcPr>
            <w:tcW w:w="1931" w:type="pct"/>
          </w:tcPr>
          <w:p w:rsidR="005D78A7" w:rsidRDefault="008F2291" w:rsidP="000239F5">
            <w:pPr>
              <w:jc w:val="center"/>
            </w:pPr>
            <w:r>
              <w:t>Description</w:t>
            </w:r>
          </w:p>
        </w:tc>
        <w:tc>
          <w:tcPr>
            <w:tcW w:w="773" w:type="pct"/>
          </w:tcPr>
          <w:p w:rsidR="005D78A7" w:rsidRDefault="000239F5" w:rsidP="000239F5">
            <w:pPr>
              <w:jc w:val="center"/>
            </w:pPr>
            <w:r>
              <w:t>Stage</w:t>
            </w:r>
          </w:p>
        </w:tc>
        <w:tc>
          <w:tcPr>
            <w:tcW w:w="773" w:type="pct"/>
          </w:tcPr>
          <w:p w:rsidR="005D78A7" w:rsidRDefault="000239F5" w:rsidP="000239F5">
            <w:pPr>
              <w:jc w:val="center"/>
            </w:pPr>
            <w:r>
              <w:t>Alive</w:t>
            </w:r>
          </w:p>
        </w:tc>
        <w:tc>
          <w:tcPr>
            <w:tcW w:w="773" w:type="pct"/>
          </w:tcPr>
          <w:p w:rsidR="005D78A7" w:rsidRDefault="000239F5" w:rsidP="000239F5">
            <w:pPr>
              <w:jc w:val="center"/>
            </w:pPr>
            <w:r>
              <w:t>Dead</w:t>
            </w:r>
          </w:p>
        </w:tc>
      </w:tr>
      <w:tr w:rsidR="007B42A0" w:rsidTr="005D78A7">
        <w:tc>
          <w:tcPr>
            <w:tcW w:w="343" w:type="pct"/>
          </w:tcPr>
          <w:p w:rsidR="005D78A7" w:rsidRDefault="007B42A0">
            <w:pPr>
              <w:jc w:val="center"/>
            </w:pPr>
            <w:r>
              <w:t>5</w:t>
            </w:r>
          </w:p>
        </w:tc>
        <w:tc>
          <w:tcPr>
            <w:tcW w:w="407" w:type="pct"/>
          </w:tcPr>
          <w:p w:rsidR="005D78A7" w:rsidRDefault="008140D0">
            <w:pPr>
              <w:jc w:val="center"/>
            </w:pPr>
            <w:r>
              <w:t>11:45am</w:t>
            </w:r>
          </w:p>
          <w:p w:rsidR="00E829D2" w:rsidRDefault="00E829D2">
            <w:pPr>
              <w:jc w:val="center"/>
            </w:pPr>
            <w:r>
              <w:t>2/22</w:t>
            </w:r>
          </w:p>
        </w:tc>
        <w:tc>
          <w:tcPr>
            <w:tcW w:w="1931" w:type="pct"/>
          </w:tcPr>
          <w:p w:rsidR="005D78A7" w:rsidRDefault="008140D0">
            <w:r>
              <w:t xml:space="preserve">Most have hatched in the control group. Some have large eyes, long tail, </w:t>
            </w:r>
            <w:proofErr w:type="gramStart"/>
            <w:r>
              <w:t>no</w:t>
            </w:r>
            <w:proofErr w:type="gramEnd"/>
            <w:r>
              <w:t xml:space="preserve"> yolk. Controls showcase darker features. </w:t>
            </w:r>
          </w:p>
          <w:p w:rsidR="008140D0" w:rsidRDefault="008140D0">
            <w:r>
              <w:t xml:space="preserve">Caffeine group showcase lots of movement, tails fluttering, some swimming. Wells A2 &amp; A3 have lots of movement. </w:t>
            </w:r>
          </w:p>
        </w:tc>
        <w:tc>
          <w:tcPr>
            <w:tcW w:w="773" w:type="pct"/>
          </w:tcPr>
          <w:p w:rsidR="005D78A7" w:rsidRDefault="008140D0" w:rsidP="008140D0">
            <w:pPr>
              <w:jc w:val="center"/>
            </w:pPr>
            <w:r>
              <w:t>Some at 48hr Chorion stage. 9 out of 24 in the caffeine group are at 48hr in Chorion, the rest have hatched; part of the egg still remain.</w:t>
            </w:r>
          </w:p>
        </w:tc>
        <w:tc>
          <w:tcPr>
            <w:tcW w:w="773" w:type="pct"/>
          </w:tcPr>
          <w:p w:rsidR="005D78A7" w:rsidRDefault="008140D0">
            <w:pPr>
              <w:jc w:val="right"/>
            </w:pPr>
            <w:r>
              <w:t xml:space="preserve">All </w:t>
            </w:r>
          </w:p>
        </w:tc>
        <w:tc>
          <w:tcPr>
            <w:tcW w:w="773" w:type="pct"/>
          </w:tcPr>
          <w:p w:rsidR="005D78A7" w:rsidRDefault="008140D0">
            <w:pPr>
              <w:jc w:val="right"/>
            </w:pPr>
            <w:r>
              <w:t xml:space="preserve">None </w:t>
            </w:r>
          </w:p>
        </w:tc>
      </w:tr>
      <w:tr w:rsidR="007B42A0" w:rsidTr="005D78A7">
        <w:tc>
          <w:tcPr>
            <w:tcW w:w="343" w:type="pct"/>
          </w:tcPr>
          <w:p w:rsidR="005D78A7" w:rsidRDefault="007B42A0">
            <w:pPr>
              <w:jc w:val="center"/>
            </w:pPr>
            <w:r>
              <w:t>6</w:t>
            </w:r>
          </w:p>
        </w:tc>
        <w:tc>
          <w:tcPr>
            <w:tcW w:w="407" w:type="pct"/>
          </w:tcPr>
          <w:p w:rsidR="005D78A7" w:rsidRDefault="008140D0">
            <w:pPr>
              <w:jc w:val="center"/>
            </w:pPr>
            <w:r>
              <w:t>4:35pm</w:t>
            </w:r>
          </w:p>
          <w:p w:rsidR="00E829D2" w:rsidRDefault="00E829D2">
            <w:pPr>
              <w:jc w:val="center"/>
            </w:pPr>
            <w:r>
              <w:t>2/23</w:t>
            </w:r>
          </w:p>
        </w:tc>
        <w:tc>
          <w:tcPr>
            <w:tcW w:w="1931" w:type="pct"/>
          </w:tcPr>
          <w:p w:rsidR="005D78A7" w:rsidRDefault="00EF01B0">
            <w:r>
              <w:t>Control- All fish in the well are alive, they appear healthy and defined. Normal movement</w:t>
            </w:r>
          </w:p>
          <w:p w:rsidR="00EF01B0" w:rsidRDefault="00EF01B0">
            <w:r>
              <w:t xml:space="preserve">Caffeine- Several fish appear slower in movement. Several fish vacate to the walls of the well and will not move or relocate, even with physical interaction from touch of the well. </w:t>
            </w:r>
          </w:p>
        </w:tc>
        <w:tc>
          <w:tcPr>
            <w:tcW w:w="773" w:type="pct"/>
          </w:tcPr>
          <w:p w:rsidR="005D78A7" w:rsidRDefault="00EF01B0">
            <w:pPr>
              <w:jc w:val="right"/>
            </w:pPr>
            <w:r>
              <w:t xml:space="preserve">Most subjects are at stage 41-42. </w:t>
            </w:r>
          </w:p>
          <w:p w:rsidR="00EF01B0" w:rsidRDefault="00EF01B0">
            <w:pPr>
              <w:jc w:val="right"/>
            </w:pPr>
            <w:r>
              <w:t>D3 showed deformity with growth, C2 + C3 are deceased in the egg during development stage 33-34 at 44hr</w:t>
            </w:r>
          </w:p>
        </w:tc>
        <w:tc>
          <w:tcPr>
            <w:tcW w:w="773" w:type="pct"/>
          </w:tcPr>
          <w:p w:rsidR="005D78A7" w:rsidRDefault="00EF01B0">
            <w:pPr>
              <w:jc w:val="right"/>
            </w:pPr>
            <w:r>
              <w:t>Control – All</w:t>
            </w:r>
          </w:p>
          <w:p w:rsidR="00EF01B0" w:rsidRDefault="00EF01B0">
            <w:pPr>
              <w:jc w:val="right"/>
            </w:pPr>
          </w:p>
        </w:tc>
        <w:tc>
          <w:tcPr>
            <w:tcW w:w="773" w:type="pct"/>
          </w:tcPr>
          <w:p w:rsidR="005D78A7" w:rsidRDefault="00EF01B0">
            <w:pPr>
              <w:jc w:val="right"/>
            </w:pPr>
            <w:r>
              <w:t>Caffeine –</w:t>
            </w:r>
            <w:r w:rsidR="00E829D2">
              <w:t xml:space="preserve"> 2</w:t>
            </w:r>
            <w:r>
              <w:t xml:space="preserve"> confirmed dead; wells</w:t>
            </w:r>
            <w:r w:rsidR="00E829D2">
              <w:t xml:space="preserve"> C2. C3</w:t>
            </w:r>
          </w:p>
        </w:tc>
      </w:tr>
      <w:tr w:rsidR="007B42A0" w:rsidTr="005D78A7">
        <w:tc>
          <w:tcPr>
            <w:tcW w:w="343" w:type="pct"/>
          </w:tcPr>
          <w:p w:rsidR="005D78A7" w:rsidRDefault="007B42A0">
            <w:pPr>
              <w:jc w:val="center"/>
            </w:pPr>
            <w:r>
              <w:t>7</w:t>
            </w:r>
          </w:p>
        </w:tc>
        <w:tc>
          <w:tcPr>
            <w:tcW w:w="407" w:type="pct"/>
          </w:tcPr>
          <w:p w:rsidR="005D78A7" w:rsidRDefault="00E829D2">
            <w:pPr>
              <w:jc w:val="center"/>
            </w:pPr>
            <w:r>
              <w:t>7:30</w:t>
            </w:r>
            <w:r w:rsidR="00EF01B0">
              <w:t>pm</w:t>
            </w:r>
          </w:p>
          <w:p w:rsidR="00E829D2" w:rsidRDefault="00E829D2">
            <w:pPr>
              <w:jc w:val="center"/>
            </w:pPr>
            <w:r>
              <w:t>2/24</w:t>
            </w:r>
          </w:p>
        </w:tc>
        <w:tc>
          <w:tcPr>
            <w:tcW w:w="1931" w:type="pct"/>
          </w:tcPr>
          <w:p w:rsidR="005D78A7" w:rsidRDefault="00E829D2">
            <w:r>
              <w:t>Caffeine- Well D3 is deformed by moving.</w:t>
            </w:r>
          </w:p>
          <w:p w:rsidR="00E829D2" w:rsidRDefault="00E829D2">
            <w:r>
              <w:t>Control- D3 removed from control for heart rate observation</w:t>
            </w:r>
          </w:p>
        </w:tc>
        <w:tc>
          <w:tcPr>
            <w:tcW w:w="773" w:type="pct"/>
          </w:tcPr>
          <w:p w:rsidR="005D78A7" w:rsidRDefault="00E829D2">
            <w:pPr>
              <w:jc w:val="right"/>
            </w:pPr>
            <w:r>
              <w:t xml:space="preserve">48 </w:t>
            </w:r>
            <w:proofErr w:type="spellStart"/>
            <w:r>
              <w:t>hr</w:t>
            </w:r>
            <w:proofErr w:type="spellEnd"/>
          </w:p>
        </w:tc>
        <w:tc>
          <w:tcPr>
            <w:tcW w:w="773" w:type="pct"/>
          </w:tcPr>
          <w:p w:rsidR="005D78A7" w:rsidRDefault="00E829D2">
            <w:pPr>
              <w:jc w:val="right"/>
            </w:pPr>
            <w:r>
              <w:t>21/24</w:t>
            </w:r>
          </w:p>
        </w:tc>
        <w:tc>
          <w:tcPr>
            <w:tcW w:w="773" w:type="pct"/>
          </w:tcPr>
          <w:p w:rsidR="005D78A7" w:rsidRDefault="00E829D2">
            <w:pPr>
              <w:jc w:val="right"/>
            </w:pPr>
            <w:r>
              <w:t>Control - A2, B2, B5</w:t>
            </w:r>
          </w:p>
          <w:p w:rsidR="00E829D2" w:rsidRDefault="00E829D2">
            <w:pPr>
              <w:jc w:val="right"/>
            </w:pPr>
            <w:r>
              <w:t>Caffeine – C4, A3, C3 dead</w:t>
            </w:r>
          </w:p>
        </w:tc>
      </w:tr>
      <w:tr w:rsidR="007B42A0" w:rsidTr="005D78A7">
        <w:tc>
          <w:tcPr>
            <w:tcW w:w="343" w:type="pct"/>
          </w:tcPr>
          <w:p w:rsidR="005D78A7" w:rsidRDefault="007B42A0">
            <w:pPr>
              <w:jc w:val="center"/>
            </w:pPr>
            <w:r>
              <w:t>8</w:t>
            </w:r>
          </w:p>
        </w:tc>
        <w:tc>
          <w:tcPr>
            <w:tcW w:w="407" w:type="pct"/>
          </w:tcPr>
          <w:p w:rsidR="005D78A7" w:rsidRDefault="00F24776">
            <w:pPr>
              <w:jc w:val="center"/>
            </w:pPr>
            <w:r>
              <w:t>12:00pm</w:t>
            </w:r>
          </w:p>
          <w:p w:rsidR="00E829D2" w:rsidRDefault="00E829D2">
            <w:pPr>
              <w:jc w:val="center"/>
            </w:pPr>
            <w:r>
              <w:t>2/25</w:t>
            </w:r>
          </w:p>
        </w:tc>
        <w:tc>
          <w:tcPr>
            <w:tcW w:w="1931" w:type="pct"/>
          </w:tcPr>
          <w:p w:rsidR="005D78A7" w:rsidRDefault="00A264EA">
            <w:r>
              <w:t>No change from Yesterday</w:t>
            </w:r>
          </w:p>
        </w:tc>
        <w:tc>
          <w:tcPr>
            <w:tcW w:w="773" w:type="pct"/>
          </w:tcPr>
          <w:p w:rsidR="005D78A7" w:rsidRDefault="00A264EA">
            <w:pPr>
              <w:jc w:val="right"/>
            </w:pPr>
            <w:r>
              <w:t>72hr</w:t>
            </w:r>
          </w:p>
        </w:tc>
        <w:tc>
          <w:tcPr>
            <w:tcW w:w="773" w:type="pct"/>
          </w:tcPr>
          <w:p w:rsidR="005D78A7" w:rsidRDefault="00A264EA">
            <w:pPr>
              <w:jc w:val="right"/>
            </w:pPr>
            <w:r>
              <w:t>No change</w:t>
            </w:r>
          </w:p>
        </w:tc>
        <w:tc>
          <w:tcPr>
            <w:tcW w:w="773" w:type="pct"/>
          </w:tcPr>
          <w:p w:rsidR="005D78A7" w:rsidRDefault="00A264EA">
            <w:pPr>
              <w:jc w:val="right"/>
            </w:pPr>
            <w:r>
              <w:t>No change</w:t>
            </w:r>
          </w:p>
        </w:tc>
      </w:tr>
      <w:tr w:rsidR="007B42A0" w:rsidTr="005D78A7">
        <w:tc>
          <w:tcPr>
            <w:tcW w:w="343" w:type="pct"/>
          </w:tcPr>
          <w:p w:rsidR="005D78A7" w:rsidRDefault="007B42A0">
            <w:pPr>
              <w:jc w:val="center"/>
            </w:pPr>
            <w:r>
              <w:t>9</w:t>
            </w:r>
          </w:p>
        </w:tc>
        <w:tc>
          <w:tcPr>
            <w:tcW w:w="407" w:type="pct"/>
          </w:tcPr>
          <w:p w:rsidR="005D78A7" w:rsidRDefault="00F24776">
            <w:pPr>
              <w:jc w:val="center"/>
            </w:pPr>
            <w:r>
              <w:t>4:00pm</w:t>
            </w:r>
          </w:p>
          <w:p w:rsidR="00E829D2" w:rsidRDefault="00E829D2">
            <w:pPr>
              <w:jc w:val="center"/>
            </w:pPr>
            <w:r>
              <w:t>2/29</w:t>
            </w:r>
          </w:p>
        </w:tc>
        <w:tc>
          <w:tcPr>
            <w:tcW w:w="1931" w:type="pct"/>
          </w:tcPr>
          <w:p w:rsidR="005D78A7" w:rsidRDefault="00F24776">
            <w:r>
              <w:t>All fish in Caffeine are dead except 1</w:t>
            </w:r>
            <w:r w:rsidR="00E829D2">
              <w:t xml:space="preserve">. Some further in the ‘death’ stage than others. </w:t>
            </w:r>
          </w:p>
        </w:tc>
        <w:tc>
          <w:tcPr>
            <w:tcW w:w="773" w:type="pct"/>
          </w:tcPr>
          <w:p w:rsidR="005D78A7" w:rsidRDefault="00A264EA">
            <w:pPr>
              <w:jc w:val="right"/>
            </w:pPr>
            <w:r>
              <w:t>96hr</w:t>
            </w:r>
          </w:p>
        </w:tc>
        <w:tc>
          <w:tcPr>
            <w:tcW w:w="773" w:type="pct"/>
          </w:tcPr>
          <w:p w:rsidR="005D78A7" w:rsidRDefault="00F24776">
            <w:pPr>
              <w:jc w:val="right"/>
            </w:pPr>
            <w:r>
              <w:t>Control –</w:t>
            </w:r>
          </w:p>
          <w:p w:rsidR="00F24776" w:rsidRDefault="00F24776">
            <w:pPr>
              <w:jc w:val="right"/>
            </w:pPr>
            <w:r>
              <w:t>Caffeine – 1 barely alive</w:t>
            </w:r>
          </w:p>
        </w:tc>
        <w:tc>
          <w:tcPr>
            <w:tcW w:w="773" w:type="pct"/>
          </w:tcPr>
          <w:p w:rsidR="005D78A7" w:rsidRDefault="00F24776">
            <w:pPr>
              <w:jc w:val="right"/>
            </w:pPr>
            <w:r>
              <w:t>Caffeine – 23/24 dead</w:t>
            </w:r>
          </w:p>
          <w:p w:rsidR="00E829D2" w:rsidRDefault="00E829D2">
            <w:pPr>
              <w:jc w:val="right"/>
            </w:pPr>
            <w:r>
              <w:t>D3 alive but non-mobile</w:t>
            </w:r>
          </w:p>
          <w:p w:rsidR="00E829D2" w:rsidRDefault="00E829D2">
            <w:pPr>
              <w:jc w:val="right"/>
            </w:pPr>
            <w:r>
              <w:lastRenderedPageBreak/>
              <w:t>Control- 19/24 A6, B3, C2, C3</w:t>
            </w:r>
          </w:p>
        </w:tc>
      </w:tr>
      <w:tr w:rsidR="007B42A0" w:rsidTr="005D78A7">
        <w:tc>
          <w:tcPr>
            <w:tcW w:w="343" w:type="pct"/>
          </w:tcPr>
          <w:p w:rsidR="005D78A7" w:rsidRDefault="007B42A0">
            <w:pPr>
              <w:jc w:val="center"/>
            </w:pPr>
            <w:r>
              <w:lastRenderedPageBreak/>
              <w:t>12</w:t>
            </w:r>
          </w:p>
        </w:tc>
        <w:tc>
          <w:tcPr>
            <w:tcW w:w="407" w:type="pct"/>
          </w:tcPr>
          <w:p w:rsidR="005D78A7" w:rsidRDefault="00F24776">
            <w:pPr>
              <w:jc w:val="center"/>
            </w:pPr>
            <w:r>
              <w:t>8:00pm</w:t>
            </w:r>
          </w:p>
          <w:p w:rsidR="00E829D2" w:rsidRDefault="00E829D2">
            <w:pPr>
              <w:jc w:val="center"/>
            </w:pPr>
            <w:r>
              <w:t>3/1</w:t>
            </w:r>
          </w:p>
        </w:tc>
        <w:tc>
          <w:tcPr>
            <w:tcW w:w="1931" w:type="pct"/>
          </w:tcPr>
          <w:p w:rsidR="005D78A7" w:rsidRDefault="00A264EA">
            <w:r>
              <w:t xml:space="preserve">All fish in Caffeine group deceased. </w:t>
            </w:r>
          </w:p>
          <w:p w:rsidR="00A264EA" w:rsidRDefault="00A264EA">
            <w:r>
              <w:t xml:space="preserve">2 fish in Control alive but expressing signs of inhibited movement. </w:t>
            </w:r>
          </w:p>
        </w:tc>
        <w:tc>
          <w:tcPr>
            <w:tcW w:w="773" w:type="pct"/>
          </w:tcPr>
          <w:p w:rsidR="005D78A7" w:rsidRDefault="00A264EA">
            <w:pPr>
              <w:jc w:val="right"/>
            </w:pPr>
            <w:r>
              <w:t>120hr</w:t>
            </w:r>
          </w:p>
        </w:tc>
        <w:tc>
          <w:tcPr>
            <w:tcW w:w="773" w:type="pct"/>
          </w:tcPr>
          <w:p w:rsidR="005D78A7" w:rsidRDefault="00F24776">
            <w:pPr>
              <w:jc w:val="right"/>
            </w:pPr>
            <w:r>
              <w:t xml:space="preserve">Control –  2/24 alive </w:t>
            </w:r>
          </w:p>
          <w:p w:rsidR="00F24776" w:rsidRDefault="00F24776">
            <w:pPr>
              <w:jc w:val="right"/>
            </w:pPr>
            <w:r>
              <w:t>Caffeine - None</w:t>
            </w:r>
          </w:p>
        </w:tc>
        <w:tc>
          <w:tcPr>
            <w:tcW w:w="773" w:type="pct"/>
          </w:tcPr>
          <w:p w:rsidR="005D78A7" w:rsidRDefault="00F24776">
            <w:pPr>
              <w:jc w:val="right"/>
            </w:pPr>
            <w:r>
              <w:t>Control – 22/24</w:t>
            </w:r>
          </w:p>
          <w:p w:rsidR="00F24776" w:rsidRDefault="00F24776">
            <w:pPr>
              <w:jc w:val="right"/>
            </w:pPr>
            <w:r>
              <w:t>Caffeine - All</w:t>
            </w:r>
          </w:p>
        </w:tc>
      </w:tr>
      <w:tr w:rsidR="007B42A0" w:rsidTr="005D78A7">
        <w:tc>
          <w:tcPr>
            <w:tcW w:w="343" w:type="pct"/>
            <w:tcBorders>
              <w:bottom w:val="single" w:sz="4" w:space="0" w:color="5B9BD5" w:themeColor="accent1"/>
            </w:tcBorders>
          </w:tcPr>
          <w:p w:rsidR="005D78A7" w:rsidRDefault="007B42A0">
            <w:pPr>
              <w:jc w:val="center"/>
            </w:pPr>
            <w:r>
              <w:t>13</w:t>
            </w:r>
          </w:p>
        </w:tc>
        <w:tc>
          <w:tcPr>
            <w:tcW w:w="407" w:type="pct"/>
            <w:tcBorders>
              <w:bottom w:val="single" w:sz="4" w:space="0" w:color="5B9BD5" w:themeColor="accent1"/>
            </w:tcBorders>
          </w:tcPr>
          <w:p w:rsidR="005D78A7" w:rsidRDefault="00F24776">
            <w:pPr>
              <w:jc w:val="center"/>
            </w:pPr>
            <w:r>
              <w:t>8:00pm</w:t>
            </w:r>
          </w:p>
          <w:p w:rsidR="00E829D2" w:rsidRDefault="00E829D2">
            <w:pPr>
              <w:jc w:val="center"/>
            </w:pPr>
            <w:r>
              <w:t>3/2</w:t>
            </w:r>
          </w:p>
        </w:tc>
        <w:tc>
          <w:tcPr>
            <w:tcW w:w="1931" w:type="pct"/>
            <w:tcBorders>
              <w:bottom w:val="single" w:sz="4" w:space="0" w:color="5B9BD5" w:themeColor="accent1"/>
            </w:tcBorders>
          </w:tcPr>
          <w:p w:rsidR="005D78A7" w:rsidRDefault="00E829D2">
            <w:r>
              <w:t>All are dead in both the Control and Caffeine group. Evidence of decomposing bacteria present in some wells</w:t>
            </w:r>
          </w:p>
        </w:tc>
        <w:tc>
          <w:tcPr>
            <w:tcW w:w="773" w:type="pct"/>
            <w:tcBorders>
              <w:bottom w:val="single" w:sz="4" w:space="0" w:color="5B9BD5" w:themeColor="accent1"/>
            </w:tcBorders>
          </w:tcPr>
          <w:p w:rsidR="005D78A7" w:rsidRDefault="00E829D2">
            <w:pPr>
              <w:jc w:val="right"/>
            </w:pPr>
            <w:r>
              <w:t>deceased</w:t>
            </w:r>
          </w:p>
        </w:tc>
        <w:tc>
          <w:tcPr>
            <w:tcW w:w="773" w:type="pct"/>
            <w:tcBorders>
              <w:bottom w:val="single" w:sz="4" w:space="0" w:color="5B9BD5" w:themeColor="accent1"/>
            </w:tcBorders>
          </w:tcPr>
          <w:p w:rsidR="005D78A7" w:rsidRDefault="00F24776">
            <w:pPr>
              <w:jc w:val="right"/>
            </w:pPr>
            <w:r>
              <w:t>All</w:t>
            </w:r>
          </w:p>
        </w:tc>
        <w:tc>
          <w:tcPr>
            <w:tcW w:w="773" w:type="pct"/>
          </w:tcPr>
          <w:p w:rsidR="005D78A7" w:rsidRDefault="00F24776">
            <w:pPr>
              <w:jc w:val="right"/>
            </w:pPr>
            <w:r>
              <w:t>All</w:t>
            </w:r>
          </w:p>
        </w:tc>
      </w:tr>
      <w:tr w:rsidR="007B42A0" w:rsidTr="005D78A7">
        <w:tc>
          <w:tcPr>
            <w:tcW w:w="343" w:type="pct"/>
            <w:tcBorders>
              <w:bottom w:val="single" w:sz="4" w:space="0" w:color="5B9BD5" w:themeColor="accent1"/>
              <w:right w:val="nil"/>
            </w:tcBorders>
          </w:tcPr>
          <w:p w:rsidR="005D78A7" w:rsidRDefault="005D78A7">
            <w:pPr>
              <w:jc w:val="right"/>
            </w:pPr>
          </w:p>
        </w:tc>
        <w:tc>
          <w:tcPr>
            <w:tcW w:w="407" w:type="pct"/>
            <w:tcBorders>
              <w:left w:val="nil"/>
              <w:bottom w:val="single" w:sz="4" w:space="0" w:color="5B9BD5" w:themeColor="accent1"/>
              <w:right w:val="nil"/>
            </w:tcBorders>
          </w:tcPr>
          <w:p w:rsidR="005D78A7" w:rsidRDefault="005D78A7" w:rsidP="000239F5"/>
        </w:tc>
        <w:tc>
          <w:tcPr>
            <w:tcW w:w="1931" w:type="pct"/>
            <w:tcBorders>
              <w:left w:val="nil"/>
              <w:bottom w:val="single" w:sz="4" w:space="0" w:color="5B9BD5" w:themeColor="accent1"/>
              <w:right w:val="nil"/>
            </w:tcBorders>
          </w:tcPr>
          <w:p w:rsidR="005D78A7" w:rsidRDefault="007B42A0">
            <w:pPr>
              <w:jc w:val="right"/>
            </w:pPr>
            <w:r>
              <w:t>Additional Notes</w:t>
            </w:r>
          </w:p>
        </w:tc>
        <w:tc>
          <w:tcPr>
            <w:tcW w:w="773" w:type="pct"/>
            <w:tcBorders>
              <w:left w:val="nil"/>
              <w:bottom w:val="single" w:sz="4" w:space="0" w:color="5B9BD5" w:themeColor="accent1"/>
              <w:right w:val="nil"/>
            </w:tcBorders>
          </w:tcPr>
          <w:p w:rsidR="005D78A7" w:rsidRDefault="005D78A7">
            <w:pPr>
              <w:jc w:val="right"/>
            </w:pPr>
          </w:p>
        </w:tc>
        <w:tc>
          <w:tcPr>
            <w:tcW w:w="773" w:type="pct"/>
            <w:tcBorders>
              <w:left w:val="nil"/>
              <w:bottom w:val="single" w:sz="4" w:space="0" w:color="5B9BD5" w:themeColor="accent1"/>
            </w:tcBorders>
          </w:tcPr>
          <w:p w:rsidR="005D78A7" w:rsidRDefault="005D78A7">
            <w:pPr>
              <w:jc w:val="right"/>
            </w:pPr>
          </w:p>
        </w:tc>
        <w:tc>
          <w:tcPr>
            <w:tcW w:w="773" w:type="pct"/>
          </w:tcPr>
          <w:p w:rsidR="005D78A7" w:rsidRDefault="00BA7A3F" w:rsidP="00BA7A3F">
            <w:pPr>
              <w:jc w:val="center"/>
            </w:pPr>
            <w:r>
              <w:t>1</w:t>
            </w:r>
            <w:r w:rsidRPr="00BA7A3F">
              <w:rPr>
                <w:vertAlign w:val="superscript"/>
              </w:rPr>
              <w:t>st</w:t>
            </w:r>
            <w:r>
              <w:t xml:space="preserve"> Day of Observation</w:t>
            </w:r>
          </w:p>
        </w:tc>
      </w:tr>
      <w:tr w:rsidR="007B42A0" w:rsidRPr="00BA7A3F" w:rsidTr="005D78A7">
        <w:tc>
          <w:tcPr>
            <w:tcW w:w="343" w:type="pct"/>
            <w:tcBorders>
              <w:bottom w:val="single" w:sz="4" w:space="0" w:color="5B9BD5" w:themeColor="accent1"/>
              <w:right w:val="nil"/>
            </w:tcBorders>
          </w:tcPr>
          <w:p w:rsidR="005D78A7" w:rsidRDefault="005D78A7">
            <w:pPr>
              <w:jc w:val="right"/>
            </w:pPr>
          </w:p>
        </w:tc>
        <w:tc>
          <w:tcPr>
            <w:tcW w:w="407" w:type="pct"/>
            <w:tcBorders>
              <w:left w:val="nil"/>
              <w:bottom w:val="single" w:sz="4" w:space="0" w:color="5B9BD5" w:themeColor="accent1"/>
              <w:right w:val="nil"/>
            </w:tcBorders>
          </w:tcPr>
          <w:p w:rsidR="005D78A7" w:rsidRDefault="005D78A7">
            <w:pPr>
              <w:jc w:val="right"/>
            </w:pPr>
          </w:p>
        </w:tc>
        <w:tc>
          <w:tcPr>
            <w:tcW w:w="1931" w:type="pct"/>
            <w:tcBorders>
              <w:left w:val="nil"/>
              <w:bottom w:val="single" w:sz="4" w:space="0" w:color="5B9BD5" w:themeColor="accent1"/>
              <w:right w:val="nil"/>
            </w:tcBorders>
          </w:tcPr>
          <w:p w:rsidR="00950BC6" w:rsidRPr="00950BC6" w:rsidRDefault="00950BC6" w:rsidP="00950BC6">
            <w:pPr>
              <w:jc w:val="center"/>
              <w:rPr>
                <w:b/>
              </w:rPr>
            </w:pPr>
            <w:r w:rsidRPr="00950BC6">
              <w:rPr>
                <w:b/>
              </w:rPr>
              <w:t>Zebrafish observed every day except on the weekend(s).</w:t>
            </w:r>
            <w:r w:rsidRPr="009E026F">
              <w:t xml:space="preserve"> </w:t>
            </w:r>
            <w:r w:rsidRPr="00950BC6">
              <w:rPr>
                <w:b/>
              </w:rPr>
              <w:t>The Zebra fish embryos are about 18 to 36 hours post fertilization (</w:t>
            </w:r>
            <w:proofErr w:type="spellStart"/>
            <w:r w:rsidRPr="00950BC6">
              <w:rPr>
                <w:b/>
              </w:rPr>
              <w:t>hpf</w:t>
            </w:r>
            <w:proofErr w:type="spellEnd"/>
            <w:r w:rsidRPr="00950BC6">
              <w:rPr>
                <w:b/>
              </w:rPr>
              <w:t xml:space="preserve">) when this </w:t>
            </w:r>
            <w:r w:rsidR="00BA7A3F">
              <w:rPr>
                <w:b/>
              </w:rPr>
              <w:t>experiment is set up on day one [ 2-19-16]</w:t>
            </w:r>
          </w:p>
          <w:p w:rsidR="005D78A7" w:rsidRDefault="005D78A7" w:rsidP="00950BC6">
            <w:pPr>
              <w:jc w:val="center"/>
            </w:pPr>
          </w:p>
        </w:tc>
        <w:tc>
          <w:tcPr>
            <w:tcW w:w="773" w:type="pct"/>
            <w:tcBorders>
              <w:left w:val="nil"/>
              <w:bottom w:val="single" w:sz="4" w:space="0" w:color="5B9BD5" w:themeColor="accent1"/>
              <w:right w:val="nil"/>
            </w:tcBorders>
          </w:tcPr>
          <w:p w:rsidR="005D78A7" w:rsidRDefault="005D78A7">
            <w:pPr>
              <w:jc w:val="right"/>
            </w:pPr>
          </w:p>
        </w:tc>
        <w:tc>
          <w:tcPr>
            <w:tcW w:w="773" w:type="pct"/>
            <w:tcBorders>
              <w:left w:val="nil"/>
              <w:bottom w:val="single" w:sz="4" w:space="0" w:color="5B9BD5" w:themeColor="accent1"/>
            </w:tcBorders>
          </w:tcPr>
          <w:p w:rsidR="005D78A7" w:rsidRDefault="005D78A7" w:rsidP="000239F5">
            <w:pPr>
              <w:jc w:val="center"/>
            </w:pPr>
          </w:p>
        </w:tc>
        <w:tc>
          <w:tcPr>
            <w:tcW w:w="773" w:type="pct"/>
          </w:tcPr>
          <w:p w:rsidR="005D78A7" w:rsidRDefault="00BA7A3F" w:rsidP="00BA7A3F">
            <w:pPr>
              <w:jc w:val="center"/>
              <w:rPr>
                <w:b/>
              </w:rPr>
            </w:pPr>
            <w:r w:rsidRPr="00BA7A3F">
              <w:rPr>
                <w:b/>
              </w:rPr>
              <w:t>2-22-16</w:t>
            </w:r>
          </w:p>
          <w:p w:rsidR="00BA7A3F" w:rsidRPr="00BA7A3F" w:rsidRDefault="00BA7A3F" w:rsidP="00BA7A3F">
            <w:pPr>
              <w:jc w:val="center"/>
              <w:rPr>
                <w:b/>
              </w:rPr>
            </w:pPr>
            <w:r>
              <w:rPr>
                <w:b/>
              </w:rPr>
              <w:t>(Day5)</w:t>
            </w:r>
          </w:p>
        </w:tc>
      </w:tr>
      <w:tr w:rsidR="007B42A0" w:rsidTr="005D78A7">
        <w:tc>
          <w:tcPr>
            <w:tcW w:w="343" w:type="pct"/>
            <w:tcBorders>
              <w:right w:val="nil"/>
            </w:tcBorders>
          </w:tcPr>
          <w:p w:rsidR="005D78A7" w:rsidRDefault="005D78A7">
            <w:pPr>
              <w:jc w:val="right"/>
            </w:pPr>
          </w:p>
        </w:tc>
        <w:tc>
          <w:tcPr>
            <w:tcW w:w="407" w:type="pct"/>
            <w:tcBorders>
              <w:left w:val="nil"/>
              <w:right w:val="nil"/>
            </w:tcBorders>
          </w:tcPr>
          <w:p w:rsidR="005D78A7" w:rsidRDefault="005D78A7">
            <w:pPr>
              <w:jc w:val="right"/>
            </w:pPr>
          </w:p>
        </w:tc>
        <w:tc>
          <w:tcPr>
            <w:tcW w:w="1931" w:type="pct"/>
            <w:tcBorders>
              <w:left w:val="nil"/>
              <w:right w:val="nil"/>
            </w:tcBorders>
          </w:tcPr>
          <w:p w:rsidR="005D78A7" w:rsidRDefault="005D78A7">
            <w:pPr>
              <w:jc w:val="right"/>
            </w:pPr>
          </w:p>
        </w:tc>
        <w:tc>
          <w:tcPr>
            <w:tcW w:w="773" w:type="pct"/>
            <w:tcBorders>
              <w:left w:val="nil"/>
              <w:right w:val="nil"/>
            </w:tcBorders>
          </w:tcPr>
          <w:p w:rsidR="005D78A7" w:rsidRDefault="005D78A7">
            <w:pPr>
              <w:jc w:val="right"/>
            </w:pPr>
          </w:p>
        </w:tc>
        <w:tc>
          <w:tcPr>
            <w:tcW w:w="773" w:type="pct"/>
            <w:tcBorders>
              <w:left w:val="nil"/>
            </w:tcBorders>
          </w:tcPr>
          <w:p w:rsidR="005D78A7" w:rsidRDefault="005D78A7">
            <w:pPr>
              <w:jc w:val="right"/>
            </w:pPr>
          </w:p>
        </w:tc>
        <w:tc>
          <w:tcPr>
            <w:tcW w:w="773" w:type="pct"/>
          </w:tcPr>
          <w:p w:rsidR="005D78A7" w:rsidRDefault="005D78A7">
            <w:pPr>
              <w:jc w:val="right"/>
            </w:pPr>
          </w:p>
        </w:tc>
      </w:tr>
      <w:tr w:rsidR="000239F5" w:rsidTr="005D78A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343" w:type="pct"/>
          </w:tcPr>
          <w:p w:rsidR="005D78A7" w:rsidRDefault="005D78A7"/>
        </w:tc>
        <w:tc>
          <w:tcPr>
            <w:tcW w:w="407" w:type="pct"/>
          </w:tcPr>
          <w:p w:rsidR="005D78A7" w:rsidRDefault="005D78A7"/>
        </w:tc>
        <w:tc>
          <w:tcPr>
            <w:tcW w:w="1931" w:type="pct"/>
          </w:tcPr>
          <w:p w:rsidR="005D78A7" w:rsidRDefault="005D78A7"/>
        </w:tc>
        <w:tc>
          <w:tcPr>
            <w:tcW w:w="773" w:type="pct"/>
          </w:tcPr>
          <w:p w:rsidR="005D78A7" w:rsidRDefault="005D78A7"/>
        </w:tc>
        <w:tc>
          <w:tcPr>
            <w:tcW w:w="773" w:type="pct"/>
          </w:tcPr>
          <w:p w:rsidR="005D78A7" w:rsidRDefault="005D78A7"/>
        </w:tc>
        <w:tc>
          <w:tcPr>
            <w:tcW w:w="773" w:type="pct"/>
          </w:tcPr>
          <w:p w:rsidR="005D78A7" w:rsidRDefault="005D78A7"/>
        </w:tc>
      </w:tr>
    </w:tbl>
    <w:p w:rsidR="00D7368A" w:rsidRDefault="00D7368A" w:rsidP="00886F3D">
      <w:pPr>
        <w:pStyle w:val="Closing"/>
        <w:spacing w:line="480" w:lineRule="auto"/>
        <w:jc w:val="both"/>
      </w:pPr>
    </w:p>
    <w:sectPr w:rsidR="00D7368A">
      <w:footerReference w:type="default" r:id="rId8"/>
      <w:pgSz w:w="12240" w:h="15840" w:code="1"/>
      <w:pgMar w:top="1080" w:right="1440" w:bottom="2160" w:left="1440" w:header="720" w:footer="136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34F" w:rsidRDefault="007C134F">
      <w:pPr>
        <w:spacing w:after="0"/>
      </w:pPr>
      <w:r>
        <w:separator/>
      </w:r>
    </w:p>
  </w:endnote>
  <w:endnote w:type="continuationSeparator" w:id="0">
    <w:p w:rsidR="007C134F" w:rsidRDefault="007C13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8A7" w:rsidRDefault="008F2291">
    <w:pPr>
      <w:pStyle w:val="Footer"/>
    </w:pPr>
    <w:r>
      <w:rPr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leftMargin">
                <wp:align>right</wp:align>
              </wp:positionH>
              <mc:AlternateContent>
                <mc:Choice Requires="wp14">
                  <wp:positionV relativeFrom="bottomMargin">
                    <wp14:pctPosVOffset>15000</wp14:pctPosVOffset>
                  </wp:positionV>
                </mc:Choice>
                <mc:Fallback>
                  <wp:positionV relativeFrom="page">
                    <wp:posOffset>8892540</wp:posOffset>
                  </wp:positionV>
                </mc:Fallback>
              </mc:AlternateContent>
              <wp:extent cx="338328" cy="310896"/>
              <wp:effectExtent l="0" t="0" r="5080" b="11430"/>
              <wp:wrapNone/>
              <wp:docPr id="22" name="Text 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8328" cy="31089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D78A7" w:rsidRDefault="008F2291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051D2"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left:0;text-align:left;margin-left:-24.55pt;margin-top:0;width:26.65pt;height:24.5pt;z-index:251659264;visibility:visible;mso-wrap-style:square;mso-width-percent:0;mso-height-percent:0;mso-top-percent:150;mso-wrap-distance-left:9pt;mso-wrap-distance-top:0;mso-wrap-distance-right:9pt;mso-wrap-distance-bottom:0;mso-position-horizontal:right;mso-position-horizontal-relative:left-margin-area;mso-position-vertical-relative:bottom-margin-area;mso-width-percent:0;mso-height-percent:0;mso-top-percent:1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" filled="f" stroked="f" strokeweight=".5pt">
              <v:textbox style="mso-fit-shape-to-text:t" inset="0,0,0,0">
                <w:txbxContent>
                  <w:p w:rsidR="005D78A7" w:rsidRDefault="008F2291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051D2"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34F" w:rsidRDefault="007C134F">
      <w:pPr>
        <w:spacing w:after="0"/>
      </w:pPr>
      <w:r>
        <w:separator/>
      </w:r>
    </w:p>
  </w:footnote>
  <w:footnote w:type="continuationSeparator" w:id="0">
    <w:p w:rsidR="007C134F" w:rsidRDefault="007C134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8D8F4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57E5D71"/>
    <w:multiLevelType w:val="hybridMultilevel"/>
    <w:tmpl w:val="BFBE56B6"/>
    <w:lvl w:ilvl="0" w:tplc="DF622CE6">
      <w:start w:val="1"/>
      <w:numFmt w:val="bullet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9F5"/>
    <w:rsid w:val="000239F5"/>
    <w:rsid w:val="00431A04"/>
    <w:rsid w:val="004D6994"/>
    <w:rsid w:val="005D220E"/>
    <w:rsid w:val="005D78A7"/>
    <w:rsid w:val="007B42A0"/>
    <w:rsid w:val="007C134F"/>
    <w:rsid w:val="008140D0"/>
    <w:rsid w:val="00886F3D"/>
    <w:rsid w:val="00894B44"/>
    <w:rsid w:val="008F2291"/>
    <w:rsid w:val="00950BC6"/>
    <w:rsid w:val="009A1518"/>
    <w:rsid w:val="00A264EA"/>
    <w:rsid w:val="00B03320"/>
    <w:rsid w:val="00BA7A3F"/>
    <w:rsid w:val="00C058E1"/>
    <w:rsid w:val="00D7368A"/>
    <w:rsid w:val="00E829D2"/>
    <w:rsid w:val="00EE1554"/>
    <w:rsid w:val="00EF01B0"/>
    <w:rsid w:val="00F051D2"/>
    <w:rsid w:val="00F24776"/>
    <w:rsid w:val="00FA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56BAD20-F477-480B-A803-CC6E1C04D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04040" w:themeColor="text1" w:themeTint="BF"/>
        <w:kern w:val="2"/>
        <w:sz w:val="18"/>
        <w:lang w:val="en-US" w:eastAsia="ja-JP" w:bidi="ar-SA"/>
        <w14:ligatures w14:val="standard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600" w:after="240"/>
      <w:outlineLvl w:val="0"/>
    </w:pPr>
    <w:rPr>
      <w:b/>
      <w:bCs/>
      <w:caps/>
      <w:color w:val="1F4E79" w:themeColor="accent1" w:themeShade="80"/>
      <w:kern w:val="0"/>
      <w:sz w:val="28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120"/>
      <w:outlineLvl w:val="1"/>
    </w:pPr>
    <w:rPr>
      <w:b/>
      <w:bCs/>
      <w:color w:val="5B9BD5" w:themeColor="accent1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3"/>
    <w:qFormat/>
    <w:pPr>
      <w:numPr>
        <w:ilvl w:val="1"/>
      </w:numPr>
      <w:pBdr>
        <w:left w:val="double" w:sz="18" w:space="4" w:color="1F4E79" w:themeColor="accent1" w:themeShade="80"/>
      </w:pBdr>
      <w:spacing w:before="80" w:after="0" w:line="280" w:lineRule="exact"/>
    </w:pPr>
    <w:rPr>
      <w:b/>
      <w:bCs/>
      <w:color w:val="5B9BD5" w:themeColor="accent1"/>
      <w:kern w:val="0"/>
      <w:sz w:val="24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3"/>
    <w:rPr>
      <w:b/>
      <w:bCs/>
      <w:color w:val="5B9BD5" w:themeColor="accent1"/>
      <w:kern w:val="0"/>
      <w:sz w:val="24"/>
      <w14:ligatures w14:val="none"/>
    </w:rPr>
  </w:style>
  <w:style w:type="paragraph" w:styleId="Title">
    <w:name w:val="Title"/>
    <w:basedOn w:val="Normal"/>
    <w:next w:val="Normal"/>
    <w:link w:val="TitleChar"/>
    <w:uiPriority w:val="2"/>
    <w:qFormat/>
    <w:pPr>
      <w:pBdr>
        <w:left w:val="double" w:sz="18" w:space="4" w:color="1F4E79" w:themeColor="accent1" w:themeShade="80"/>
      </w:pBdr>
      <w:spacing w:after="0" w:line="420" w:lineRule="exact"/>
    </w:pPr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14:ligatures w14:val="none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14:ligatures w14:val="none"/>
    </w:rPr>
  </w:style>
  <w:style w:type="table" w:customStyle="1" w:styleId="InvoiceTable">
    <w:name w:val="Invoice Table"/>
    <w:basedOn w:val="TableNormal"/>
    <w:uiPriority w:val="99"/>
    <w:pPr>
      <w:spacing w:before="120" w:after="120"/>
    </w:pPr>
    <w:rPr>
      <w:kern w:val="0"/>
      <w14:ligatures w14:val="none"/>
    </w:r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 w:themeFill="accent1" w:themeFillTint="33"/>
        <w:vAlign w:val="bottom"/>
      </w:tcPr>
    </w:tblStylePr>
    <w:tblStylePr w:type="lastRow">
      <w:pPr>
        <w:wordWrap/>
        <w:jc w:val="right"/>
      </w:pPr>
      <w:rPr>
        <w:b/>
        <w:color w:val="FFFFFF" w:themeColor="background1"/>
      </w:rPr>
      <w:tblPr/>
      <w:tcPr>
        <w:shd w:val="clear" w:color="auto" w:fill="5B9BD5" w:themeFill="accent1"/>
      </w:tcPr>
    </w:tblStyle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InvoiceHeading">
    <w:name w:val="Invoice Heading"/>
    <w:basedOn w:val="Normal"/>
    <w:next w:val="Normal"/>
    <w:uiPriority w:val="2"/>
    <w:qFormat/>
    <w:pPr>
      <w:spacing w:before="600" w:after="240"/>
    </w:pPr>
    <w:rPr>
      <w:b/>
      <w:bCs/>
      <w:caps/>
      <w:color w:val="1F4E79" w:themeColor="accent1" w:themeShade="80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Pr>
      <w:b/>
      <w:bCs/>
      <w:caps/>
      <w:color w:val="1F4E79" w:themeColor="accent1" w:themeShade="80"/>
      <w:kern w:val="0"/>
      <w:sz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Pr>
      <w:b/>
      <w:bCs/>
      <w:color w:val="5B9BD5" w:themeColor="accent1"/>
      <w:kern w:val="0"/>
      <w:sz w:val="24"/>
      <w14:ligatures w14:val="none"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Heading">
    <w:name w:val="Form Heading"/>
    <w:basedOn w:val="Normal"/>
    <w:uiPriority w:val="2"/>
    <w:qFormat/>
    <w:pPr>
      <w:spacing w:after="120"/>
    </w:pPr>
    <w:rPr>
      <w:b/>
      <w:bCs/>
    </w:rPr>
  </w:style>
  <w:style w:type="paragraph" w:customStyle="1" w:styleId="FormText">
    <w:name w:val="Form Text"/>
    <w:basedOn w:val="Normal"/>
    <w:uiPriority w:val="2"/>
    <w:qFormat/>
    <w:pPr>
      <w:spacing w:after="1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200" w:after="0"/>
      <w:contextualSpacing/>
      <w:jc w:val="right"/>
    </w:pPr>
    <w:rPr>
      <w:rFonts w:asciiTheme="majorHAnsi" w:eastAsiaTheme="majorEastAsia" w:hAnsiTheme="majorHAnsi" w:cstheme="majorBidi"/>
      <w:noProof/>
      <w:color w:val="1F4E79" w:themeColor="accent1" w:themeShade="80"/>
      <w:kern w:val="0"/>
      <w:sz w:val="2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Pr>
      <w:rFonts w:asciiTheme="majorHAnsi" w:eastAsiaTheme="majorEastAsia" w:hAnsiTheme="majorHAnsi" w:cstheme="majorBidi"/>
      <w:noProof/>
      <w:color w:val="1F4E79" w:themeColor="accent1" w:themeShade="80"/>
      <w:kern w:val="0"/>
      <w:sz w:val="20"/>
      <w14:ligatures w14:val="none"/>
    </w:rPr>
  </w:style>
  <w:style w:type="paragraph" w:styleId="Closing">
    <w:name w:val="Closing"/>
    <w:basedOn w:val="Normal"/>
    <w:link w:val="ClosingChar"/>
    <w:uiPriority w:val="4"/>
    <w:unhideWhenUsed/>
    <w:qFormat/>
    <w:pPr>
      <w:spacing w:before="360" w:after="120"/>
    </w:pPr>
    <w:rPr>
      <w:b/>
      <w:bCs/>
      <w:color w:val="5B9BD5" w:themeColor="accent1"/>
      <w:sz w:val="24"/>
    </w:rPr>
  </w:style>
  <w:style w:type="character" w:customStyle="1" w:styleId="ClosingChar">
    <w:name w:val="Closing Char"/>
    <w:basedOn w:val="DefaultParagraphFont"/>
    <w:link w:val="Closing"/>
    <w:uiPriority w:val="4"/>
    <w:rPr>
      <w:b/>
      <w:bCs/>
      <w:color w:val="5B9BD5" w:themeColor="accent1"/>
      <w:sz w:val="24"/>
    </w:rPr>
  </w:style>
  <w:style w:type="paragraph" w:customStyle="1" w:styleId="Organization">
    <w:name w:val="Organization"/>
    <w:basedOn w:val="Normal"/>
    <w:next w:val="Normal"/>
    <w:uiPriority w:val="4"/>
    <w:qFormat/>
    <w:pPr>
      <w:spacing w:before="160" w:after="0" w:line="288" w:lineRule="auto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styleId="Strong">
    <w:name w:val="Strong"/>
    <w:basedOn w:val="DefaultParagraphFont"/>
    <w:uiPriority w:val="2"/>
    <w:unhideWhenUsed/>
    <w:qFormat/>
    <w:rPr>
      <w:b w:val="0"/>
      <w:bCs w:val="0"/>
      <w:color w:val="5B9BD5" w:themeColor="accent1"/>
    </w:rPr>
  </w:style>
  <w:style w:type="paragraph" w:customStyle="1" w:styleId="ContactInfo">
    <w:name w:val="Contact Info"/>
    <w:basedOn w:val="Normal"/>
    <w:uiPriority w:val="4"/>
    <w:qFormat/>
    <w:pPr>
      <w:spacing w:before="40" w:after="0"/>
    </w:pPr>
  </w:style>
  <w:style w:type="character" w:customStyle="1" w:styleId="apple-converted-space">
    <w:name w:val="apple-converted-space"/>
    <w:basedOn w:val="DefaultParagraphFont"/>
    <w:rsid w:val="00C058E1"/>
  </w:style>
  <w:style w:type="character" w:styleId="Hyperlink">
    <w:name w:val="Hyperlink"/>
    <w:basedOn w:val="DefaultParagraphFont"/>
    <w:uiPriority w:val="99"/>
    <w:semiHidden/>
    <w:unhideWhenUsed/>
    <w:rsid w:val="00C058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rrell%20Humphries\AppData\Roaming\Microsoft\Templates\Sales%20invoice%20(Business%20Blue%20design).dotx" TargetMode="External"/></Relationships>
</file>

<file path=word/theme/theme1.xml><?xml version="1.0" encoding="utf-8"?>
<a:theme xmlns:a="http://schemas.openxmlformats.org/drawingml/2006/main" name="Blue Business Set">
  <a:themeElements>
    <a:clrScheme name="Proposal">
      <a:dk1>
        <a:sysClr val="windowText" lastClr="000000"/>
      </a:dk1>
      <a:lt1>
        <a:sysClr val="window" lastClr="FFFFFF"/>
      </a:lt1>
      <a:dk2>
        <a:srgbClr val="2C283A"/>
      </a:dk2>
      <a:lt2>
        <a:srgbClr val="F1EAE6"/>
      </a:lt2>
      <a:accent1>
        <a:srgbClr val="5B9BD5"/>
      </a:accent1>
      <a:accent2>
        <a:srgbClr val="86BB40"/>
      </a:accent2>
      <a:accent3>
        <a:srgbClr val="F4BF2E"/>
      </a:accent3>
      <a:accent4>
        <a:srgbClr val="F3866C"/>
      </a:accent4>
      <a:accent5>
        <a:srgbClr val="92588D"/>
      </a:accent5>
      <a:accent6>
        <a:srgbClr val="F3533F"/>
      </a:accent6>
      <a:hlink>
        <a:srgbClr val="40ACD1"/>
      </a:hlink>
      <a:folHlink>
        <a:srgbClr val="92588D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BE99BB9-72CF-4543-B7E1-542DD4D310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Sales invoice (Business Blue design).dotx</Template>
  <TotalTime>687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Darrell Humphries</dc:creator>
  <cp:keywords/>
  <cp:lastModifiedBy>darrell h</cp:lastModifiedBy>
  <cp:revision>13</cp:revision>
  <dcterms:created xsi:type="dcterms:W3CDTF">2016-03-03T15:42:00Z</dcterms:created>
  <dcterms:modified xsi:type="dcterms:W3CDTF">2016-03-17T23:55:00Z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TC029278589991</vt:lpwstr>
  </property>
</Properties>
</file>