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F6" w:rsidRPr="00E01C84" w:rsidRDefault="00B90BF6" w:rsidP="00B90BF6">
      <w:pPr>
        <w:rPr>
          <w:rFonts w:ascii="Times New Roman" w:hAnsi="Times New Roman" w:cs="Times New Roman"/>
          <w:color w:val="000000" w:themeColor="text1"/>
          <w:sz w:val="24"/>
          <w:szCs w:val="24"/>
        </w:rPr>
      </w:pPr>
      <w:r w:rsidRPr="00E01C84">
        <w:rPr>
          <w:rFonts w:ascii="Times New Roman" w:hAnsi="Times New Roman" w:cs="Times New Roman"/>
          <w:color w:val="000000" w:themeColor="text1"/>
          <w:sz w:val="24"/>
          <w:szCs w:val="24"/>
        </w:rPr>
        <w:t>Wanjiku Wambaa</w:t>
      </w:r>
    </w:p>
    <w:p w:rsidR="00B90BF6" w:rsidRPr="00E01C84" w:rsidRDefault="00B90BF6" w:rsidP="00B90BF6">
      <w:pPr>
        <w:rPr>
          <w:rFonts w:ascii="Times New Roman" w:hAnsi="Times New Roman" w:cs="Times New Roman"/>
          <w:bCs/>
          <w:color w:val="000000" w:themeColor="text1"/>
          <w:sz w:val="24"/>
          <w:szCs w:val="24"/>
          <w:shd w:val="clear" w:color="auto" w:fill="FFFFFF"/>
        </w:rPr>
      </w:pPr>
      <w:r w:rsidRPr="00E01C84">
        <w:rPr>
          <w:rFonts w:ascii="Times New Roman" w:hAnsi="Times New Roman" w:cs="Times New Roman"/>
          <w:bCs/>
          <w:color w:val="000000" w:themeColor="text1"/>
          <w:sz w:val="24"/>
          <w:szCs w:val="24"/>
          <w:shd w:val="clear" w:color="auto" w:fill="FFFFFF"/>
        </w:rPr>
        <w:t xml:space="preserve">Laurie </w:t>
      </w:r>
      <w:proofErr w:type="spellStart"/>
      <w:r w:rsidRPr="00E01C84">
        <w:rPr>
          <w:rFonts w:ascii="Times New Roman" w:hAnsi="Times New Roman" w:cs="Times New Roman"/>
          <w:bCs/>
          <w:color w:val="000000" w:themeColor="text1"/>
          <w:sz w:val="24"/>
          <w:szCs w:val="24"/>
          <w:shd w:val="clear" w:color="auto" w:fill="FFFFFF"/>
        </w:rPr>
        <w:t>Stepanek</w:t>
      </w:r>
      <w:proofErr w:type="spellEnd"/>
    </w:p>
    <w:p w:rsidR="00B90BF6" w:rsidRPr="00E01C84" w:rsidRDefault="00B90BF6" w:rsidP="00B90BF6">
      <w:pPr>
        <w:rPr>
          <w:rFonts w:ascii="Times New Roman" w:hAnsi="Times New Roman" w:cs="Times New Roman"/>
          <w:color w:val="000000" w:themeColor="text1"/>
          <w:sz w:val="24"/>
          <w:szCs w:val="24"/>
        </w:rPr>
      </w:pPr>
      <w:r w:rsidRPr="00E01C84">
        <w:rPr>
          <w:rFonts w:ascii="Times New Roman" w:hAnsi="Times New Roman" w:cs="Times New Roman"/>
          <w:color w:val="000000" w:themeColor="text1"/>
          <w:sz w:val="24"/>
          <w:szCs w:val="24"/>
        </w:rPr>
        <w:t>210-007 Section 7</w:t>
      </w:r>
    </w:p>
    <w:p w:rsidR="00B90BF6" w:rsidRPr="00E01C84" w:rsidRDefault="00B90BF6" w:rsidP="00B90BF6">
      <w:pPr>
        <w:rPr>
          <w:rFonts w:ascii="Times New Roman" w:hAnsi="Times New Roman" w:cs="Times New Roman"/>
          <w:color w:val="000000" w:themeColor="text1"/>
          <w:sz w:val="24"/>
          <w:szCs w:val="24"/>
        </w:rPr>
      </w:pPr>
      <w:r w:rsidRPr="00E01C84">
        <w:rPr>
          <w:rFonts w:ascii="Times New Roman" w:hAnsi="Times New Roman" w:cs="Times New Roman"/>
          <w:color w:val="000000" w:themeColor="text1"/>
          <w:sz w:val="24"/>
          <w:szCs w:val="24"/>
        </w:rPr>
        <w:t>January 29</w:t>
      </w:r>
      <w:r w:rsidRPr="00E01C84">
        <w:rPr>
          <w:rFonts w:ascii="Times New Roman" w:hAnsi="Times New Roman" w:cs="Times New Roman"/>
          <w:color w:val="000000" w:themeColor="text1"/>
          <w:sz w:val="24"/>
          <w:szCs w:val="24"/>
        </w:rPr>
        <w:t>, 2015</w:t>
      </w:r>
    </w:p>
    <w:p w:rsidR="009B3C63" w:rsidRPr="00E01C84" w:rsidRDefault="009B3C63" w:rsidP="009B3C63">
      <w:pPr>
        <w:ind w:left="2880" w:firstLine="720"/>
        <w:rPr>
          <w:rFonts w:ascii="Times New Roman" w:hAnsi="Times New Roman" w:cs="Times New Roman"/>
          <w:color w:val="000000" w:themeColor="text1"/>
          <w:sz w:val="24"/>
          <w:szCs w:val="24"/>
        </w:rPr>
      </w:pPr>
      <w:proofErr w:type="spellStart"/>
      <w:r w:rsidRPr="00E01C84">
        <w:rPr>
          <w:rFonts w:ascii="Times New Roman" w:hAnsi="Times New Roman" w:cs="Times New Roman"/>
          <w:color w:val="000000" w:themeColor="text1"/>
          <w:sz w:val="24"/>
          <w:szCs w:val="24"/>
        </w:rPr>
        <w:t>Protist</w:t>
      </w:r>
      <w:proofErr w:type="spellEnd"/>
      <w:r w:rsidRPr="00E01C84">
        <w:rPr>
          <w:rFonts w:ascii="Times New Roman" w:hAnsi="Times New Roman" w:cs="Times New Roman"/>
          <w:color w:val="000000" w:themeColor="text1"/>
          <w:sz w:val="24"/>
          <w:szCs w:val="24"/>
        </w:rPr>
        <w:t xml:space="preserve"> vs </w:t>
      </w:r>
      <w:r w:rsidR="00E01C84" w:rsidRPr="00E01C84">
        <w:rPr>
          <w:rFonts w:ascii="Times New Roman" w:hAnsi="Times New Roman" w:cs="Times New Roman"/>
          <w:color w:val="000000" w:themeColor="text1"/>
          <w:sz w:val="24"/>
          <w:szCs w:val="24"/>
        </w:rPr>
        <w:t>Algae</w:t>
      </w:r>
    </w:p>
    <w:p w:rsidR="009B3C63" w:rsidRPr="00E01C84" w:rsidRDefault="00840C4D" w:rsidP="00840C4D">
      <w:pPr>
        <w:pStyle w:val="NormalWeb"/>
        <w:shd w:val="clear" w:color="auto" w:fill="FFFFFF"/>
        <w:spacing w:before="96" w:beforeAutospacing="0" w:after="120" w:afterAutospacing="0" w:line="286" w:lineRule="atLeast"/>
        <w:rPr>
          <w:color w:val="000000" w:themeColor="text1"/>
        </w:rPr>
      </w:pPr>
      <w:r w:rsidRPr="00E01C84">
        <w:rPr>
          <w:color w:val="000000" w:themeColor="text1"/>
        </w:rPr>
        <w:t xml:space="preserve">Purpose: </w:t>
      </w:r>
    </w:p>
    <w:p w:rsidR="00F35478" w:rsidRPr="00E01C84" w:rsidRDefault="00840C4D" w:rsidP="00840C4D">
      <w:pPr>
        <w:pStyle w:val="NormalWeb"/>
        <w:shd w:val="clear" w:color="auto" w:fill="FFFFFF"/>
        <w:spacing w:before="96" w:beforeAutospacing="0" w:after="120" w:afterAutospacing="0" w:line="286" w:lineRule="atLeast"/>
        <w:rPr>
          <w:color w:val="000000" w:themeColor="text1"/>
        </w:rPr>
      </w:pPr>
      <w:r w:rsidRPr="00E01C84">
        <w:rPr>
          <w:color w:val="000000" w:themeColor="text1"/>
        </w:rPr>
        <w:t xml:space="preserve">They are three Domains: </w:t>
      </w:r>
      <w:r w:rsidRPr="00E01C84">
        <w:rPr>
          <w:color w:val="000000" w:themeColor="text1"/>
          <w:shd w:val="clear" w:color="auto" w:fill="FFFFFF"/>
        </w:rPr>
        <w:t xml:space="preserve">Archaea, </w:t>
      </w:r>
      <w:r w:rsidRPr="00E01C84">
        <w:rPr>
          <w:color w:val="000000" w:themeColor="text1"/>
          <w:shd w:val="clear" w:color="auto" w:fill="FFFFFF"/>
        </w:rPr>
        <w:t>Bacteria, and Eukarya</w:t>
      </w:r>
      <w:r w:rsidRPr="00E01C84">
        <w:rPr>
          <w:color w:val="000000" w:themeColor="text1"/>
          <w:shd w:val="clear" w:color="auto" w:fill="FFFFFF"/>
        </w:rPr>
        <w:t>.</w:t>
      </w:r>
      <w:r w:rsidRPr="00E01C84">
        <w:rPr>
          <w:color w:val="000000" w:themeColor="text1"/>
        </w:rPr>
        <w:t xml:space="preserve"> </w:t>
      </w:r>
      <w:r w:rsidR="00E01C84" w:rsidRPr="00E01C84">
        <w:rPr>
          <w:color w:val="000000" w:themeColor="text1"/>
        </w:rPr>
        <w:t>Protists</w:t>
      </w:r>
      <w:r w:rsidRPr="00E01C84">
        <w:rPr>
          <w:color w:val="000000" w:themeColor="text1"/>
        </w:rPr>
        <w:t xml:space="preserve"> and </w:t>
      </w:r>
      <w:r w:rsidR="00E01C84" w:rsidRPr="00E01C84">
        <w:rPr>
          <w:color w:val="000000" w:themeColor="text1"/>
        </w:rPr>
        <w:t>Algae</w:t>
      </w:r>
      <w:r w:rsidR="00E01C84">
        <w:rPr>
          <w:color w:val="000000" w:themeColor="text1"/>
        </w:rPr>
        <w:t xml:space="preserve"> </w:t>
      </w:r>
      <w:r w:rsidRPr="00E01C84">
        <w:rPr>
          <w:color w:val="000000" w:themeColor="text1"/>
        </w:rPr>
        <w:t xml:space="preserve">are two of six kingdoms and they are a part of the </w:t>
      </w:r>
      <w:r w:rsidR="00E01C84">
        <w:rPr>
          <w:color w:val="000000" w:themeColor="text1"/>
        </w:rPr>
        <w:t>Eukarya</w:t>
      </w:r>
      <w:r w:rsidRPr="00E01C84">
        <w:rPr>
          <w:color w:val="000000" w:themeColor="text1"/>
        </w:rPr>
        <w:t>.</w:t>
      </w:r>
      <w:r w:rsidR="00F35478" w:rsidRPr="00E01C84">
        <w:rPr>
          <w:color w:val="000000" w:themeColor="text1"/>
        </w:rPr>
        <w:t xml:space="preserve"> P</w:t>
      </w:r>
      <w:r w:rsidR="00F35478" w:rsidRPr="00E01C84">
        <w:rPr>
          <w:color w:val="000000" w:themeColor="text1"/>
        </w:rPr>
        <w:t xml:space="preserve">rotists </w:t>
      </w:r>
      <w:r w:rsidR="00F35478" w:rsidRPr="00E01C84">
        <w:rPr>
          <w:color w:val="000000" w:themeColor="text1"/>
        </w:rPr>
        <w:t xml:space="preserve">get </w:t>
      </w:r>
      <w:r w:rsidR="00F35478" w:rsidRPr="00E01C84">
        <w:rPr>
          <w:color w:val="000000" w:themeColor="text1"/>
        </w:rPr>
        <w:t>nutrients from</w:t>
      </w:r>
      <w:r w:rsidR="00F35478" w:rsidRPr="00E01C84">
        <w:rPr>
          <w:color w:val="000000" w:themeColor="text1"/>
        </w:rPr>
        <w:t xml:space="preserve"> consuming</w:t>
      </w:r>
      <w:r w:rsidR="00F35478" w:rsidRPr="00E01C84">
        <w:rPr>
          <w:color w:val="000000" w:themeColor="text1"/>
        </w:rPr>
        <w:t xml:space="preserve"> other </w:t>
      </w:r>
      <w:r w:rsidR="00E01C84" w:rsidRPr="00E01C84">
        <w:rPr>
          <w:color w:val="000000" w:themeColor="text1"/>
        </w:rPr>
        <w:t>organisms, while</w:t>
      </w:r>
      <w:r w:rsidR="00F35478" w:rsidRPr="00E01C84">
        <w:rPr>
          <w:color w:val="000000" w:themeColor="text1"/>
        </w:rPr>
        <w:t xml:space="preserve"> </w:t>
      </w:r>
      <w:proofErr w:type="gramStart"/>
      <w:r w:rsidR="00F35478" w:rsidRPr="00E01C84">
        <w:rPr>
          <w:color w:val="000000" w:themeColor="text1"/>
        </w:rPr>
        <w:t>a</w:t>
      </w:r>
      <w:r w:rsidRPr="00E01C84">
        <w:rPr>
          <w:color w:val="000000" w:themeColor="text1"/>
        </w:rPr>
        <w:t>lgae</w:t>
      </w:r>
      <w:r w:rsidR="00F35478" w:rsidRPr="00E01C84">
        <w:rPr>
          <w:color w:val="000000" w:themeColor="text1"/>
        </w:rPr>
        <w:t xml:space="preserve"> makes</w:t>
      </w:r>
      <w:proofErr w:type="gramEnd"/>
      <w:r w:rsidR="00F35478" w:rsidRPr="00E01C84">
        <w:rPr>
          <w:color w:val="000000" w:themeColor="text1"/>
        </w:rPr>
        <w:t xml:space="preserve"> its own food through </w:t>
      </w:r>
      <w:r w:rsidR="00E01C84" w:rsidRPr="00E01C84">
        <w:rPr>
          <w:color w:val="000000" w:themeColor="text1"/>
        </w:rPr>
        <w:t>photosynthesis (</w:t>
      </w:r>
      <w:r w:rsidRPr="00E01C84">
        <w:rPr>
          <w:color w:val="000000" w:themeColor="text1"/>
        </w:rPr>
        <w:t>Bentley et. al, 2014)</w:t>
      </w:r>
      <w:r w:rsidR="00F35478" w:rsidRPr="00E01C84">
        <w:rPr>
          <w:color w:val="000000" w:themeColor="text1"/>
        </w:rPr>
        <w:t xml:space="preserve">. </w:t>
      </w:r>
      <w:r w:rsidR="00F35478" w:rsidRPr="00E01C84">
        <w:rPr>
          <w:color w:val="000000" w:themeColor="text1"/>
        </w:rPr>
        <w:t xml:space="preserve">Last week, we collected samples of </w:t>
      </w:r>
      <w:proofErr w:type="gramStart"/>
      <w:r w:rsidR="00F35478" w:rsidRPr="00E01C84">
        <w:rPr>
          <w:color w:val="000000" w:themeColor="text1"/>
        </w:rPr>
        <w:t>our transect</w:t>
      </w:r>
      <w:proofErr w:type="gramEnd"/>
      <w:r w:rsidR="00F35478" w:rsidRPr="00E01C84">
        <w:rPr>
          <w:color w:val="000000" w:themeColor="text1"/>
        </w:rPr>
        <w:t xml:space="preserve"> and</w:t>
      </w:r>
      <w:r w:rsidR="00F35478" w:rsidRPr="00E01C84">
        <w:rPr>
          <w:color w:val="000000" w:themeColor="text1"/>
        </w:rPr>
        <w:t xml:space="preserve"> made a Hay Infusion Culture of out Transect. In Lab 2,</w:t>
      </w:r>
      <w:r w:rsidR="00F35478" w:rsidRPr="00E01C84">
        <w:rPr>
          <w:color w:val="000000" w:themeColor="text1"/>
        </w:rPr>
        <w:t xml:space="preserve"> we are able to examine it. The objective of this lab is to see the differences as well as the similarities between algae and </w:t>
      </w:r>
      <w:proofErr w:type="spellStart"/>
      <w:r w:rsidR="00E01C84">
        <w:rPr>
          <w:color w:val="000000" w:themeColor="text1"/>
        </w:rPr>
        <w:t>p</w:t>
      </w:r>
      <w:r w:rsidR="00E01C84" w:rsidRPr="00E01C84">
        <w:rPr>
          <w:color w:val="000000" w:themeColor="text1"/>
        </w:rPr>
        <w:t>rotists</w:t>
      </w:r>
      <w:proofErr w:type="spellEnd"/>
      <w:r w:rsidR="00F35478" w:rsidRPr="00E01C84">
        <w:rPr>
          <w:color w:val="000000" w:themeColor="text1"/>
        </w:rPr>
        <w:t xml:space="preserve">. To do this, we also practiced using a Dichotomous Key, which was designed to help identify any group of organisms that was in </w:t>
      </w:r>
      <w:proofErr w:type="gramStart"/>
      <w:r w:rsidR="00F35478" w:rsidRPr="00E01C84">
        <w:rPr>
          <w:color w:val="000000" w:themeColor="text1"/>
        </w:rPr>
        <w:t>our transects</w:t>
      </w:r>
      <w:proofErr w:type="gramEnd"/>
      <w:r w:rsidR="00F35478" w:rsidRPr="00E01C84">
        <w:rPr>
          <w:color w:val="000000" w:themeColor="text1"/>
        </w:rPr>
        <w:t xml:space="preserve"> sample.</w:t>
      </w:r>
      <w:r w:rsidR="00F35478" w:rsidRPr="00E01C84">
        <w:rPr>
          <w:color w:val="000000" w:themeColor="text1"/>
        </w:rPr>
        <w:t xml:space="preserve"> The Hay culture is an ecosystem with two distinct niches, the surface and the bottom. I hypothesize that </w:t>
      </w:r>
      <w:r w:rsidR="00E01C84" w:rsidRPr="00E01C84">
        <w:rPr>
          <w:color w:val="000000" w:themeColor="text1"/>
        </w:rPr>
        <w:t>organisms</w:t>
      </w:r>
      <w:r w:rsidR="00F35478" w:rsidRPr="00E01C84">
        <w:rPr>
          <w:color w:val="000000" w:themeColor="text1"/>
        </w:rPr>
        <w:t xml:space="preserve"> that need light for photosynthesizing</w:t>
      </w:r>
      <w:r w:rsidRPr="00E01C84">
        <w:rPr>
          <w:color w:val="000000" w:themeColor="text1"/>
        </w:rPr>
        <w:t xml:space="preserve"> will be </w:t>
      </w:r>
      <w:r w:rsidR="00F35478" w:rsidRPr="00E01C84">
        <w:rPr>
          <w:color w:val="000000" w:themeColor="text1"/>
        </w:rPr>
        <w:t xml:space="preserve">on the surface of the Hay Infusion Culture leaving the organism that </w:t>
      </w:r>
      <w:r w:rsidR="00E01C84">
        <w:rPr>
          <w:color w:val="000000" w:themeColor="text1"/>
        </w:rPr>
        <w:t>do not</w:t>
      </w:r>
      <w:r w:rsidR="00F35478" w:rsidRPr="00E01C84">
        <w:rPr>
          <w:color w:val="000000" w:themeColor="text1"/>
        </w:rPr>
        <w:t xml:space="preserve"> </w:t>
      </w:r>
      <w:r w:rsidR="00E01C84" w:rsidRPr="00E01C84">
        <w:rPr>
          <w:color w:val="000000" w:themeColor="text1"/>
        </w:rPr>
        <w:t>primarily</w:t>
      </w:r>
      <w:r w:rsidR="00F35478" w:rsidRPr="00E01C84">
        <w:rPr>
          <w:color w:val="000000" w:themeColor="text1"/>
        </w:rPr>
        <w:t xml:space="preserve"> at the bottom.</w:t>
      </w:r>
      <w:r w:rsidRPr="00E01C84">
        <w:rPr>
          <w:color w:val="000000" w:themeColor="text1"/>
        </w:rPr>
        <w:t xml:space="preserve"> </w:t>
      </w:r>
    </w:p>
    <w:p w:rsidR="00840C4D" w:rsidRPr="00E01C84" w:rsidRDefault="00840C4D" w:rsidP="00B90BF6">
      <w:pPr>
        <w:rPr>
          <w:rFonts w:ascii="Times New Roman" w:hAnsi="Times New Roman" w:cs="Times New Roman"/>
          <w:color w:val="000000" w:themeColor="text1"/>
          <w:sz w:val="24"/>
          <w:szCs w:val="24"/>
        </w:rPr>
      </w:pPr>
    </w:p>
    <w:p w:rsidR="0051697F" w:rsidRPr="00E01C84" w:rsidRDefault="00D22429" w:rsidP="004E7F4C">
      <w:pPr>
        <w:rPr>
          <w:rFonts w:ascii="Times New Roman" w:hAnsi="Times New Roman" w:cs="Times New Roman"/>
          <w:color w:val="000000" w:themeColor="text1"/>
          <w:sz w:val="24"/>
          <w:szCs w:val="24"/>
        </w:rPr>
      </w:pPr>
      <w:r w:rsidRPr="00E01C84">
        <w:rPr>
          <w:rFonts w:ascii="Times New Roman" w:hAnsi="Times New Roman" w:cs="Times New Roman"/>
          <w:color w:val="000000" w:themeColor="text1"/>
          <w:sz w:val="24"/>
          <w:szCs w:val="24"/>
        </w:rPr>
        <w:t>Data and Observations:</w:t>
      </w:r>
      <w:r w:rsidR="00105009" w:rsidRPr="00E01C84">
        <w:rPr>
          <w:rFonts w:ascii="Times New Roman" w:hAnsi="Times New Roman" w:cs="Times New Roman"/>
          <w:color w:val="000000" w:themeColor="text1"/>
          <w:sz w:val="24"/>
          <w:szCs w:val="24"/>
        </w:rPr>
        <w:t xml:space="preserve"> </w:t>
      </w:r>
    </w:p>
    <w:p w:rsidR="004E7F4C" w:rsidRPr="00E01C84" w:rsidRDefault="00105009" w:rsidP="00E01C84">
      <w:pPr>
        <w:ind w:firstLine="720"/>
        <w:rPr>
          <w:rFonts w:ascii="Times New Roman" w:hAnsi="Times New Roman" w:cs="Times New Roman"/>
          <w:color w:val="000000" w:themeColor="text1"/>
          <w:sz w:val="24"/>
          <w:szCs w:val="24"/>
        </w:rPr>
      </w:pPr>
      <w:r w:rsidRPr="00E01C84">
        <w:rPr>
          <w:rFonts w:ascii="Times New Roman" w:hAnsi="Times New Roman" w:cs="Times New Roman"/>
          <w:color w:val="000000" w:themeColor="text1"/>
          <w:sz w:val="24"/>
          <w:szCs w:val="24"/>
        </w:rPr>
        <w:t xml:space="preserve">I brought the Hay Infusion Culture back </w:t>
      </w:r>
      <w:r w:rsidR="00D22429" w:rsidRPr="00E01C84">
        <w:rPr>
          <w:rFonts w:ascii="Times New Roman" w:hAnsi="Times New Roman" w:cs="Times New Roman"/>
          <w:color w:val="000000" w:themeColor="text1"/>
          <w:sz w:val="24"/>
          <w:szCs w:val="24"/>
        </w:rPr>
        <w:t xml:space="preserve">to my table carefully so that I would not </w:t>
      </w:r>
      <w:r w:rsidR="00E01C84" w:rsidRPr="00E01C84">
        <w:rPr>
          <w:rFonts w:ascii="Times New Roman" w:hAnsi="Times New Roman" w:cs="Times New Roman"/>
          <w:color w:val="000000" w:themeColor="text1"/>
          <w:sz w:val="24"/>
          <w:szCs w:val="24"/>
        </w:rPr>
        <w:t>disturb</w:t>
      </w:r>
      <w:r w:rsidR="00D22429" w:rsidRPr="00E01C84">
        <w:rPr>
          <w:rFonts w:ascii="Times New Roman" w:hAnsi="Times New Roman" w:cs="Times New Roman"/>
          <w:color w:val="000000" w:themeColor="text1"/>
          <w:sz w:val="24"/>
          <w:szCs w:val="24"/>
        </w:rPr>
        <w:t xml:space="preserve"> the little ecosystem. As I was bringing it, it smelled awful</w:t>
      </w:r>
      <w:r w:rsidR="00576E90" w:rsidRPr="00E01C84">
        <w:rPr>
          <w:rFonts w:ascii="Times New Roman" w:hAnsi="Times New Roman" w:cs="Times New Roman"/>
          <w:color w:val="000000" w:themeColor="text1"/>
          <w:sz w:val="24"/>
          <w:szCs w:val="24"/>
        </w:rPr>
        <w:t>, but I could tell that there was life present</w:t>
      </w:r>
      <w:r w:rsidR="00D22429" w:rsidRPr="00E01C84">
        <w:rPr>
          <w:rFonts w:ascii="Times New Roman" w:hAnsi="Times New Roman" w:cs="Times New Roman"/>
          <w:color w:val="000000" w:themeColor="text1"/>
          <w:sz w:val="24"/>
          <w:szCs w:val="24"/>
        </w:rPr>
        <w:t>. The more I moved the culture the strong the stench became. The water in the culture was dark brown in color and it looked</w:t>
      </w:r>
      <w:r w:rsidR="00576E90" w:rsidRPr="00E01C84">
        <w:rPr>
          <w:rFonts w:ascii="Times New Roman" w:hAnsi="Times New Roman" w:cs="Times New Roman"/>
          <w:color w:val="000000" w:themeColor="text1"/>
          <w:sz w:val="24"/>
          <w:szCs w:val="24"/>
        </w:rPr>
        <w:t xml:space="preserve"> cloudy</w:t>
      </w:r>
      <w:r w:rsidR="00D22429" w:rsidRPr="00E01C84">
        <w:rPr>
          <w:rFonts w:ascii="Times New Roman" w:hAnsi="Times New Roman" w:cs="Times New Roman"/>
          <w:color w:val="000000" w:themeColor="text1"/>
          <w:sz w:val="24"/>
          <w:szCs w:val="24"/>
        </w:rPr>
        <w:t>. There were sticks, dirt, and several other components in it that had both sunk to the bottom and some floating at the top</w:t>
      </w:r>
      <w:r w:rsidR="00576E90" w:rsidRPr="00E01C84">
        <w:rPr>
          <w:rFonts w:ascii="Times New Roman" w:hAnsi="Times New Roman" w:cs="Times New Roman"/>
          <w:color w:val="000000" w:themeColor="text1"/>
          <w:sz w:val="24"/>
          <w:szCs w:val="24"/>
        </w:rPr>
        <w:t xml:space="preserve"> as well</w:t>
      </w:r>
      <w:r w:rsidR="00D22429" w:rsidRPr="00E01C84">
        <w:rPr>
          <w:rFonts w:ascii="Times New Roman" w:hAnsi="Times New Roman" w:cs="Times New Roman"/>
          <w:color w:val="000000" w:themeColor="text1"/>
          <w:sz w:val="24"/>
          <w:szCs w:val="24"/>
        </w:rPr>
        <w:t xml:space="preserve">. </w:t>
      </w:r>
      <w:r w:rsidR="002E6E21" w:rsidRPr="00E01C84">
        <w:rPr>
          <w:rFonts w:ascii="Times New Roman" w:hAnsi="Times New Roman" w:cs="Times New Roman"/>
          <w:color w:val="000000" w:themeColor="text1"/>
          <w:sz w:val="24"/>
          <w:szCs w:val="24"/>
        </w:rPr>
        <w:t xml:space="preserve">We took looked at our culture under the microscope for a better observation. We looked in both the surface and at the bottom. The areas are all in the same </w:t>
      </w:r>
      <w:r w:rsidR="00E01C84" w:rsidRPr="00E01C84">
        <w:rPr>
          <w:rFonts w:ascii="Times New Roman" w:hAnsi="Times New Roman" w:cs="Times New Roman"/>
          <w:color w:val="000000" w:themeColor="text1"/>
          <w:sz w:val="24"/>
          <w:szCs w:val="24"/>
        </w:rPr>
        <w:t>ecosystem, but</w:t>
      </w:r>
      <w:r w:rsidR="002E6E21" w:rsidRPr="00E01C84">
        <w:rPr>
          <w:rFonts w:ascii="Times New Roman" w:hAnsi="Times New Roman" w:cs="Times New Roman"/>
          <w:color w:val="000000" w:themeColor="text1"/>
          <w:sz w:val="24"/>
          <w:szCs w:val="24"/>
        </w:rPr>
        <w:t xml:space="preserve"> are at different niches because they are </w:t>
      </w:r>
      <w:r w:rsidR="00E01C84" w:rsidRPr="00E01C84">
        <w:rPr>
          <w:rFonts w:ascii="Times New Roman" w:hAnsi="Times New Roman" w:cs="Times New Roman"/>
          <w:color w:val="000000" w:themeColor="text1"/>
          <w:sz w:val="24"/>
          <w:szCs w:val="24"/>
        </w:rPr>
        <w:t>competing</w:t>
      </w:r>
      <w:r w:rsidR="002E6E21" w:rsidRPr="00E01C84">
        <w:rPr>
          <w:rFonts w:ascii="Times New Roman" w:hAnsi="Times New Roman" w:cs="Times New Roman"/>
          <w:color w:val="000000" w:themeColor="text1"/>
          <w:sz w:val="24"/>
          <w:szCs w:val="24"/>
        </w:rPr>
        <w:t xml:space="preserve"> for different </w:t>
      </w:r>
      <w:r w:rsidR="00E01C84" w:rsidRPr="00E01C84">
        <w:rPr>
          <w:rFonts w:ascii="Times New Roman" w:hAnsi="Times New Roman" w:cs="Times New Roman"/>
          <w:color w:val="000000" w:themeColor="text1"/>
          <w:sz w:val="24"/>
          <w:szCs w:val="24"/>
        </w:rPr>
        <w:t>resources</w:t>
      </w:r>
      <w:r w:rsidR="002E6E21" w:rsidRPr="00E01C84">
        <w:rPr>
          <w:rFonts w:ascii="Times New Roman" w:hAnsi="Times New Roman" w:cs="Times New Roman"/>
          <w:color w:val="000000" w:themeColor="text1"/>
          <w:sz w:val="24"/>
          <w:szCs w:val="24"/>
        </w:rPr>
        <w:t xml:space="preserve"> and there is a carrying capacity at each </w:t>
      </w:r>
      <w:proofErr w:type="gramStart"/>
      <w:r w:rsidR="002E6E21" w:rsidRPr="00E01C84">
        <w:rPr>
          <w:rFonts w:ascii="Times New Roman" w:hAnsi="Times New Roman" w:cs="Times New Roman"/>
          <w:color w:val="000000" w:themeColor="text1"/>
          <w:sz w:val="24"/>
          <w:szCs w:val="24"/>
        </w:rPr>
        <w:t>niche</w:t>
      </w:r>
      <w:r w:rsidR="00576E90" w:rsidRPr="00E01C84">
        <w:rPr>
          <w:rFonts w:ascii="Times New Roman" w:hAnsi="Times New Roman" w:cs="Times New Roman"/>
          <w:color w:val="000000" w:themeColor="text1"/>
          <w:sz w:val="24"/>
          <w:szCs w:val="24"/>
        </w:rPr>
        <w:t>(</w:t>
      </w:r>
      <w:proofErr w:type="gramEnd"/>
      <w:r w:rsidR="00576E90" w:rsidRPr="00E01C84">
        <w:rPr>
          <w:rFonts w:ascii="Times New Roman" w:hAnsi="Times New Roman" w:cs="Times New Roman"/>
          <w:color w:val="000000" w:themeColor="text1"/>
          <w:sz w:val="24"/>
          <w:szCs w:val="24"/>
        </w:rPr>
        <w:t>Bentley et. al, 2014)</w:t>
      </w:r>
      <w:r w:rsidR="002E6E21" w:rsidRPr="00E01C84">
        <w:rPr>
          <w:rFonts w:ascii="Times New Roman" w:hAnsi="Times New Roman" w:cs="Times New Roman"/>
          <w:color w:val="000000" w:themeColor="text1"/>
          <w:sz w:val="24"/>
          <w:szCs w:val="24"/>
        </w:rPr>
        <w:t xml:space="preserve">. </w:t>
      </w:r>
      <w:r w:rsidR="00C15E01" w:rsidRPr="00E01C84">
        <w:rPr>
          <w:rFonts w:ascii="Times New Roman" w:hAnsi="Times New Roman" w:cs="Times New Roman"/>
          <w:color w:val="000000" w:themeColor="text1"/>
          <w:sz w:val="24"/>
          <w:szCs w:val="24"/>
        </w:rPr>
        <w:t>As shown</w:t>
      </w:r>
      <w:r w:rsidR="004E7F4C" w:rsidRPr="00E01C84">
        <w:rPr>
          <w:rFonts w:ascii="Times New Roman" w:hAnsi="Times New Roman" w:cs="Times New Roman"/>
          <w:color w:val="000000" w:themeColor="text1"/>
          <w:sz w:val="24"/>
          <w:szCs w:val="24"/>
        </w:rPr>
        <w:t xml:space="preserve"> and described</w:t>
      </w:r>
      <w:r w:rsidR="00C15E01" w:rsidRPr="00E01C84">
        <w:rPr>
          <w:rFonts w:ascii="Times New Roman" w:hAnsi="Times New Roman" w:cs="Times New Roman"/>
          <w:color w:val="000000" w:themeColor="text1"/>
          <w:sz w:val="24"/>
          <w:szCs w:val="24"/>
        </w:rPr>
        <w:t xml:space="preserve"> in figure 1</w:t>
      </w:r>
      <w:r w:rsidR="004E7F4C" w:rsidRPr="00E01C84">
        <w:rPr>
          <w:rFonts w:ascii="Times New Roman" w:hAnsi="Times New Roman" w:cs="Times New Roman"/>
          <w:color w:val="000000" w:themeColor="text1"/>
          <w:sz w:val="24"/>
          <w:szCs w:val="24"/>
        </w:rPr>
        <w:t>,</w:t>
      </w:r>
      <w:r w:rsidR="00C15E01" w:rsidRPr="00E01C84">
        <w:rPr>
          <w:rFonts w:ascii="Times New Roman" w:hAnsi="Times New Roman" w:cs="Times New Roman"/>
          <w:color w:val="000000" w:themeColor="text1"/>
          <w:sz w:val="24"/>
          <w:szCs w:val="24"/>
        </w:rPr>
        <w:t xml:space="preserve"> I saw an </w:t>
      </w:r>
      <w:proofErr w:type="spellStart"/>
      <w:r w:rsidR="00C15E01" w:rsidRPr="00E01C84">
        <w:rPr>
          <w:rFonts w:ascii="Times New Roman" w:hAnsi="Times New Roman" w:cs="Times New Roman"/>
          <w:color w:val="000000" w:themeColor="text1"/>
          <w:sz w:val="24"/>
          <w:szCs w:val="24"/>
        </w:rPr>
        <w:t>Arcella</w:t>
      </w:r>
      <w:proofErr w:type="spellEnd"/>
      <w:r w:rsidR="00C15E01" w:rsidRPr="00E01C84">
        <w:rPr>
          <w:rFonts w:ascii="Times New Roman" w:hAnsi="Times New Roman" w:cs="Times New Roman"/>
          <w:color w:val="000000" w:themeColor="text1"/>
          <w:sz w:val="24"/>
          <w:szCs w:val="24"/>
        </w:rPr>
        <w:t>,</w:t>
      </w:r>
      <w:r w:rsidR="00576E90" w:rsidRPr="00E01C84">
        <w:rPr>
          <w:rFonts w:ascii="Times New Roman" w:hAnsi="Times New Roman" w:cs="Times New Roman"/>
          <w:color w:val="000000" w:themeColor="text1"/>
          <w:sz w:val="24"/>
          <w:szCs w:val="24"/>
          <w:shd w:val="clear" w:color="auto" w:fill="FFFFFF"/>
        </w:rPr>
        <w:t xml:space="preserve"> </w:t>
      </w:r>
      <w:proofErr w:type="spellStart"/>
      <w:proofErr w:type="gramStart"/>
      <w:r w:rsidR="00576E90" w:rsidRPr="00E01C84">
        <w:rPr>
          <w:rFonts w:ascii="Times New Roman" w:hAnsi="Times New Roman" w:cs="Times New Roman"/>
          <w:color w:val="000000" w:themeColor="text1"/>
          <w:sz w:val="24"/>
          <w:szCs w:val="24"/>
          <w:shd w:val="clear" w:color="auto" w:fill="FFFFFF"/>
        </w:rPr>
        <w:t>Pandorina</w:t>
      </w:r>
      <w:proofErr w:type="spellEnd"/>
      <w:r w:rsidR="00C15E01" w:rsidRPr="00E01C84">
        <w:rPr>
          <w:rFonts w:ascii="Times New Roman" w:hAnsi="Times New Roman" w:cs="Times New Roman"/>
          <w:color w:val="000000" w:themeColor="text1"/>
          <w:sz w:val="24"/>
          <w:szCs w:val="24"/>
        </w:rPr>
        <w:t xml:space="preserve"> </w:t>
      </w:r>
      <w:r w:rsidR="00840C4D" w:rsidRPr="00E01C84">
        <w:rPr>
          <w:rFonts w:ascii="Times New Roman" w:hAnsi="Times New Roman" w:cs="Times New Roman"/>
          <w:color w:val="000000" w:themeColor="text1"/>
          <w:sz w:val="24"/>
          <w:szCs w:val="24"/>
        </w:rPr>
        <w:t>,</w:t>
      </w:r>
      <w:proofErr w:type="gramEnd"/>
      <w:r w:rsidR="00840C4D" w:rsidRPr="00E01C84">
        <w:rPr>
          <w:rFonts w:ascii="Times New Roman" w:hAnsi="Times New Roman" w:cs="Times New Roman"/>
          <w:color w:val="000000" w:themeColor="text1"/>
          <w:sz w:val="24"/>
          <w:szCs w:val="24"/>
        </w:rPr>
        <w:t xml:space="preserve"> Gonium, and </w:t>
      </w:r>
      <w:r w:rsidR="00E01C84" w:rsidRPr="00E01C84">
        <w:rPr>
          <w:rFonts w:ascii="Times New Roman" w:hAnsi="Times New Roman" w:cs="Times New Roman"/>
          <w:color w:val="000000" w:themeColor="text1"/>
          <w:sz w:val="24"/>
          <w:szCs w:val="24"/>
        </w:rPr>
        <w:t>Euglena</w:t>
      </w:r>
      <w:r w:rsidR="00576E90" w:rsidRPr="00E01C84">
        <w:rPr>
          <w:rFonts w:ascii="Times New Roman" w:hAnsi="Times New Roman" w:cs="Times New Roman"/>
          <w:color w:val="000000" w:themeColor="text1"/>
          <w:sz w:val="24"/>
          <w:szCs w:val="24"/>
        </w:rPr>
        <w:t xml:space="preserve"> on the surface</w:t>
      </w:r>
      <w:r w:rsidR="00840C4D" w:rsidRPr="00E01C84">
        <w:rPr>
          <w:rFonts w:ascii="Times New Roman" w:hAnsi="Times New Roman" w:cs="Times New Roman"/>
          <w:color w:val="000000" w:themeColor="text1"/>
          <w:sz w:val="24"/>
          <w:szCs w:val="24"/>
        </w:rPr>
        <w:t xml:space="preserve">. </w:t>
      </w:r>
      <w:r w:rsidR="004E7F4C" w:rsidRPr="00E01C84">
        <w:rPr>
          <w:rFonts w:ascii="Times New Roman" w:hAnsi="Times New Roman" w:cs="Times New Roman"/>
          <w:color w:val="000000" w:themeColor="text1"/>
          <w:sz w:val="24"/>
          <w:szCs w:val="24"/>
        </w:rPr>
        <w:t xml:space="preserve">Three out of the four </w:t>
      </w:r>
      <w:r w:rsidR="00E01C84" w:rsidRPr="00E01C84">
        <w:rPr>
          <w:rFonts w:ascii="Times New Roman" w:hAnsi="Times New Roman" w:cs="Times New Roman"/>
          <w:color w:val="000000" w:themeColor="text1"/>
          <w:sz w:val="24"/>
          <w:szCs w:val="24"/>
        </w:rPr>
        <w:t>organisms</w:t>
      </w:r>
      <w:r w:rsidR="004E7F4C" w:rsidRPr="00E01C84">
        <w:rPr>
          <w:rFonts w:ascii="Times New Roman" w:hAnsi="Times New Roman" w:cs="Times New Roman"/>
          <w:color w:val="000000" w:themeColor="text1"/>
          <w:sz w:val="24"/>
          <w:szCs w:val="24"/>
        </w:rPr>
        <w:t xml:space="preserve"> that I looked at for the top layer of my culture; </w:t>
      </w:r>
      <w:proofErr w:type="spellStart"/>
      <w:r w:rsidR="004E7F4C" w:rsidRPr="00E01C84">
        <w:rPr>
          <w:rFonts w:ascii="Times New Roman" w:hAnsi="Times New Roman" w:cs="Times New Roman"/>
          <w:color w:val="000000" w:themeColor="text1"/>
          <w:sz w:val="24"/>
          <w:szCs w:val="24"/>
          <w:shd w:val="clear" w:color="auto" w:fill="FFFFFF"/>
        </w:rPr>
        <w:t>Pandorina</w:t>
      </w:r>
      <w:proofErr w:type="spellEnd"/>
      <w:r w:rsidR="004E7F4C" w:rsidRPr="00E01C84">
        <w:rPr>
          <w:rFonts w:ascii="Times New Roman" w:hAnsi="Times New Roman" w:cs="Times New Roman"/>
          <w:color w:val="000000" w:themeColor="text1"/>
          <w:sz w:val="24"/>
          <w:szCs w:val="24"/>
        </w:rPr>
        <w:t xml:space="preserve"> , Gonium, and </w:t>
      </w:r>
      <w:r w:rsidR="00E01C84" w:rsidRPr="00E01C84">
        <w:rPr>
          <w:rFonts w:ascii="Times New Roman" w:hAnsi="Times New Roman" w:cs="Times New Roman"/>
          <w:color w:val="000000" w:themeColor="text1"/>
          <w:sz w:val="24"/>
          <w:szCs w:val="24"/>
        </w:rPr>
        <w:t>Euglena</w:t>
      </w:r>
      <w:r w:rsidR="004E7F4C" w:rsidRPr="00E01C84">
        <w:rPr>
          <w:rFonts w:ascii="Times New Roman" w:hAnsi="Times New Roman" w:cs="Times New Roman"/>
          <w:color w:val="000000" w:themeColor="text1"/>
          <w:sz w:val="24"/>
          <w:szCs w:val="24"/>
        </w:rPr>
        <w:t xml:space="preserve"> </w:t>
      </w:r>
      <w:r w:rsidR="004E7F4C" w:rsidRPr="00E01C84">
        <w:rPr>
          <w:rFonts w:ascii="Times New Roman" w:hAnsi="Times New Roman" w:cs="Times New Roman"/>
          <w:color w:val="000000" w:themeColor="text1"/>
          <w:sz w:val="24"/>
          <w:szCs w:val="24"/>
        </w:rPr>
        <w:t xml:space="preserve">are all </w:t>
      </w:r>
      <w:r w:rsidR="00E01C84" w:rsidRPr="00E01C84">
        <w:rPr>
          <w:rFonts w:ascii="Times New Roman" w:hAnsi="Times New Roman" w:cs="Times New Roman"/>
          <w:color w:val="000000" w:themeColor="text1"/>
          <w:sz w:val="24"/>
          <w:szCs w:val="24"/>
        </w:rPr>
        <w:t>algae</w:t>
      </w:r>
      <w:r w:rsidR="004E7F4C" w:rsidRPr="00E01C84">
        <w:rPr>
          <w:rFonts w:ascii="Times New Roman" w:hAnsi="Times New Roman" w:cs="Times New Roman"/>
          <w:color w:val="000000" w:themeColor="text1"/>
          <w:sz w:val="24"/>
          <w:szCs w:val="24"/>
        </w:rPr>
        <w:t xml:space="preserve"> an </w:t>
      </w:r>
      <w:r w:rsidR="00E01C84" w:rsidRPr="00E01C84">
        <w:rPr>
          <w:rFonts w:ascii="Times New Roman" w:hAnsi="Times New Roman" w:cs="Times New Roman"/>
          <w:color w:val="000000" w:themeColor="text1"/>
          <w:sz w:val="24"/>
          <w:szCs w:val="24"/>
        </w:rPr>
        <w:t>photosynthesize</w:t>
      </w:r>
      <w:r w:rsidR="004E7F4C" w:rsidRPr="00E01C84">
        <w:rPr>
          <w:rFonts w:ascii="Times New Roman" w:hAnsi="Times New Roman" w:cs="Times New Roman"/>
          <w:color w:val="000000" w:themeColor="text1"/>
          <w:sz w:val="24"/>
          <w:szCs w:val="24"/>
        </w:rPr>
        <w:t xml:space="preserve"> ,which makes sense why they would want to be on the surface of the culture to get more sunlight for them to build up more energy. As shown and </w:t>
      </w:r>
      <w:r w:rsidR="009B3C63" w:rsidRPr="00E01C84">
        <w:rPr>
          <w:rFonts w:ascii="Times New Roman" w:hAnsi="Times New Roman" w:cs="Times New Roman"/>
          <w:color w:val="000000" w:themeColor="text1"/>
          <w:sz w:val="24"/>
          <w:szCs w:val="24"/>
        </w:rPr>
        <w:t>described</w:t>
      </w:r>
      <w:r w:rsidR="004E7F4C" w:rsidRPr="00E01C84">
        <w:rPr>
          <w:rFonts w:ascii="Times New Roman" w:hAnsi="Times New Roman" w:cs="Times New Roman"/>
          <w:color w:val="000000" w:themeColor="text1"/>
          <w:sz w:val="24"/>
          <w:szCs w:val="24"/>
        </w:rPr>
        <w:t xml:space="preserve"> in figure 2, I saw another </w:t>
      </w:r>
      <w:proofErr w:type="spellStart"/>
      <w:r w:rsidR="004E7F4C" w:rsidRPr="00E01C84">
        <w:rPr>
          <w:rFonts w:ascii="Times New Roman" w:hAnsi="Times New Roman" w:cs="Times New Roman"/>
          <w:color w:val="000000" w:themeColor="text1"/>
          <w:sz w:val="24"/>
          <w:szCs w:val="24"/>
        </w:rPr>
        <w:t>Arcella</w:t>
      </w:r>
      <w:proofErr w:type="spellEnd"/>
      <w:r w:rsidR="004E7F4C" w:rsidRPr="00E01C84">
        <w:rPr>
          <w:rFonts w:ascii="Times New Roman" w:hAnsi="Times New Roman" w:cs="Times New Roman"/>
          <w:color w:val="000000" w:themeColor="text1"/>
          <w:sz w:val="24"/>
          <w:szCs w:val="24"/>
        </w:rPr>
        <w:t>, a</w:t>
      </w:r>
      <w:r w:rsidR="009B3C63" w:rsidRPr="00E01C84">
        <w:rPr>
          <w:rFonts w:ascii="Times New Roman" w:hAnsi="Times New Roman" w:cs="Times New Roman"/>
          <w:color w:val="000000" w:themeColor="text1"/>
          <w:sz w:val="24"/>
          <w:szCs w:val="24"/>
        </w:rPr>
        <w:t>n</w:t>
      </w:r>
      <w:r w:rsidR="004E7F4C" w:rsidRPr="00E01C84">
        <w:rPr>
          <w:rFonts w:ascii="Times New Roman" w:hAnsi="Times New Roman" w:cs="Times New Roman"/>
          <w:color w:val="000000" w:themeColor="text1"/>
          <w:sz w:val="24"/>
          <w:szCs w:val="24"/>
        </w:rPr>
        <w:t xml:space="preserve"> </w:t>
      </w:r>
      <w:proofErr w:type="spellStart"/>
      <w:r w:rsidR="009B3C63" w:rsidRPr="00E01C84">
        <w:rPr>
          <w:rFonts w:ascii="Times New Roman" w:hAnsi="Times New Roman" w:cs="Times New Roman"/>
          <w:color w:val="000000" w:themeColor="text1"/>
          <w:sz w:val="24"/>
          <w:szCs w:val="24"/>
        </w:rPr>
        <w:t>Actinosphaerium</w:t>
      </w:r>
      <w:proofErr w:type="spellEnd"/>
      <w:r w:rsidR="004E7F4C" w:rsidRPr="00E01C84">
        <w:rPr>
          <w:rFonts w:ascii="Times New Roman" w:hAnsi="Times New Roman" w:cs="Times New Roman"/>
          <w:color w:val="000000" w:themeColor="text1"/>
          <w:sz w:val="24"/>
          <w:szCs w:val="24"/>
        </w:rPr>
        <w:t>,</w:t>
      </w:r>
      <w:r w:rsidR="009B3C63" w:rsidRPr="00E01C84">
        <w:rPr>
          <w:rFonts w:ascii="Times New Roman" w:hAnsi="Times New Roman" w:cs="Times New Roman"/>
          <w:color w:val="000000" w:themeColor="text1"/>
          <w:sz w:val="24"/>
          <w:szCs w:val="24"/>
        </w:rPr>
        <w:t xml:space="preserve"> </w:t>
      </w:r>
      <w:r w:rsidR="004E7F4C" w:rsidRPr="00E01C84">
        <w:rPr>
          <w:rFonts w:ascii="Times New Roman" w:hAnsi="Times New Roman" w:cs="Times New Roman"/>
          <w:color w:val="000000" w:themeColor="text1"/>
          <w:sz w:val="24"/>
          <w:szCs w:val="24"/>
        </w:rPr>
        <w:t xml:space="preserve">a Gonium, and a </w:t>
      </w:r>
      <w:r w:rsidR="004E7F4C" w:rsidRPr="00E01C84">
        <w:rPr>
          <w:rFonts w:ascii="Times New Roman" w:hAnsi="Times New Roman" w:cs="Times New Roman"/>
          <w:color w:val="000000" w:themeColor="text1"/>
          <w:sz w:val="24"/>
          <w:szCs w:val="24"/>
          <w:shd w:val="clear" w:color="auto" w:fill="FFFFFF"/>
        </w:rPr>
        <w:t>S</w:t>
      </w:r>
      <w:r w:rsidR="004E7F4C" w:rsidRPr="00E01C84">
        <w:rPr>
          <w:rFonts w:ascii="Times New Roman" w:hAnsi="Times New Roman" w:cs="Times New Roman"/>
          <w:color w:val="000000" w:themeColor="text1"/>
          <w:sz w:val="24"/>
          <w:szCs w:val="24"/>
          <w:shd w:val="clear" w:color="auto" w:fill="FFFFFF"/>
        </w:rPr>
        <w:t>tentor</w:t>
      </w:r>
      <w:r w:rsidR="004E7F4C" w:rsidRPr="00E01C84">
        <w:rPr>
          <w:rFonts w:ascii="Times New Roman" w:hAnsi="Times New Roman" w:cs="Times New Roman"/>
          <w:color w:val="000000" w:themeColor="text1"/>
          <w:sz w:val="24"/>
          <w:szCs w:val="24"/>
          <w:shd w:val="clear" w:color="auto" w:fill="FFFFFF"/>
        </w:rPr>
        <w:t>.</w:t>
      </w:r>
      <w:r w:rsidR="009B3C63" w:rsidRPr="00E01C84">
        <w:rPr>
          <w:rFonts w:ascii="Times New Roman" w:hAnsi="Times New Roman" w:cs="Times New Roman"/>
          <w:color w:val="000000" w:themeColor="text1"/>
          <w:sz w:val="24"/>
          <w:szCs w:val="24"/>
          <w:shd w:val="clear" w:color="auto" w:fill="FFFFFF"/>
        </w:rPr>
        <w:t xml:space="preserve"> Being that </w:t>
      </w:r>
      <w:proofErr w:type="spellStart"/>
      <w:r w:rsidR="009B3C63" w:rsidRPr="00E01C84">
        <w:rPr>
          <w:rFonts w:ascii="Times New Roman" w:hAnsi="Times New Roman" w:cs="Times New Roman"/>
          <w:color w:val="000000" w:themeColor="text1"/>
          <w:sz w:val="24"/>
          <w:szCs w:val="24"/>
          <w:shd w:val="clear" w:color="auto" w:fill="FFFFFF"/>
        </w:rPr>
        <w:t>Acella</w:t>
      </w:r>
      <w:proofErr w:type="spellEnd"/>
      <w:r w:rsidR="009B3C63" w:rsidRPr="00E01C84">
        <w:rPr>
          <w:rFonts w:ascii="Times New Roman" w:hAnsi="Times New Roman" w:cs="Times New Roman"/>
          <w:color w:val="000000" w:themeColor="text1"/>
          <w:sz w:val="24"/>
          <w:szCs w:val="24"/>
          <w:shd w:val="clear" w:color="auto" w:fill="FFFFFF"/>
        </w:rPr>
        <w:t>,</w:t>
      </w:r>
      <w:r w:rsidR="009B3C63" w:rsidRPr="00E01C84">
        <w:rPr>
          <w:rFonts w:ascii="Times New Roman" w:hAnsi="Times New Roman" w:cs="Times New Roman"/>
          <w:color w:val="000000" w:themeColor="text1"/>
          <w:sz w:val="24"/>
          <w:szCs w:val="24"/>
        </w:rPr>
        <w:t xml:space="preserve"> </w:t>
      </w:r>
      <w:proofErr w:type="spellStart"/>
      <w:r w:rsidR="009B3C63" w:rsidRPr="00E01C84">
        <w:rPr>
          <w:rFonts w:ascii="Times New Roman" w:hAnsi="Times New Roman" w:cs="Times New Roman"/>
          <w:color w:val="000000" w:themeColor="text1"/>
          <w:sz w:val="24"/>
          <w:szCs w:val="24"/>
          <w:shd w:val="clear" w:color="auto" w:fill="FFFFFF"/>
        </w:rPr>
        <w:t>Actinosphaerium</w:t>
      </w:r>
      <w:proofErr w:type="spellEnd"/>
      <w:r w:rsidR="009B3C63" w:rsidRPr="00E01C84">
        <w:rPr>
          <w:rFonts w:ascii="Times New Roman" w:hAnsi="Times New Roman" w:cs="Times New Roman"/>
          <w:color w:val="000000" w:themeColor="text1"/>
          <w:sz w:val="24"/>
          <w:szCs w:val="24"/>
          <w:shd w:val="clear" w:color="auto" w:fill="FFFFFF"/>
        </w:rPr>
        <w:t xml:space="preserve"> ,and Stentor are all non</w:t>
      </w:r>
      <w:r w:rsidR="00E01C84">
        <w:rPr>
          <w:rFonts w:ascii="Times New Roman" w:hAnsi="Times New Roman" w:cs="Times New Roman"/>
          <w:color w:val="000000" w:themeColor="text1"/>
          <w:sz w:val="24"/>
          <w:szCs w:val="24"/>
          <w:shd w:val="clear" w:color="auto" w:fill="FFFFFF"/>
        </w:rPr>
        <w:t xml:space="preserve">- </w:t>
      </w:r>
      <w:r w:rsidR="00E01C84" w:rsidRPr="00E01C84">
        <w:rPr>
          <w:rFonts w:ascii="Times New Roman" w:hAnsi="Times New Roman" w:cs="Times New Roman"/>
          <w:color w:val="000000" w:themeColor="text1"/>
          <w:sz w:val="24"/>
          <w:szCs w:val="24"/>
          <w:shd w:val="clear" w:color="auto" w:fill="FFFFFF"/>
        </w:rPr>
        <w:t>photosy</w:t>
      </w:r>
      <w:r w:rsidR="00E01C84">
        <w:rPr>
          <w:rFonts w:ascii="Times New Roman" w:hAnsi="Times New Roman" w:cs="Times New Roman"/>
          <w:color w:val="000000" w:themeColor="text1"/>
          <w:sz w:val="24"/>
          <w:szCs w:val="24"/>
          <w:shd w:val="clear" w:color="auto" w:fill="FFFFFF"/>
        </w:rPr>
        <w:t>nthe</w:t>
      </w:r>
      <w:r w:rsidR="00E01C84" w:rsidRPr="00E01C84">
        <w:rPr>
          <w:rFonts w:ascii="Times New Roman" w:hAnsi="Times New Roman" w:cs="Times New Roman"/>
          <w:color w:val="000000" w:themeColor="text1"/>
          <w:sz w:val="24"/>
          <w:szCs w:val="24"/>
          <w:shd w:val="clear" w:color="auto" w:fill="FFFFFF"/>
        </w:rPr>
        <w:t>sizing</w:t>
      </w:r>
      <w:r w:rsidR="009B3C63" w:rsidRPr="00E01C84">
        <w:rPr>
          <w:rFonts w:ascii="Times New Roman" w:hAnsi="Times New Roman" w:cs="Times New Roman"/>
          <w:color w:val="000000" w:themeColor="text1"/>
          <w:sz w:val="24"/>
          <w:szCs w:val="24"/>
          <w:shd w:val="clear" w:color="auto" w:fill="FFFFFF"/>
        </w:rPr>
        <w:t xml:space="preserve"> organisms it supports my </w:t>
      </w:r>
      <w:r w:rsidR="00E01C84" w:rsidRPr="00E01C84">
        <w:rPr>
          <w:rFonts w:ascii="Times New Roman" w:hAnsi="Times New Roman" w:cs="Times New Roman"/>
          <w:color w:val="000000" w:themeColor="text1"/>
          <w:sz w:val="24"/>
          <w:szCs w:val="24"/>
          <w:shd w:val="clear" w:color="auto" w:fill="FFFFFF"/>
        </w:rPr>
        <w:t>hypothesis</w:t>
      </w:r>
      <w:r w:rsidR="009B3C63" w:rsidRPr="00E01C84">
        <w:rPr>
          <w:rFonts w:ascii="Times New Roman" w:hAnsi="Times New Roman" w:cs="Times New Roman"/>
          <w:color w:val="000000" w:themeColor="text1"/>
          <w:sz w:val="24"/>
          <w:szCs w:val="24"/>
          <w:shd w:val="clear" w:color="auto" w:fill="FFFFFF"/>
        </w:rPr>
        <w:t xml:space="preserve"> that those </w:t>
      </w:r>
      <w:r w:rsidR="00E01C84" w:rsidRPr="00E01C84">
        <w:rPr>
          <w:rFonts w:ascii="Times New Roman" w:hAnsi="Times New Roman" w:cs="Times New Roman"/>
          <w:color w:val="000000" w:themeColor="text1"/>
          <w:sz w:val="24"/>
          <w:szCs w:val="24"/>
          <w:shd w:val="clear" w:color="auto" w:fill="FFFFFF"/>
        </w:rPr>
        <w:t>organism</w:t>
      </w:r>
      <w:r w:rsidR="009B3C63" w:rsidRPr="00E01C84">
        <w:rPr>
          <w:rFonts w:ascii="Times New Roman" w:hAnsi="Times New Roman" w:cs="Times New Roman"/>
          <w:color w:val="000000" w:themeColor="text1"/>
          <w:sz w:val="24"/>
          <w:szCs w:val="24"/>
          <w:shd w:val="clear" w:color="auto" w:fill="FFFFFF"/>
        </w:rPr>
        <w:t xml:space="preserve"> do not need much sunlight, such as the </w:t>
      </w:r>
      <w:r w:rsidR="00E01C84" w:rsidRPr="00E01C84">
        <w:rPr>
          <w:rFonts w:ascii="Times New Roman" w:hAnsi="Times New Roman" w:cs="Times New Roman"/>
          <w:color w:val="000000" w:themeColor="text1"/>
          <w:sz w:val="24"/>
          <w:szCs w:val="24"/>
          <w:shd w:val="clear" w:color="auto" w:fill="FFFFFF"/>
        </w:rPr>
        <w:t>majority</w:t>
      </w:r>
      <w:r w:rsidR="009B3C63" w:rsidRPr="00E01C84">
        <w:rPr>
          <w:rFonts w:ascii="Times New Roman" w:hAnsi="Times New Roman" w:cs="Times New Roman"/>
          <w:color w:val="000000" w:themeColor="text1"/>
          <w:sz w:val="24"/>
          <w:szCs w:val="24"/>
          <w:shd w:val="clear" w:color="auto" w:fill="FFFFFF"/>
        </w:rPr>
        <w:t xml:space="preserve"> of the organism that were on the surface.</w:t>
      </w:r>
    </w:p>
    <w:p w:rsidR="007403A6" w:rsidRPr="00E01C84" w:rsidRDefault="007403A6" w:rsidP="007403A6">
      <w:pPr>
        <w:pStyle w:val="NormalWeb"/>
        <w:shd w:val="clear" w:color="auto" w:fill="FFFFFF"/>
        <w:spacing w:before="96" w:beforeAutospacing="0" w:after="120" w:afterAutospacing="0" w:line="286" w:lineRule="atLeast"/>
        <w:rPr>
          <w:color w:val="000000" w:themeColor="text1"/>
        </w:rPr>
      </w:pPr>
      <w:r w:rsidRPr="00E01C84">
        <w:rPr>
          <w:color w:val="000000" w:themeColor="text1"/>
        </w:rPr>
        <w:t>Materials and Methods:</w:t>
      </w:r>
    </w:p>
    <w:p w:rsidR="009D6E39" w:rsidRDefault="007403A6" w:rsidP="007403A6">
      <w:pPr>
        <w:pStyle w:val="NormalWeb"/>
        <w:shd w:val="clear" w:color="auto" w:fill="FFFFFF"/>
        <w:spacing w:before="96" w:beforeAutospacing="0" w:after="120" w:afterAutospacing="0" w:line="286" w:lineRule="atLeast"/>
        <w:rPr>
          <w:color w:val="000000" w:themeColor="text1"/>
        </w:rPr>
      </w:pPr>
      <w:r w:rsidRPr="00E01C84">
        <w:rPr>
          <w:color w:val="000000" w:themeColor="text1"/>
        </w:rPr>
        <w:lastRenderedPageBreak/>
        <w:t>I observed the size, shape, movement, and color of</w:t>
      </w:r>
      <w:r w:rsidRPr="00E01C84">
        <w:rPr>
          <w:color w:val="000000" w:themeColor="text1"/>
        </w:rPr>
        <w:t xml:space="preserve"> the organisms in</w:t>
      </w:r>
      <w:r w:rsidRPr="00E01C84">
        <w:rPr>
          <w:color w:val="000000" w:themeColor="text1"/>
        </w:rPr>
        <w:t xml:space="preserve"> my culture</w:t>
      </w:r>
      <w:r w:rsidRPr="00E01C84">
        <w:rPr>
          <w:color w:val="000000" w:themeColor="text1"/>
        </w:rPr>
        <w:t xml:space="preserve"> by preparing a wet slide with a drop of water from my Hay Infusion Culture. </w:t>
      </w:r>
      <w:r w:rsidRPr="00E01C84">
        <w:rPr>
          <w:color w:val="000000" w:themeColor="text1"/>
        </w:rPr>
        <w:t xml:space="preserve"> </w:t>
      </w:r>
      <w:r w:rsidRPr="00E01C84">
        <w:rPr>
          <w:color w:val="000000" w:themeColor="text1"/>
        </w:rPr>
        <w:t xml:space="preserve">After we observed them we identified them using the </w:t>
      </w:r>
      <w:r w:rsidRPr="00E01C84">
        <w:rPr>
          <w:color w:val="000000" w:themeColor="text1"/>
        </w:rPr>
        <w:t>dichotomous key</w:t>
      </w:r>
      <w:r w:rsidRPr="00E01C84">
        <w:rPr>
          <w:color w:val="000000" w:themeColor="text1"/>
        </w:rPr>
        <w:t>. To look at prokaryotic organisms in our Tran</w:t>
      </w:r>
      <w:r w:rsidR="005D5F6B" w:rsidRPr="00E01C84">
        <w:rPr>
          <w:color w:val="000000" w:themeColor="text1"/>
        </w:rPr>
        <w:t xml:space="preserve">sect we had to inoculate </w:t>
      </w:r>
      <w:r w:rsidRPr="00E01C84">
        <w:rPr>
          <w:color w:val="000000" w:themeColor="text1"/>
        </w:rPr>
        <w:t>nutrient</w:t>
      </w:r>
      <w:r w:rsidR="005D5F6B" w:rsidRPr="00E01C84">
        <w:rPr>
          <w:color w:val="000000" w:themeColor="text1"/>
        </w:rPr>
        <w:t xml:space="preserve"> agar petri dishes.</w:t>
      </w:r>
      <w:r w:rsidR="00105009" w:rsidRPr="00E01C84">
        <w:rPr>
          <w:color w:val="000000" w:themeColor="text1"/>
        </w:rPr>
        <w:t xml:space="preserve"> </w:t>
      </w:r>
      <w:r w:rsidR="009D6E39" w:rsidRPr="00E01C84">
        <w:rPr>
          <w:color w:val="000000" w:themeColor="text1"/>
        </w:rPr>
        <w:t xml:space="preserve">I first shook the Hay Infusion Culture. </w:t>
      </w:r>
      <w:r w:rsidR="005D5F6B" w:rsidRPr="00E01C84">
        <w:rPr>
          <w:color w:val="000000" w:themeColor="text1"/>
        </w:rPr>
        <w:t xml:space="preserve"> I had </w:t>
      </w:r>
      <w:r w:rsidR="00D82B49" w:rsidRPr="00E01C84">
        <w:rPr>
          <w:color w:val="000000" w:themeColor="text1"/>
        </w:rPr>
        <w:t xml:space="preserve">eight labeled tubes of 10mLs sterile broth and I took a </w:t>
      </w:r>
      <w:proofErr w:type="spellStart"/>
      <w:r w:rsidR="00D82B49" w:rsidRPr="00E01C84">
        <w:rPr>
          <w:color w:val="000000" w:themeColor="text1"/>
        </w:rPr>
        <w:t>micropipettor</w:t>
      </w:r>
      <w:proofErr w:type="spellEnd"/>
      <w:r w:rsidR="00D82B49" w:rsidRPr="00E01C84">
        <w:rPr>
          <w:color w:val="000000" w:themeColor="text1"/>
        </w:rPr>
        <w:t xml:space="preserve"> that was set to 100microliters and added it to the sterile broth.  This was a 1:100 dilution. I then swirled the inoculated tube to mix it. </w:t>
      </w:r>
      <w:r w:rsidRPr="00E01C84">
        <w:rPr>
          <w:color w:val="000000" w:themeColor="text1"/>
        </w:rPr>
        <w:t>T</w:t>
      </w:r>
      <w:r w:rsidR="00D82B49" w:rsidRPr="00E01C84">
        <w:rPr>
          <w:color w:val="000000" w:themeColor="text1"/>
        </w:rPr>
        <w:t>o plate serial dilutions</w:t>
      </w:r>
      <w:r w:rsidRPr="00E01C84">
        <w:rPr>
          <w:color w:val="000000" w:themeColor="text1"/>
        </w:rPr>
        <w:t>,</w:t>
      </w:r>
      <w:r w:rsidR="00D82B49" w:rsidRPr="00E01C84">
        <w:rPr>
          <w:color w:val="000000" w:themeColor="text1"/>
        </w:rPr>
        <w:t xml:space="preserve"> we pipetted 100uL from the tubes and put it </w:t>
      </w:r>
      <w:r w:rsidR="009D6E39" w:rsidRPr="00E01C84">
        <w:rPr>
          <w:color w:val="000000" w:themeColor="text1"/>
        </w:rPr>
        <w:t>onto</w:t>
      </w:r>
      <w:r w:rsidRPr="00E01C84">
        <w:rPr>
          <w:color w:val="000000" w:themeColor="text1"/>
        </w:rPr>
        <w:t xml:space="preserve"> its corresponding plate. We had four plats of</w:t>
      </w:r>
      <w:r w:rsidR="009D6E39" w:rsidRPr="00E01C84">
        <w:rPr>
          <w:color w:val="000000" w:themeColor="text1"/>
        </w:rPr>
        <w:t xml:space="preserve"> the agar petri dishes</w:t>
      </w:r>
      <w:r w:rsidRPr="00E01C84">
        <w:rPr>
          <w:color w:val="000000" w:themeColor="text1"/>
        </w:rPr>
        <w:t xml:space="preserve"> with tetracycline and another four</w:t>
      </w:r>
      <w:r w:rsidR="009D6E39" w:rsidRPr="00E01C84">
        <w:rPr>
          <w:color w:val="000000" w:themeColor="text1"/>
        </w:rPr>
        <w:t xml:space="preserve"> with</w:t>
      </w:r>
      <w:r w:rsidRPr="00E01C84">
        <w:rPr>
          <w:color w:val="000000" w:themeColor="text1"/>
        </w:rPr>
        <w:t>out</w:t>
      </w:r>
      <w:r w:rsidR="009D6E39" w:rsidRPr="00E01C84">
        <w:rPr>
          <w:color w:val="000000" w:themeColor="text1"/>
        </w:rPr>
        <w:t xml:space="preserve"> it.</w:t>
      </w:r>
      <w:r w:rsidRPr="00E01C84">
        <w:rPr>
          <w:color w:val="000000" w:themeColor="text1"/>
        </w:rPr>
        <w:t xml:space="preserve"> </w:t>
      </w:r>
      <w:r w:rsidR="00E01C84">
        <w:rPr>
          <w:color w:val="000000" w:themeColor="text1"/>
        </w:rPr>
        <w:t>We left the dishes at room temperature</w:t>
      </w:r>
      <w:r w:rsidRPr="00E01C84">
        <w:rPr>
          <w:color w:val="000000" w:themeColor="text1"/>
        </w:rPr>
        <w:t xml:space="preserve"> for the </w:t>
      </w:r>
      <w:r w:rsidR="00E01C84" w:rsidRPr="00E01C84">
        <w:rPr>
          <w:color w:val="000000" w:themeColor="text1"/>
        </w:rPr>
        <w:t>bacteria</w:t>
      </w:r>
      <w:r w:rsidRPr="00E01C84">
        <w:rPr>
          <w:color w:val="000000" w:themeColor="text1"/>
        </w:rPr>
        <w:t xml:space="preserve"> to divide and multiply.</w:t>
      </w:r>
    </w:p>
    <w:p w:rsidR="00E01C84" w:rsidRDefault="00E01C84" w:rsidP="007403A6">
      <w:pPr>
        <w:pStyle w:val="NormalWeb"/>
        <w:shd w:val="clear" w:color="auto" w:fill="FFFFFF"/>
        <w:spacing w:before="96" w:beforeAutospacing="0" w:after="120" w:afterAutospacing="0" w:line="286" w:lineRule="atLeast"/>
        <w:rPr>
          <w:color w:val="000000" w:themeColor="text1"/>
        </w:rPr>
      </w:pPr>
      <w:r>
        <w:rPr>
          <w:color w:val="000000" w:themeColor="text1"/>
        </w:rPr>
        <w:t>Conclusions:</w:t>
      </w:r>
    </w:p>
    <w:p w:rsidR="00E01C84" w:rsidRPr="00E01C84" w:rsidRDefault="00E01C84" w:rsidP="007403A6">
      <w:pPr>
        <w:pStyle w:val="NormalWeb"/>
        <w:shd w:val="clear" w:color="auto" w:fill="FFFFFF"/>
        <w:spacing w:before="96" w:beforeAutospacing="0" w:after="120" w:afterAutospacing="0" w:line="286" w:lineRule="atLeast"/>
        <w:rPr>
          <w:color w:val="000000" w:themeColor="text1"/>
        </w:rPr>
      </w:pPr>
      <w:r>
        <w:rPr>
          <w:color w:val="000000" w:themeColor="text1"/>
        </w:rPr>
        <w:t xml:space="preserve"> It did turn out that the majority of the organisms that I found on the surface were photosynthesizing organism and the organisms at the bottom were not. This supported my hypothesis that the organisms that photosynthesize would be primarily on the top of my culture. </w:t>
      </w:r>
    </w:p>
    <w:p w:rsidR="009D6E39" w:rsidRPr="00E01C84" w:rsidRDefault="009D6E39" w:rsidP="009D6E39">
      <w:pPr>
        <w:pStyle w:val="NormalWeb"/>
        <w:shd w:val="clear" w:color="auto" w:fill="FFFFFF"/>
        <w:spacing w:before="96" w:beforeAutospacing="0" w:after="120" w:afterAutospacing="0" w:line="286" w:lineRule="atLeast"/>
        <w:rPr>
          <w:color w:val="000000" w:themeColor="text1"/>
        </w:rPr>
      </w:pPr>
      <w:r w:rsidRPr="00E01C84">
        <w:rPr>
          <w:bCs/>
          <w:color w:val="000000" w:themeColor="text1"/>
        </w:rPr>
        <w:t>References</w:t>
      </w:r>
    </w:p>
    <w:p w:rsidR="009D6E39" w:rsidRPr="00E01C84" w:rsidRDefault="009D6E39" w:rsidP="009D6E39">
      <w:pPr>
        <w:pStyle w:val="NormalWeb"/>
        <w:shd w:val="clear" w:color="auto" w:fill="FFFFFF"/>
        <w:spacing w:before="96" w:beforeAutospacing="0" w:after="120" w:afterAutospacing="0" w:line="286" w:lineRule="atLeast"/>
        <w:rPr>
          <w:color w:val="000000" w:themeColor="text1"/>
        </w:rPr>
      </w:pPr>
      <w:r w:rsidRPr="00E01C84">
        <w:rPr>
          <w:color w:val="000000" w:themeColor="text1"/>
        </w:rPr>
        <w:t>1. Bentley, Walters-Conte, &amp; Zeller. 2014. Biology 210 Laboratory: The Diversity of Life Lab Manual. American University: Washington.</w:t>
      </w:r>
    </w:p>
    <w:p w:rsidR="009D6E39" w:rsidRDefault="009D6E39" w:rsidP="009D6E39">
      <w:pPr>
        <w:pStyle w:val="NormalWeb"/>
        <w:shd w:val="clear" w:color="auto" w:fill="FFFFFF"/>
        <w:spacing w:before="96" w:beforeAutospacing="0" w:after="120" w:afterAutospacing="0" w:line="286" w:lineRule="atLeast"/>
        <w:rPr>
          <w:color w:val="000000" w:themeColor="text1"/>
        </w:rPr>
      </w:pPr>
      <w:r w:rsidRPr="00E01C84">
        <w:rPr>
          <w:color w:val="000000" w:themeColor="text1"/>
        </w:rPr>
        <w:t>2. Freeman, Scott. 2014. Biological Science. Prentice Hall: Boston.</w:t>
      </w:r>
    </w:p>
    <w:p w:rsidR="00E01C84" w:rsidRPr="00E01C84" w:rsidRDefault="00E01C84" w:rsidP="009D6E39">
      <w:pPr>
        <w:pStyle w:val="NormalWeb"/>
        <w:shd w:val="clear" w:color="auto" w:fill="FFFFFF"/>
        <w:spacing w:before="96" w:beforeAutospacing="0" w:after="120" w:afterAutospacing="0" w:line="286" w:lineRule="atLeast"/>
        <w:rPr>
          <w:color w:val="000000" w:themeColor="text1"/>
        </w:rPr>
      </w:pPr>
      <w:r>
        <w:rPr>
          <w:color w:val="000000" w:themeColor="text1"/>
        </w:rPr>
        <w:t>WW</w:t>
      </w:r>
      <w:bookmarkStart w:id="0" w:name="_GoBack"/>
      <w:bookmarkEnd w:id="0"/>
    </w:p>
    <w:p w:rsidR="00770DA3" w:rsidRPr="00E01C84" w:rsidRDefault="00770DA3">
      <w:pPr>
        <w:rPr>
          <w:rFonts w:ascii="Times New Roman" w:hAnsi="Times New Roman" w:cs="Times New Roman"/>
          <w:color w:val="000000" w:themeColor="text1"/>
          <w:sz w:val="24"/>
          <w:szCs w:val="24"/>
        </w:rPr>
      </w:pPr>
    </w:p>
    <w:sectPr w:rsidR="00770DA3" w:rsidRPr="00E01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F6"/>
    <w:rsid w:val="00105009"/>
    <w:rsid w:val="002E6E21"/>
    <w:rsid w:val="00427DCD"/>
    <w:rsid w:val="004E7F4C"/>
    <w:rsid w:val="0051697F"/>
    <w:rsid w:val="00576E90"/>
    <w:rsid w:val="005D5F6B"/>
    <w:rsid w:val="007403A6"/>
    <w:rsid w:val="00770DA3"/>
    <w:rsid w:val="00840C4D"/>
    <w:rsid w:val="009B3C63"/>
    <w:rsid w:val="009D6E39"/>
    <w:rsid w:val="00B90BF6"/>
    <w:rsid w:val="00C15E01"/>
    <w:rsid w:val="00D22429"/>
    <w:rsid w:val="00D82B49"/>
    <w:rsid w:val="00E01C84"/>
    <w:rsid w:val="00F3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C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2665">
      <w:bodyDiv w:val="1"/>
      <w:marLeft w:val="0"/>
      <w:marRight w:val="0"/>
      <w:marTop w:val="0"/>
      <w:marBottom w:val="0"/>
      <w:divBdr>
        <w:top w:val="none" w:sz="0" w:space="0" w:color="auto"/>
        <w:left w:val="none" w:sz="0" w:space="0" w:color="auto"/>
        <w:bottom w:val="none" w:sz="0" w:space="0" w:color="auto"/>
        <w:right w:val="none" w:sz="0" w:space="0" w:color="auto"/>
      </w:divBdr>
    </w:div>
    <w:div w:id="1697652196">
      <w:bodyDiv w:val="1"/>
      <w:marLeft w:val="0"/>
      <w:marRight w:val="0"/>
      <w:marTop w:val="0"/>
      <w:marBottom w:val="0"/>
      <w:divBdr>
        <w:top w:val="none" w:sz="0" w:space="0" w:color="auto"/>
        <w:left w:val="none" w:sz="0" w:space="0" w:color="auto"/>
        <w:bottom w:val="none" w:sz="0" w:space="0" w:color="auto"/>
        <w:right w:val="none" w:sz="0" w:space="0" w:color="auto"/>
      </w:divBdr>
    </w:div>
    <w:div w:id="17491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cp:revision>
  <dcterms:created xsi:type="dcterms:W3CDTF">2015-01-29T13:45:00Z</dcterms:created>
  <dcterms:modified xsi:type="dcterms:W3CDTF">2015-01-29T13:45:00Z</dcterms:modified>
</cp:coreProperties>
</file>