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pdf" ContentType="application/pdf"/>
  <Default Extension="jpeg" ContentType="image/jpeg"/>
  <Override PartName="/word/endnotes.xml" ContentType="application/vnd.openxmlformats-officedocument.wordprocessingml.endnotes+xml"/>
  <Default Extension="tiff" ContentType="image/tif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0B4F" w:rsidRDefault="009E0B4F">
      <w:pPr>
        <w:spacing w:line="240" w:lineRule="auto"/>
        <w:ind w:firstLine="0"/>
      </w:pPr>
      <w:r>
        <w:rPr>
          <w:noProof/>
        </w:rPr>
        <w:pict>
          <v:shapetype id="_x0000_t202" coordsize="21600,21600" o:spt="202" path="m0,0l0,21600,21600,21600,21600,0xe">
            <v:stroke joinstyle="miter"/>
            <v:path gradientshapeok="t" o:connecttype="rect"/>
          </v:shapetype>
          <v:shape id="_x0000_s1079" type="#_x0000_t202" style="position:absolute;margin-left:1in;margin-top:90pt;width:468pt;height:657pt;z-index:251664384;mso-wrap-edited:f;mso-position-horizontal-relative:page;mso-position-vertical-relative:page" wrapcoords="-34 0 -34 21550 21600 21550 21600 0 -34 0" stroked="f">
            <v:textbox style="mso-next-textbox:#_x0000_s1079" inset="0,0,0,0">
              <w:txbxContent>
                <w:p w:rsidR="002046E4" w:rsidRPr="009D213B" w:rsidRDefault="002046E4" w:rsidP="009D213B">
                  <w:pPr>
                    <w:spacing w:line="240" w:lineRule="auto"/>
                    <w:ind w:firstLine="0"/>
                    <w:jc w:val="center"/>
                    <w:rPr>
                      <w:b/>
                    </w:rPr>
                  </w:pPr>
                  <w:r w:rsidRPr="009D213B">
                    <w:rPr>
                      <w:b/>
                    </w:rPr>
                    <w:t xml:space="preserve">FOUNDATIONAL STUDIES FOR MEASURING </w:t>
                  </w:r>
                </w:p>
                <w:p w:rsidR="002046E4" w:rsidRPr="009D213B" w:rsidRDefault="002046E4" w:rsidP="009D213B">
                  <w:pPr>
                    <w:spacing w:line="240" w:lineRule="auto"/>
                    <w:ind w:firstLine="0"/>
                    <w:jc w:val="center"/>
                    <w:rPr>
                      <w:b/>
                    </w:rPr>
                  </w:pPr>
                  <w:r w:rsidRPr="009D213B">
                    <w:rPr>
                      <w:b/>
                    </w:rPr>
                    <w:t xml:space="preserve">THE IMPACT, PREVALENCE, AND PATTERNS </w:t>
                  </w:r>
                </w:p>
                <w:p w:rsidR="002046E4" w:rsidRPr="009D213B" w:rsidRDefault="002046E4" w:rsidP="009D213B">
                  <w:pPr>
                    <w:spacing w:line="240" w:lineRule="auto"/>
                    <w:ind w:firstLine="0"/>
                    <w:jc w:val="center"/>
                    <w:rPr>
                      <w:b/>
                    </w:rPr>
                  </w:pPr>
                  <w:r w:rsidRPr="009D213B">
                    <w:rPr>
                      <w:b/>
                    </w:rPr>
                    <w:t>OF PUBLICLY SHARING BIOMEDICAL RESEARCH DATA</w:t>
                  </w:r>
                </w:p>
                <w:p w:rsidR="002046E4" w:rsidRDefault="002046E4" w:rsidP="009D213B">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ind w:firstLine="0"/>
                    <w:jc w:val="center"/>
                  </w:pPr>
                  <w:r>
                    <w:t>by</w:t>
                  </w:r>
                </w:p>
                <w:p w:rsidR="002046E4" w:rsidRDefault="002046E4" w:rsidP="007E5749">
                  <w:pPr>
                    <w:ind w:firstLine="0"/>
                    <w:jc w:val="center"/>
                  </w:pPr>
                  <w:r w:rsidDel="00894CC3">
                    <w:t xml:space="preserve"> </w:t>
                  </w:r>
                  <w:r>
                    <w:rPr>
                      <w:b/>
                    </w:rPr>
                    <w:t xml:space="preserve">Heather </w:t>
                  </w:r>
                  <w:proofErr w:type="spellStart"/>
                  <w:r>
                    <w:rPr>
                      <w:b/>
                    </w:rPr>
                    <w:t>Alyce</w:t>
                  </w:r>
                  <w:proofErr w:type="spellEnd"/>
                  <w:r>
                    <w:rPr>
                      <w:b/>
                    </w:rPr>
                    <w:t xml:space="preserve"> Piwowar</w:t>
                  </w:r>
                </w:p>
                <w:p w:rsidR="002046E4" w:rsidRDefault="002046E4" w:rsidP="007E5749">
                  <w:pPr>
                    <w:ind w:firstLine="0"/>
                    <w:jc w:val="center"/>
                  </w:pPr>
                  <w:r>
                    <w:t>Bachelor of Science in Electrical Engineering and Computer Science, MIT, 1995</w:t>
                  </w:r>
                </w:p>
                <w:p w:rsidR="002046E4" w:rsidRDefault="002046E4" w:rsidP="005B4546">
                  <w:pPr>
                    <w:spacing w:line="240" w:lineRule="auto"/>
                    <w:ind w:firstLine="0"/>
                    <w:jc w:val="center"/>
                  </w:pPr>
                  <w:r>
                    <w:t>Master of Engineering in Electrical Engineering and Computer Science, MIT, 1996</w:t>
                  </w:r>
                </w:p>
                <w:p w:rsidR="002046E4" w:rsidRDefault="002046E4" w:rsidP="005B4546">
                  <w:pPr>
                    <w:spacing w:line="240" w:lineRule="auto"/>
                    <w:ind w:firstLine="0"/>
                    <w:jc w:val="center"/>
                  </w:pPr>
                  <w:r>
                    <w:t>Master of Science in Biomedical Informatics, University of Pittsburgh, 2006</w:t>
                  </w:r>
                </w:p>
                <w:p w:rsidR="002046E4" w:rsidRPr="00834193" w:rsidRDefault="002046E4" w:rsidP="007E5749">
                  <w:pPr>
                    <w:spacing w:line="240" w:lineRule="auto"/>
                    <w:ind w:firstLine="0"/>
                    <w:jc w:val="center"/>
                    <w:rPr>
                      <w:noProof/>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spacing w:line="240" w:lineRule="auto"/>
                    <w:ind w:firstLine="0"/>
                    <w:jc w:val="center"/>
                    <w:rPr>
                      <w:b/>
                    </w:rPr>
                  </w:pPr>
                </w:p>
                <w:p w:rsidR="002046E4" w:rsidRDefault="002046E4" w:rsidP="007E5749">
                  <w:pPr>
                    <w:ind w:firstLine="0"/>
                    <w:jc w:val="center"/>
                  </w:pPr>
                  <w:r>
                    <w:t>Submitted to the Graduate Faculty of</w:t>
                  </w:r>
                </w:p>
                <w:p w:rsidR="002046E4" w:rsidRDefault="002046E4" w:rsidP="007E5749">
                  <w:pPr>
                    <w:ind w:firstLine="0"/>
                    <w:jc w:val="center"/>
                  </w:pPr>
                  <w:r>
                    <w:t xml:space="preserve">the School of Medicine in partial fulfillment </w:t>
                  </w:r>
                </w:p>
                <w:p w:rsidR="002046E4" w:rsidRDefault="002046E4" w:rsidP="007E5749">
                  <w:pPr>
                    <w:ind w:firstLine="0"/>
                    <w:jc w:val="center"/>
                  </w:pPr>
                  <w:r>
                    <w:t>of the requirements for the degree of</w:t>
                  </w:r>
                </w:p>
                <w:p w:rsidR="002046E4" w:rsidRDefault="002046E4" w:rsidP="007E5749">
                  <w:pPr>
                    <w:spacing w:line="240" w:lineRule="auto"/>
                    <w:ind w:firstLine="0"/>
                    <w:jc w:val="center"/>
                  </w:pPr>
                  <w:r>
                    <w:t>Doctor of Philosophy</w:t>
                  </w: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Default="002046E4" w:rsidP="007E5749">
                  <w:pPr>
                    <w:spacing w:line="240" w:lineRule="auto"/>
                    <w:ind w:firstLine="0"/>
                    <w:jc w:val="center"/>
                  </w:pPr>
                </w:p>
                <w:p w:rsidR="002046E4" w:rsidRPr="00AB08F3" w:rsidRDefault="002046E4" w:rsidP="007E5749">
                  <w:pPr>
                    <w:ind w:firstLine="0"/>
                    <w:jc w:val="center"/>
                  </w:pPr>
                  <w:r w:rsidRPr="00AB08F3">
                    <w:t>University of Pittsburg</w:t>
                  </w:r>
                  <w:r>
                    <w:t>h</w:t>
                  </w:r>
                </w:p>
                <w:p w:rsidR="002046E4" w:rsidRPr="00AB08F3" w:rsidRDefault="002046E4" w:rsidP="007E5749">
                  <w:pPr>
                    <w:ind w:firstLine="0"/>
                    <w:jc w:val="center"/>
                    <w:rPr>
                      <w:noProof/>
                    </w:rPr>
                  </w:pPr>
                  <w:r>
                    <w:t>2010</w:t>
                  </w:r>
                </w:p>
                <w:p w:rsidR="002046E4" w:rsidRPr="004E3B59" w:rsidRDefault="002046E4" w:rsidP="007E5749">
                  <w:pPr>
                    <w:ind w:firstLine="0"/>
                    <w:jc w:val="center"/>
                    <w:rPr>
                      <w:b/>
                    </w:rPr>
                  </w:pPr>
                </w:p>
              </w:txbxContent>
            </v:textbox>
            <w10:wrap type="tight" anchorx="page" anchory="page"/>
          </v:shape>
        </w:pict>
      </w:r>
      <w:r w:rsidR="00F0663F">
        <w:br w:type="page"/>
      </w:r>
      <w:r>
        <w:rPr>
          <w:noProof/>
        </w:rPr>
        <w:pict>
          <v:shape id="_x0000_s1083" type="#_x0000_t202" style="position:absolute;margin-left:63pt;margin-top:18pt;width:468pt;height:585pt;z-index:251667456;mso-wrap-edited:f;mso-position-horizontal:absolute;mso-position-horizontal-relative:page;mso-position-vertical:absolute;mso-position-vertical-relative:margin" wrapcoords="-34 0 -34 21543 21600 21543 21600 0 -34 0" stroked="f">
            <v:textbox style="mso-next-textbox:#_x0000_s1083">
              <w:txbxContent>
                <w:p w:rsidR="002046E4" w:rsidRDefault="002046E4" w:rsidP="003E315B">
                  <w:pPr>
                    <w:ind w:firstLine="0"/>
                    <w:jc w:val="center"/>
                  </w:pPr>
                  <w:r>
                    <w:t>UNIVERSITY OF PITTSBURGH</w:t>
                  </w:r>
                </w:p>
                <w:p w:rsidR="002046E4" w:rsidRDefault="002046E4" w:rsidP="003E315B">
                  <w:pPr>
                    <w:spacing w:line="240" w:lineRule="auto"/>
                    <w:ind w:firstLine="0"/>
                    <w:jc w:val="center"/>
                  </w:pPr>
                  <w:r>
                    <w:t>SCHOOL OF MEDICINE</w:t>
                  </w: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ind w:firstLine="0"/>
                    <w:jc w:val="center"/>
                  </w:pPr>
                  <w:r>
                    <w:t>This dissertation was presented</w:t>
                  </w:r>
                </w:p>
                <w:p w:rsidR="002046E4" w:rsidRDefault="002046E4" w:rsidP="003E315B">
                  <w:pPr>
                    <w:spacing w:line="240" w:lineRule="auto"/>
                    <w:ind w:firstLine="0"/>
                    <w:jc w:val="center"/>
                  </w:pPr>
                </w:p>
                <w:p w:rsidR="002046E4" w:rsidRDefault="002046E4" w:rsidP="003E315B">
                  <w:pPr>
                    <w:ind w:firstLine="0"/>
                    <w:jc w:val="center"/>
                  </w:pPr>
                  <w:r>
                    <w:t>by</w:t>
                  </w: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spacing w:line="240" w:lineRule="auto"/>
                    <w:ind w:firstLine="0"/>
                    <w:jc w:val="center"/>
                  </w:pPr>
                  <w:r>
                    <w:t xml:space="preserve">Heather </w:t>
                  </w:r>
                  <w:proofErr w:type="spellStart"/>
                  <w:r>
                    <w:t>Alyce</w:t>
                  </w:r>
                  <w:proofErr w:type="spellEnd"/>
                  <w:r>
                    <w:t xml:space="preserve"> Piwowar</w:t>
                  </w: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spacing w:line="240" w:lineRule="auto"/>
                    <w:ind w:firstLine="0"/>
                    <w:jc w:val="center"/>
                  </w:pPr>
                </w:p>
                <w:p w:rsidR="002046E4" w:rsidRDefault="002046E4" w:rsidP="003E315B">
                  <w:pPr>
                    <w:ind w:firstLine="0"/>
                    <w:jc w:val="center"/>
                  </w:pPr>
                  <w:r>
                    <w:t>It was defended on</w:t>
                  </w:r>
                </w:p>
                <w:p w:rsidR="002046E4" w:rsidRDefault="002046E4" w:rsidP="003E315B">
                  <w:pPr>
                    <w:ind w:firstLine="0"/>
                    <w:jc w:val="center"/>
                  </w:pPr>
                  <w:r>
                    <w:t>March 24, 2010</w:t>
                  </w:r>
                </w:p>
                <w:p w:rsidR="002046E4" w:rsidRDefault="002046E4" w:rsidP="003E315B">
                  <w:pPr>
                    <w:ind w:firstLine="0"/>
                    <w:jc w:val="center"/>
                  </w:pPr>
                  <w:r>
                    <w:t>and approved by</w:t>
                  </w:r>
                </w:p>
                <w:p w:rsidR="002046E4" w:rsidRPr="000B30CC" w:rsidRDefault="002046E4" w:rsidP="003E315B">
                  <w:pPr>
                    <w:ind w:firstLine="0"/>
                    <w:jc w:val="center"/>
                  </w:pPr>
                  <w:r w:rsidRPr="000B30CC">
                    <w:t xml:space="preserve">Brian B. Butler, PhD, Associate Professor, </w:t>
                  </w:r>
                  <w:r w:rsidRPr="000B30CC">
                    <w:br/>
                    <w:t>Katz Graduate School of Business, University of Pittsburgh</w:t>
                  </w:r>
                </w:p>
                <w:p w:rsidR="002046E4" w:rsidRPr="000B30CC" w:rsidRDefault="002046E4" w:rsidP="003E315B">
                  <w:pPr>
                    <w:ind w:firstLine="0"/>
                    <w:jc w:val="center"/>
                  </w:pPr>
                </w:p>
                <w:p w:rsidR="002046E4" w:rsidRPr="000B30CC" w:rsidRDefault="002046E4" w:rsidP="003E315B">
                  <w:pPr>
                    <w:ind w:firstLine="0"/>
                    <w:jc w:val="center"/>
                  </w:pPr>
                  <w:r w:rsidRPr="000B30CC">
                    <w:t xml:space="preserve">Ellen G. Detlefsen, PhD, Associate Professor, </w:t>
                  </w:r>
                  <w:r w:rsidRPr="000B30CC">
                    <w:br/>
                    <w:t>School of Information Sciences, University of Pittsburgh</w:t>
                  </w:r>
                </w:p>
                <w:p w:rsidR="002046E4" w:rsidRPr="000B30CC" w:rsidRDefault="002046E4" w:rsidP="003E315B">
                  <w:pPr>
                    <w:ind w:firstLine="0"/>
                    <w:jc w:val="center"/>
                  </w:pPr>
                </w:p>
                <w:p w:rsidR="002046E4" w:rsidRPr="000B30CC" w:rsidRDefault="002046E4" w:rsidP="003E315B">
                  <w:pPr>
                    <w:ind w:firstLine="0"/>
                    <w:jc w:val="center"/>
                  </w:pPr>
                  <w:proofErr w:type="spellStart"/>
                  <w:r w:rsidRPr="000B30CC">
                    <w:t>Gunther</w:t>
                  </w:r>
                  <w:proofErr w:type="spellEnd"/>
                  <w:r w:rsidRPr="000B30CC">
                    <w:t xml:space="preserve"> Eysenbach, MD, MPH, Associate Professor, </w:t>
                  </w:r>
                  <w:r w:rsidRPr="000B30CC">
                    <w:br/>
                    <w:t>Department of Health Policy, Management and Evaluation, University of Toronto</w:t>
                  </w:r>
                </w:p>
                <w:p w:rsidR="002046E4" w:rsidRPr="000B30CC" w:rsidRDefault="002046E4" w:rsidP="003E315B">
                  <w:pPr>
                    <w:ind w:firstLine="0"/>
                    <w:jc w:val="center"/>
                  </w:pPr>
                </w:p>
                <w:p w:rsidR="002046E4" w:rsidRPr="000B30CC" w:rsidRDefault="002046E4" w:rsidP="003E315B">
                  <w:pPr>
                    <w:ind w:firstLine="0"/>
                    <w:jc w:val="center"/>
                  </w:pPr>
                  <w:proofErr w:type="spellStart"/>
                  <w:r w:rsidRPr="000B30CC">
                    <w:t>Madhavi</w:t>
                  </w:r>
                  <w:proofErr w:type="spellEnd"/>
                  <w:r w:rsidRPr="000B30CC">
                    <w:t xml:space="preserve"> </w:t>
                  </w:r>
                  <w:proofErr w:type="spellStart"/>
                  <w:r w:rsidRPr="000B30CC">
                    <w:t>Ganapathiraju</w:t>
                  </w:r>
                  <w:proofErr w:type="spellEnd"/>
                  <w:r w:rsidRPr="000B30CC">
                    <w:t xml:space="preserve">, PhD, Assistant Professor, </w:t>
                  </w:r>
                  <w:r w:rsidRPr="000B30CC">
                    <w:br/>
                    <w:t>Department of Biomedical Informatics, University of Pittsburgh</w:t>
                  </w:r>
                </w:p>
                <w:p w:rsidR="002046E4" w:rsidRPr="000B30CC" w:rsidRDefault="002046E4" w:rsidP="003E315B">
                  <w:pPr>
                    <w:ind w:firstLine="0"/>
                    <w:jc w:val="center"/>
                  </w:pPr>
                </w:p>
                <w:p w:rsidR="002046E4" w:rsidRDefault="002046E4" w:rsidP="003E315B">
                  <w:pPr>
                    <w:ind w:firstLine="0"/>
                    <w:jc w:val="center"/>
                  </w:pPr>
                  <w:r w:rsidRPr="000B30CC">
                    <w:t>Dissertation Advisor: Wendy W. Chapman, PhD</w:t>
                  </w:r>
                  <w:r>
                    <w:t xml:space="preserve">, Assistant Professor, </w:t>
                  </w:r>
                  <w:r>
                    <w:br/>
                    <w:t>Department of Biomedical Informatics, University of Pittsburgh</w:t>
                  </w:r>
                </w:p>
                <w:p w:rsidR="002046E4" w:rsidRDefault="002046E4" w:rsidP="003E315B">
                  <w:pPr>
                    <w:ind w:firstLine="0"/>
                    <w:jc w:val="center"/>
                  </w:pPr>
                </w:p>
                <w:p w:rsidR="002046E4" w:rsidRPr="00936D40" w:rsidRDefault="002046E4" w:rsidP="003E315B">
                  <w:pPr>
                    <w:ind w:firstLine="0"/>
                    <w:jc w:val="center"/>
                  </w:pPr>
                </w:p>
              </w:txbxContent>
            </v:textbox>
            <w10:wrap type="tight" anchorx="page" anchory="margin"/>
          </v:shape>
        </w:pict>
      </w:r>
      <w:r>
        <w:br w:type="page"/>
      </w:r>
    </w:p>
    <w:p w:rsidR="00867B2A" w:rsidRDefault="007C4707" w:rsidP="005B4546">
      <w:pPr>
        <w:spacing w:line="240" w:lineRule="auto"/>
        <w:ind w:firstLine="0"/>
      </w:pPr>
      <w:r>
        <w:rPr>
          <w:noProof/>
        </w:rPr>
        <w:pict>
          <v:shape id="_x0000_s1057" type="#_x0000_t202" style="position:absolute;margin-left:0;margin-top:18pt;width:468pt;height:108pt;z-index:251659264;mso-wrap-style:none;mso-position-vertical-relative:margin" filled="f" stroked="f">
            <v:textbox style="mso-next-textbox:#_x0000_s1057">
              <w:txbxContent>
                <w:p w:rsidR="002046E4" w:rsidRDefault="002046E4" w:rsidP="006B1124">
                  <w:pPr>
                    <w:ind w:firstLine="0"/>
                    <w:jc w:val="center"/>
                    <w:rPr>
                      <w:b/>
                    </w:rPr>
                  </w:pPr>
                  <w:r>
                    <w:rPr>
                      <w:b/>
                    </w:rPr>
                    <w:t xml:space="preserve">FOUNDATIONAL STUDIES FOR MEASURING </w:t>
                  </w:r>
                </w:p>
                <w:p w:rsidR="002046E4" w:rsidRDefault="002046E4" w:rsidP="006B1124">
                  <w:pPr>
                    <w:ind w:firstLine="0"/>
                    <w:jc w:val="center"/>
                    <w:rPr>
                      <w:b/>
                    </w:rPr>
                  </w:pPr>
                  <w:r>
                    <w:rPr>
                      <w:b/>
                    </w:rPr>
                    <w:t xml:space="preserve">THE IMPACT, PREVALENCE, AND PATTERNS </w:t>
                  </w:r>
                </w:p>
                <w:p w:rsidR="002046E4" w:rsidRDefault="002046E4" w:rsidP="006B1124">
                  <w:pPr>
                    <w:ind w:firstLine="0"/>
                    <w:jc w:val="center"/>
                    <w:rPr>
                      <w:b/>
                    </w:rPr>
                  </w:pPr>
                  <w:r>
                    <w:rPr>
                      <w:b/>
                    </w:rPr>
                    <w:t>OF PUBLICLY SHARING BIOMEDICAL RESEARCH DATA</w:t>
                  </w:r>
                </w:p>
                <w:p w:rsidR="002046E4" w:rsidRDefault="002046E4" w:rsidP="006B1124">
                  <w:pPr>
                    <w:ind w:firstLine="0"/>
                    <w:jc w:val="center"/>
                  </w:pPr>
                  <w:r>
                    <w:t>Heather A. Piwowar, PhD</w:t>
                  </w:r>
                </w:p>
                <w:p w:rsidR="002046E4" w:rsidRDefault="002046E4" w:rsidP="006B1124">
                  <w:pPr>
                    <w:ind w:firstLine="0"/>
                    <w:jc w:val="center"/>
                  </w:pPr>
                  <w:r>
                    <w:t>University of Pittsburgh, 2010</w:t>
                  </w:r>
                </w:p>
              </w:txbxContent>
            </v:textbox>
            <w10:wrap type="topAndBottom" anchory="margin"/>
          </v:shape>
        </w:pict>
      </w:r>
    </w:p>
    <w:p w:rsidR="00C4245F" w:rsidRPr="005506EA" w:rsidRDefault="00C4245F" w:rsidP="00894CC3">
      <w:pPr>
        <w:pStyle w:val="Noindent"/>
      </w:pPr>
      <w:r w:rsidRPr="00897C8E">
        <w:t xml:space="preserve">Many initiatives </w:t>
      </w:r>
      <w:r w:rsidRPr="005506EA">
        <w:t xml:space="preserve">encourage research investigators to share their raw research datasets in hopes of increasing research efficiency and quality. Despite these investments of time and </w:t>
      </w:r>
      <w:r w:rsidRPr="00A8026F">
        <w:t>money, we do not have a firm grasp on the prevalence or patterns of data sharing and reuse.  Previous survey methods for understanding data sharing patterns provide insight</w:t>
      </w:r>
      <w:r w:rsidRPr="005506EA">
        <w:t xml:space="preserve"> into investigator attitudes, but do not facilitate direct measurement of data sharing behaviour or its correlates.  In this study, we evaluate and use bibliometric methods to understand the impact, prevalence, and patterns with which investigators publicly share their raw gene expression microarray datasets after study publication.</w:t>
      </w:r>
    </w:p>
    <w:p w:rsidR="00C4245F" w:rsidRPr="00FD41B6" w:rsidRDefault="00532334" w:rsidP="00C4245F">
      <w:r>
        <w:t>To begin, w</w:t>
      </w:r>
      <w:r w:rsidR="00C4245F" w:rsidRPr="00DD766D">
        <w:t>e analyzed the citation history of 85 clinical trials published between 1999 and 2003.  Almost half of the trials had shared their microarray data publicly on the internet.  Publicly avai</w:t>
      </w:r>
      <w:r w:rsidR="00136099">
        <w:t>lable data was significantly (p=</w:t>
      </w:r>
      <w:r w:rsidR="00C4245F" w:rsidRPr="00DD766D">
        <w:t>0.006) associated with a 69% increase in citations, independently of journal impact factor, date of publication, and author country of origin.</w:t>
      </w:r>
    </w:p>
    <w:p w:rsidR="00C4245F" w:rsidRPr="005148CD" w:rsidRDefault="00C4245F" w:rsidP="00C4245F">
      <w:r w:rsidRPr="005148CD">
        <w:t>Digging deeper into data sharing patterns r</w:t>
      </w:r>
      <w:r w:rsidR="00532334" w:rsidRPr="005148CD">
        <w:t>equired</w:t>
      </w:r>
      <w:r w:rsidRPr="005148CD">
        <w:t xml:space="preserve"> methods for automatically identifying data creation and data sharing. </w:t>
      </w:r>
      <w:r w:rsidR="00A8026F" w:rsidRPr="005148CD">
        <w:t>We</w:t>
      </w:r>
      <w:r w:rsidR="00FD41B6" w:rsidRPr="005148CD">
        <w:t xml:space="preserve"> derived a full-text query to identify studies that generated gene expression microarray data.  Issuing the query </w:t>
      </w:r>
      <w:r w:rsidR="005148CD" w:rsidRPr="005148CD">
        <w:t>in PubMed Central</w:t>
      </w:r>
      <w:r w:rsidR="00346EF1">
        <w:sym w:font="Symbol" w:char="F0D2"/>
      </w:r>
      <w:r w:rsidR="005148CD" w:rsidRPr="005148CD">
        <w:t xml:space="preserve">, Highwire Press, and Google Scholar </w:t>
      </w:r>
      <w:r w:rsidR="00FD41B6" w:rsidRPr="005148CD">
        <w:t>found 56% of the data-creation studies in our gold standard</w:t>
      </w:r>
      <w:r w:rsidR="005148CD">
        <w:t>,</w:t>
      </w:r>
      <w:r w:rsidR="00FD41B6" w:rsidRPr="005148CD">
        <w:t xml:space="preserve"> with 90% precision.  Next, we established that searching ArrayExpress and the Gene Expression Omnibus databases for PubMed</w:t>
      </w:r>
      <w:r w:rsidR="00346EF1">
        <w:sym w:font="Symbol" w:char="F0D2"/>
      </w:r>
      <w:r w:rsidR="00FD41B6" w:rsidRPr="005148CD">
        <w:t xml:space="preserve"> article identifiers retrieved 77% of associated publicly-accessible datasets.</w:t>
      </w:r>
    </w:p>
    <w:p w:rsidR="00C4245F" w:rsidRPr="007A2D2C" w:rsidRDefault="00A8026F" w:rsidP="00C4245F">
      <w:r w:rsidRPr="005148CD">
        <w:t>We used these methods to identify 11603 publications that created gene expression microar</w:t>
      </w:r>
      <w:r w:rsidRPr="00A8026F">
        <w:t>ray data.  Authors of at least 25% of these publications deposited their data in the predominant public databases.</w:t>
      </w:r>
      <w:r w:rsidR="00C4245F" w:rsidRPr="00A8026F">
        <w:t xml:space="preserve">  We collected a wide set of variables about these studies and derived 15 factors that describe</w:t>
      </w:r>
      <w:r w:rsidR="00C4245F" w:rsidRPr="00DD766D">
        <w:t xml:space="preserve"> their authorship, funding, institution, publication, and domain environments. In </w:t>
      </w:r>
      <w:r w:rsidR="00581F50">
        <w:t>second-order</w:t>
      </w:r>
      <w:r w:rsidR="00C4245F" w:rsidRPr="00DD766D">
        <w:t xml:space="preserve"> analysis, authors with a history of</w:t>
      </w:r>
      <w:r w:rsidR="00C4245F" w:rsidRPr="007A2D2C">
        <w:t xml:space="preserve"> sharing and reusing shared gene expression microarray data were most likely to share their data, and those studying human subjects and cancer were least likely to share.</w:t>
      </w:r>
    </w:p>
    <w:p w:rsidR="00AA2C6A" w:rsidRPr="00AA2C6A" w:rsidRDefault="00C4245F" w:rsidP="003E315B">
      <w:r w:rsidRPr="007A2D2C">
        <w:t>We hope these methods</w:t>
      </w:r>
      <w:r w:rsidR="005130DF">
        <w:t xml:space="preserve"> and </w:t>
      </w:r>
      <w:r w:rsidRPr="007A2D2C">
        <w:t>results will contribute to a deeper understanding of data sharing behavior and eventually</w:t>
      </w:r>
      <w:r w:rsidRPr="005506EA">
        <w:t xml:space="preserve"> more effe</w:t>
      </w:r>
      <w:r>
        <w:t>ctive data sharing initiatives.</w:t>
      </w:r>
    </w:p>
    <w:p w:rsidR="008A110F" w:rsidRDefault="008A110F" w:rsidP="00656EE6">
      <w:pPr>
        <w:pStyle w:val="Preliminary"/>
      </w:pPr>
      <w:bookmarkStart w:id="0" w:name="_Toc106717784"/>
      <w:r w:rsidRPr="00E36565">
        <w:t>TABLE</w:t>
      </w:r>
      <w:r>
        <w:t xml:space="preserve"> OF CONTENTS</w:t>
      </w:r>
      <w:bookmarkEnd w:id="0"/>
    </w:p>
    <w:p w:rsidR="00166BC1" w:rsidRDefault="007C4707">
      <w:pPr>
        <w:pStyle w:val="TOC1"/>
        <w:tabs>
          <w:tab w:val="right" w:leader="dot" w:pos="9350"/>
        </w:tabs>
        <w:rPr>
          <w:rFonts w:asciiTheme="minorHAnsi" w:eastAsiaTheme="minorEastAsia" w:hAnsiTheme="minorHAnsi" w:cstheme="minorBidi"/>
          <w:b w:val="0"/>
          <w:caps w:val="0"/>
          <w:noProof/>
        </w:rPr>
      </w:pPr>
      <w:r w:rsidRPr="007C4707">
        <w:fldChar w:fldCharType="begin"/>
      </w:r>
      <w:r w:rsidR="00367476">
        <w:instrText xml:space="preserve"> TOC \o "2-4" \h \z \t "Heading 1,1,Appendix,1,Heading,1" </w:instrText>
      </w:r>
      <w:r w:rsidRPr="007C4707">
        <w:fldChar w:fldCharType="separate"/>
      </w:r>
      <w:r w:rsidR="00166BC1">
        <w:rPr>
          <w:noProof/>
        </w:rPr>
        <w:t>preface</w:t>
      </w:r>
      <w:r w:rsidR="00166BC1">
        <w:rPr>
          <w:noProof/>
        </w:rPr>
        <w:tab/>
      </w:r>
      <w:r w:rsidR="00166BC1">
        <w:rPr>
          <w:noProof/>
        </w:rPr>
        <w:fldChar w:fldCharType="begin"/>
      </w:r>
      <w:r w:rsidR="00166BC1">
        <w:rPr>
          <w:noProof/>
        </w:rPr>
        <w:instrText xml:space="preserve"> PAGEREF _Toc132878635 \h </w:instrText>
      </w:r>
      <w:r w:rsidR="00166BC1">
        <w:rPr>
          <w:noProof/>
        </w:rPr>
      </w:r>
      <w:r w:rsidR="00166BC1">
        <w:rPr>
          <w:noProof/>
        </w:rPr>
        <w:fldChar w:fldCharType="separate"/>
      </w:r>
      <w:r w:rsidR="00A22DFF">
        <w:rPr>
          <w:noProof/>
        </w:rPr>
        <w:t>x</w:t>
      </w:r>
      <w:r w:rsidR="00166BC1">
        <w:rPr>
          <w:noProof/>
        </w:rPr>
        <w:fldChar w:fldCharType="end"/>
      </w:r>
    </w:p>
    <w:p w:rsidR="00166BC1" w:rsidRDefault="00166BC1">
      <w:pPr>
        <w:pStyle w:val="TOC1"/>
        <w:tabs>
          <w:tab w:val="left" w:pos="574"/>
          <w:tab w:val="right" w:leader="dot" w:pos="9350"/>
        </w:tabs>
        <w:rPr>
          <w:rFonts w:asciiTheme="minorHAnsi" w:eastAsiaTheme="minorEastAsia" w:hAnsiTheme="minorHAnsi" w:cstheme="minorBidi"/>
          <w:b w:val="0"/>
          <w:caps w:val="0"/>
          <w:noProof/>
        </w:rPr>
      </w:pPr>
      <w:r>
        <w:rPr>
          <w:noProof/>
        </w:rPr>
        <w:t>1.0</w:t>
      </w:r>
      <w:r>
        <w:rPr>
          <w:rFonts w:asciiTheme="minorHAnsi" w:eastAsiaTheme="minorEastAsia" w:hAnsiTheme="minorHAnsi" w:cstheme="minorBidi"/>
          <w:b w:val="0"/>
          <w:caps w:val="0"/>
          <w:noProof/>
        </w:rPr>
        <w:tab/>
      </w:r>
      <w:r>
        <w:rPr>
          <w:noProof/>
        </w:rPr>
        <w:t>Introduction</w:t>
      </w:r>
      <w:r>
        <w:rPr>
          <w:noProof/>
        </w:rPr>
        <w:tab/>
      </w:r>
      <w:r>
        <w:rPr>
          <w:noProof/>
        </w:rPr>
        <w:fldChar w:fldCharType="begin"/>
      </w:r>
      <w:r>
        <w:rPr>
          <w:noProof/>
        </w:rPr>
        <w:instrText xml:space="preserve"> PAGEREF _Toc132878636 \h </w:instrText>
      </w:r>
      <w:r>
        <w:rPr>
          <w:noProof/>
        </w:rPr>
      </w:r>
      <w:r>
        <w:rPr>
          <w:noProof/>
        </w:rPr>
        <w:fldChar w:fldCharType="separate"/>
      </w:r>
      <w:r w:rsidR="00A22DFF">
        <w:rPr>
          <w:noProof/>
        </w:rPr>
        <w:t>1</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1.1</w:t>
      </w:r>
      <w:r>
        <w:rPr>
          <w:rFonts w:asciiTheme="minorHAnsi" w:eastAsiaTheme="minorEastAsia" w:hAnsiTheme="minorHAnsi" w:cstheme="minorBidi"/>
          <w:b w:val="0"/>
          <w:caps w:val="0"/>
          <w:noProof/>
        </w:rPr>
        <w:tab/>
      </w:r>
      <w:r>
        <w:rPr>
          <w:noProof/>
        </w:rPr>
        <w:t>Background</w:t>
      </w:r>
      <w:r>
        <w:rPr>
          <w:noProof/>
        </w:rPr>
        <w:tab/>
      </w:r>
      <w:r>
        <w:rPr>
          <w:noProof/>
        </w:rPr>
        <w:fldChar w:fldCharType="begin"/>
      </w:r>
      <w:r>
        <w:rPr>
          <w:noProof/>
        </w:rPr>
        <w:instrText xml:space="preserve"> PAGEREF _Toc132878637 \h </w:instrText>
      </w:r>
      <w:r>
        <w:rPr>
          <w:noProof/>
        </w:rPr>
      </w:r>
      <w:r>
        <w:rPr>
          <w:noProof/>
        </w:rPr>
        <w:fldChar w:fldCharType="separate"/>
      </w:r>
      <w:r w:rsidR="00A22DFF">
        <w:rPr>
          <w:noProof/>
        </w:rPr>
        <w:t>2</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1.1.1</w:t>
      </w:r>
      <w:r w:rsidRPr="00166BC1">
        <w:rPr>
          <w:rFonts w:asciiTheme="minorHAnsi" w:eastAsiaTheme="minorEastAsia" w:hAnsiTheme="minorHAnsi" w:cstheme="minorBidi"/>
          <w:b w:val="0"/>
          <w:noProof/>
        </w:rPr>
        <w:tab/>
      </w:r>
      <w:r w:rsidRPr="00166BC1">
        <w:rPr>
          <w:b w:val="0"/>
          <w:noProof/>
        </w:rPr>
        <w:t>The potential benefits of data sharing</w:t>
      </w:r>
      <w:r w:rsidRPr="00166BC1">
        <w:rPr>
          <w:b w:val="0"/>
          <w:noProof/>
        </w:rPr>
        <w:tab/>
      </w:r>
      <w:r w:rsidRPr="00166BC1">
        <w:rPr>
          <w:b w:val="0"/>
          <w:noProof/>
        </w:rPr>
        <w:fldChar w:fldCharType="begin"/>
      </w:r>
      <w:r w:rsidRPr="00166BC1">
        <w:rPr>
          <w:b w:val="0"/>
          <w:noProof/>
        </w:rPr>
        <w:instrText xml:space="preserve"> PAGEREF _Toc132878638 \h </w:instrText>
      </w:r>
      <w:r w:rsidRPr="00166BC1">
        <w:rPr>
          <w:b w:val="0"/>
          <w:noProof/>
        </w:rPr>
      </w:r>
      <w:r w:rsidRPr="00166BC1">
        <w:rPr>
          <w:b w:val="0"/>
          <w:noProof/>
        </w:rPr>
        <w:fldChar w:fldCharType="separate"/>
      </w:r>
      <w:r w:rsidR="00A22DFF">
        <w:rPr>
          <w:b w:val="0"/>
          <w:noProof/>
        </w:rPr>
        <w:t>4</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1.1.2</w:t>
      </w:r>
      <w:r w:rsidRPr="00166BC1">
        <w:rPr>
          <w:rFonts w:asciiTheme="minorHAnsi" w:eastAsiaTheme="minorEastAsia" w:hAnsiTheme="minorHAnsi" w:cstheme="minorBidi"/>
          <w:b w:val="0"/>
          <w:noProof/>
        </w:rPr>
        <w:tab/>
      </w:r>
      <w:r w:rsidRPr="00166BC1">
        <w:rPr>
          <w:b w:val="0"/>
          <w:noProof/>
        </w:rPr>
        <w:t>Current data sharing practice:  forces in support</w:t>
      </w:r>
      <w:r w:rsidRPr="00166BC1">
        <w:rPr>
          <w:b w:val="0"/>
          <w:noProof/>
        </w:rPr>
        <w:tab/>
      </w:r>
      <w:r w:rsidRPr="00166BC1">
        <w:rPr>
          <w:b w:val="0"/>
          <w:noProof/>
        </w:rPr>
        <w:fldChar w:fldCharType="begin"/>
      </w:r>
      <w:r w:rsidRPr="00166BC1">
        <w:rPr>
          <w:b w:val="0"/>
          <w:noProof/>
        </w:rPr>
        <w:instrText xml:space="preserve"> PAGEREF _Toc132878639 \h </w:instrText>
      </w:r>
      <w:r w:rsidRPr="00166BC1">
        <w:rPr>
          <w:b w:val="0"/>
          <w:noProof/>
        </w:rPr>
      </w:r>
      <w:r w:rsidRPr="00166BC1">
        <w:rPr>
          <w:b w:val="0"/>
          <w:noProof/>
        </w:rPr>
        <w:fldChar w:fldCharType="separate"/>
      </w:r>
      <w:r w:rsidR="00A22DFF">
        <w:rPr>
          <w:b w:val="0"/>
          <w:noProof/>
        </w:rPr>
        <w:t>4</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1.1.3</w:t>
      </w:r>
      <w:r w:rsidRPr="00166BC1">
        <w:rPr>
          <w:rFonts w:asciiTheme="minorHAnsi" w:eastAsiaTheme="minorEastAsia" w:hAnsiTheme="minorHAnsi" w:cstheme="minorBidi"/>
          <w:b w:val="0"/>
          <w:noProof/>
        </w:rPr>
        <w:tab/>
      </w:r>
      <w:r w:rsidRPr="00166BC1">
        <w:rPr>
          <w:b w:val="0"/>
          <w:noProof/>
        </w:rPr>
        <w:t>Current data sharing practice:  forces in opposition</w:t>
      </w:r>
      <w:r w:rsidRPr="00166BC1">
        <w:rPr>
          <w:b w:val="0"/>
          <w:noProof/>
        </w:rPr>
        <w:tab/>
      </w:r>
      <w:r w:rsidRPr="00166BC1">
        <w:rPr>
          <w:b w:val="0"/>
          <w:noProof/>
        </w:rPr>
        <w:fldChar w:fldCharType="begin"/>
      </w:r>
      <w:r w:rsidRPr="00166BC1">
        <w:rPr>
          <w:b w:val="0"/>
          <w:noProof/>
        </w:rPr>
        <w:instrText xml:space="preserve"> PAGEREF _Toc132878640 \h </w:instrText>
      </w:r>
      <w:r w:rsidRPr="00166BC1">
        <w:rPr>
          <w:b w:val="0"/>
          <w:noProof/>
        </w:rPr>
      </w:r>
      <w:r w:rsidRPr="00166BC1">
        <w:rPr>
          <w:b w:val="0"/>
          <w:noProof/>
        </w:rPr>
        <w:fldChar w:fldCharType="separate"/>
      </w:r>
      <w:r w:rsidR="00A22DFF">
        <w:rPr>
          <w:b w:val="0"/>
          <w:noProof/>
        </w:rPr>
        <w:t>6</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1.2</w:t>
      </w:r>
      <w:r>
        <w:rPr>
          <w:rFonts w:asciiTheme="minorHAnsi" w:eastAsiaTheme="minorEastAsia" w:hAnsiTheme="minorHAnsi" w:cstheme="minorBidi"/>
          <w:b w:val="0"/>
          <w:caps w:val="0"/>
          <w:noProof/>
        </w:rPr>
        <w:tab/>
      </w:r>
      <w:r>
        <w:rPr>
          <w:noProof/>
        </w:rPr>
        <w:t>Previous research on data sharing behavior</w:t>
      </w:r>
      <w:r>
        <w:rPr>
          <w:noProof/>
        </w:rPr>
        <w:tab/>
      </w:r>
      <w:r>
        <w:rPr>
          <w:noProof/>
        </w:rPr>
        <w:fldChar w:fldCharType="begin"/>
      </w:r>
      <w:r>
        <w:rPr>
          <w:noProof/>
        </w:rPr>
        <w:instrText xml:space="preserve"> PAGEREF _Toc132878641 \h </w:instrText>
      </w:r>
      <w:r>
        <w:rPr>
          <w:noProof/>
        </w:rPr>
      </w:r>
      <w:r>
        <w:rPr>
          <w:noProof/>
        </w:rPr>
        <w:fldChar w:fldCharType="separate"/>
      </w:r>
      <w:r w:rsidR="00A22DFF">
        <w:rPr>
          <w:noProof/>
        </w:rPr>
        <w:t>7</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1.2.1</w:t>
      </w:r>
      <w:r w:rsidRPr="00166BC1">
        <w:rPr>
          <w:rFonts w:asciiTheme="minorHAnsi" w:eastAsiaTheme="minorEastAsia" w:hAnsiTheme="minorHAnsi" w:cstheme="minorBidi"/>
          <w:b w:val="0"/>
          <w:noProof/>
        </w:rPr>
        <w:tab/>
      </w:r>
      <w:r w:rsidRPr="00166BC1">
        <w:rPr>
          <w:b w:val="0"/>
          <w:noProof/>
        </w:rPr>
        <w:t>Measuring and modeling data sharing behavior</w:t>
      </w:r>
      <w:r w:rsidRPr="00166BC1">
        <w:rPr>
          <w:b w:val="0"/>
          <w:noProof/>
        </w:rPr>
        <w:tab/>
      </w:r>
      <w:r w:rsidRPr="00166BC1">
        <w:rPr>
          <w:b w:val="0"/>
          <w:noProof/>
        </w:rPr>
        <w:fldChar w:fldCharType="begin"/>
      </w:r>
      <w:r w:rsidRPr="00166BC1">
        <w:rPr>
          <w:b w:val="0"/>
          <w:noProof/>
        </w:rPr>
        <w:instrText xml:space="preserve"> PAGEREF _Toc132878642 \h </w:instrText>
      </w:r>
      <w:r w:rsidRPr="00166BC1">
        <w:rPr>
          <w:b w:val="0"/>
          <w:noProof/>
        </w:rPr>
      </w:r>
      <w:r w:rsidRPr="00166BC1">
        <w:rPr>
          <w:b w:val="0"/>
          <w:noProof/>
        </w:rPr>
        <w:fldChar w:fldCharType="separate"/>
      </w:r>
      <w:r w:rsidR="00A22DFF">
        <w:rPr>
          <w:b w:val="0"/>
          <w:noProof/>
        </w:rPr>
        <w:t>8</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1.2.2</w:t>
      </w:r>
      <w:r w:rsidRPr="00166BC1">
        <w:rPr>
          <w:rFonts w:asciiTheme="minorHAnsi" w:eastAsiaTheme="minorEastAsia" w:hAnsiTheme="minorHAnsi" w:cstheme="minorBidi"/>
          <w:b w:val="0"/>
          <w:noProof/>
        </w:rPr>
        <w:tab/>
      </w:r>
      <w:r w:rsidRPr="00166BC1">
        <w:rPr>
          <w:b w:val="0"/>
          <w:noProof/>
        </w:rPr>
        <w:t>Measuring and modeling data sharing attitudes and intentions</w:t>
      </w:r>
      <w:r w:rsidRPr="00166BC1">
        <w:rPr>
          <w:b w:val="0"/>
          <w:noProof/>
        </w:rPr>
        <w:tab/>
      </w:r>
      <w:r w:rsidRPr="00166BC1">
        <w:rPr>
          <w:b w:val="0"/>
          <w:noProof/>
        </w:rPr>
        <w:fldChar w:fldCharType="begin"/>
      </w:r>
      <w:r w:rsidRPr="00166BC1">
        <w:rPr>
          <w:b w:val="0"/>
          <w:noProof/>
        </w:rPr>
        <w:instrText xml:space="preserve"> PAGEREF _Toc132878643 \h </w:instrText>
      </w:r>
      <w:r w:rsidRPr="00166BC1">
        <w:rPr>
          <w:b w:val="0"/>
          <w:noProof/>
        </w:rPr>
      </w:r>
      <w:r w:rsidRPr="00166BC1">
        <w:rPr>
          <w:b w:val="0"/>
          <w:noProof/>
        </w:rPr>
        <w:fldChar w:fldCharType="separate"/>
      </w:r>
      <w:r w:rsidR="00A22DFF">
        <w:rPr>
          <w:b w:val="0"/>
          <w:noProof/>
        </w:rPr>
        <w:t>8</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1.2.3</w:t>
      </w:r>
      <w:r w:rsidRPr="00166BC1">
        <w:rPr>
          <w:rFonts w:asciiTheme="minorHAnsi" w:eastAsiaTheme="minorEastAsia" w:hAnsiTheme="minorHAnsi" w:cstheme="minorBidi"/>
          <w:b w:val="0"/>
          <w:noProof/>
        </w:rPr>
        <w:tab/>
      </w:r>
      <w:r w:rsidRPr="00166BC1">
        <w:rPr>
          <w:b w:val="0"/>
          <w:noProof/>
        </w:rPr>
        <w:t>Identifying instances of data sharing</w:t>
      </w:r>
      <w:r w:rsidRPr="00166BC1">
        <w:rPr>
          <w:b w:val="0"/>
          <w:noProof/>
        </w:rPr>
        <w:tab/>
      </w:r>
      <w:r w:rsidRPr="00166BC1">
        <w:rPr>
          <w:b w:val="0"/>
          <w:noProof/>
        </w:rPr>
        <w:fldChar w:fldCharType="begin"/>
      </w:r>
      <w:r w:rsidRPr="00166BC1">
        <w:rPr>
          <w:b w:val="0"/>
          <w:noProof/>
        </w:rPr>
        <w:instrText xml:space="preserve"> PAGEREF _Toc132878644 \h </w:instrText>
      </w:r>
      <w:r w:rsidRPr="00166BC1">
        <w:rPr>
          <w:b w:val="0"/>
          <w:noProof/>
        </w:rPr>
      </w:r>
      <w:r w:rsidRPr="00166BC1">
        <w:rPr>
          <w:b w:val="0"/>
          <w:noProof/>
        </w:rPr>
        <w:fldChar w:fldCharType="separate"/>
      </w:r>
      <w:r w:rsidR="00A22DFF">
        <w:rPr>
          <w:b w:val="0"/>
          <w:noProof/>
        </w:rPr>
        <w:t>9</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1.2.4</w:t>
      </w:r>
      <w:r w:rsidRPr="00166BC1">
        <w:rPr>
          <w:rFonts w:asciiTheme="minorHAnsi" w:eastAsiaTheme="minorEastAsia" w:hAnsiTheme="minorHAnsi" w:cstheme="minorBidi"/>
          <w:b w:val="0"/>
          <w:noProof/>
        </w:rPr>
        <w:tab/>
      </w:r>
      <w:r w:rsidRPr="00166BC1">
        <w:rPr>
          <w:b w:val="0"/>
          <w:noProof/>
        </w:rPr>
        <w:t>Evaluating the impact of data sharing policies</w:t>
      </w:r>
      <w:r w:rsidRPr="00166BC1">
        <w:rPr>
          <w:b w:val="0"/>
          <w:noProof/>
        </w:rPr>
        <w:tab/>
      </w:r>
      <w:r w:rsidRPr="00166BC1">
        <w:rPr>
          <w:b w:val="0"/>
          <w:noProof/>
        </w:rPr>
        <w:fldChar w:fldCharType="begin"/>
      </w:r>
      <w:r w:rsidRPr="00166BC1">
        <w:rPr>
          <w:b w:val="0"/>
          <w:noProof/>
        </w:rPr>
        <w:instrText xml:space="preserve"> PAGEREF _Toc132878645 \h </w:instrText>
      </w:r>
      <w:r w:rsidRPr="00166BC1">
        <w:rPr>
          <w:b w:val="0"/>
          <w:noProof/>
        </w:rPr>
      </w:r>
      <w:r w:rsidRPr="00166BC1">
        <w:rPr>
          <w:b w:val="0"/>
          <w:noProof/>
        </w:rPr>
        <w:fldChar w:fldCharType="separate"/>
      </w:r>
      <w:r w:rsidR="00A22DFF">
        <w:rPr>
          <w:b w:val="0"/>
          <w:noProof/>
        </w:rPr>
        <w:t>10</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1.2.5</w:t>
      </w:r>
      <w:r w:rsidRPr="00166BC1">
        <w:rPr>
          <w:rFonts w:asciiTheme="minorHAnsi" w:eastAsiaTheme="minorEastAsia" w:hAnsiTheme="minorHAnsi" w:cstheme="minorBidi"/>
          <w:b w:val="0"/>
          <w:noProof/>
        </w:rPr>
        <w:tab/>
      </w:r>
      <w:r w:rsidRPr="00166BC1">
        <w:rPr>
          <w:b w:val="0"/>
          <w:noProof/>
        </w:rPr>
        <w:t>Estimating the costs and benefits of data sharing</w:t>
      </w:r>
      <w:r w:rsidRPr="00166BC1">
        <w:rPr>
          <w:b w:val="0"/>
          <w:noProof/>
        </w:rPr>
        <w:tab/>
      </w:r>
      <w:r w:rsidRPr="00166BC1">
        <w:rPr>
          <w:b w:val="0"/>
          <w:noProof/>
        </w:rPr>
        <w:fldChar w:fldCharType="begin"/>
      </w:r>
      <w:r w:rsidRPr="00166BC1">
        <w:rPr>
          <w:b w:val="0"/>
          <w:noProof/>
        </w:rPr>
        <w:instrText xml:space="preserve"> PAGEREF _Toc132878646 \h </w:instrText>
      </w:r>
      <w:r w:rsidRPr="00166BC1">
        <w:rPr>
          <w:b w:val="0"/>
          <w:noProof/>
        </w:rPr>
      </w:r>
      <w:r w:rsidRPr="00166BC1">
        <w:rPr>
          <w:b w:val="0"/>
          <w:noProof/>
        </w:rPr>
        <w:fldChar w:fldCharType="separate"/>
      </w:r>
      <w:r w:rsidR="00A22DFF">
        <w:rPr>
          <w:b w:val="0"/>
          <w:noProof/>
        </w:rPr>
        <w:t>10</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1.2.6</w:t>
      </w:r>
      <w:r w:rsidRPr="00166BC1">
        <w:rPr>
          <w:rFonts w:asciiTheme="minorHAnsi" w:eastAsiaTheme="minorEastAsia" w:hAnsiTheme="minorHAnsi" w:cstheme="minorBidi"/>
          <w:b w:val="0"/>
          <w:noProof/>
        </w:rPr>
        <w:tab/>
      </w:r>
      <w:r w:rsidRPr="00166BC1">
        <w:rPr>
          <w:b w:val="0"/>
          <w:noProof/>
        </w:rPr>
        <w:t>Related research fields</w:t>
      </w:r>
      <w:r w:rsidRPr="00166BC1">
        <w:rPr>
          <w:b w:val="0"/>
          <w:noProof/>
        </w:rPr>
        <w:tab/>
      </w:r>
      <w:r w:rsidRPr="00166BC1">
        <w:rPr>
          <w:b w:val="0"/>
          <w:noProof/>
        </w:rPr>
        <w:fldChar w:fldCharType="begin"/>
      </w:r>
      <w:r w:rsidRPr="00166BC1">
        <w:rPr>
          <w:b w:val="0"/>
          <w:noProof/>
        </w:rPr>
        <w:instrText xml:space="preserve"> PAGEREF _Toc132878647 \h </w:instrText>
      </w:r>
      <w:r w:rsidRPr="00166BC1">
        <w:rPr>
          <w:b w:val="0"/>
          <w:noProof/>
        </w:rPr>
      </w:r>
      <w:r w:rsidRPr="00166BC1">
        <w:rPr>
          <w:b w:val="0"/>
          <w:noProof/>
        </w:rPr>
        <w:fldChar w:fldCharType="separate"/>
      </w:r>
      <w:r w:rsidR="00A22DFF">
        <w:rPr>
          <w:b w:val="0"/>
          <w:noProof/>
        </w:rPr>
        <w:t>11</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1.3</w:t>
      </w:r>
      <w:r>
        <w:rPr>
          <w:rFonts w:asciiTheme="minorHAnsi" w:eastAsiaTheme="minorEastAsia" w:hAnsiTheme="minorHAnsi" w:cstheme="minorBidi"/>
          <w:b w:val="0"/>
          <w:caps w:val="0"/>
          <w:noProof/>
        </w:rPr>
        <w:tab/>
      </w:r>
      <w:r>
        <w:rPr>
          <w:noProof/>
        </w:rPr>
        <w:t>Research Design and Methods</w:t>
      </w:r>
      <w:r>
        <w:rPr>
          <w:noProof/>
        </w:rPr>
        <w:tab/>
      </w:r>
      <w:r>
        <w:rPr>
          <w:noProof/>
        </w:rPr>
        <w:fldChar w:fldCharType="begin"/>
      </w:r>
      <w:r>
        <w:rPr>
          <w:noProof/>
        </w:rPr>
        <w:instrText xml:space="preserve"> PAGEREF _Toc132878648 \h </w:instrText>
      </w:r>
      <w:r>
        <w:rPr>
          <w:noProof/>
        </w:rPr>
      </w:r>
      <w:r>
        <w:rPr>
          <w:noProof/>
        </w:rPr>
        <w:fldChar w:fldCharType="separate"/>
      </w:r>
      <w:r w:rsidR="00A22DFF">
        <w:rPr>
          <w:noProof/>
        </w:rPr>
        <w:t>11</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1.3.1</w:t>
      </w:r>
      <w:r w:rsidRPr="00166BC1">
        <w:rPr>
          <w:rFonts w:asciiTheme="minorHAnsi" w:eastAsiaTheme="minorEastAsia" w:hAnsiTheme="minorHAnsi" w:cstheme="minorBidi"/>
          <w:b w:val="0"/>
          <w:noProof/>
        </w:rPr>
        <w:tab/>
      </w:r>
      <w:r w:rsidRPr="00166BC1">
        <w:rPr>
          <w:b w:val="0"/>
          <w:noProof/>
        </w:rPr>
        <w:t>Aim 1: Does sharing have benefit for those who share?</w:t>
      </w:r>
      <w:r w:rsidRPr="00166BC1">
        <w:rPr>
          <w:b w:val="0"/>
          <w:noProof/>
        </w:rPr>
        <w:tab/>
      </w:r>
      <w:r w:rsidRPr="00166BC1">
        <w:rPr>
          <w:b w:val="0"/>
          <w:noProof/>
        </w:rPr>
        <w:fldChar w:fldCharType="begin"/>
      </w:r>
      <w:r w:rsidRPr="00166BC1">
        <w:rPr>
          <w:b w:val="0"/>
          <w:noProof/>
        </w:rPr>
        <w:instrText xml:space="preserve"> PAGEREF _Toc132878649 \h </w:instrText>
      </w:r>
      <w:r w:rsidRPr="00166BC1">
        <w:rPr>
          <w:b w:val="0"/>
          <w:noProof/>
        </w:rPr>
      </w:r>
      <w:r w:rsidRPr="00166BC1">
        <w:rPr>
          <w:b w:val="0"/>
          <w:noProof/>
        </w:rPr>
        <w:fldChar w:fldCharType="separate"/>
      </w:r>
      <w:r w:rsidR="00A22DFF">
        <w:rPr>
          <w:b w:val="0"/>
          <w:noProof/>
        </w:rPr>
        <w:t>11</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1.3.2</w:t>
      </w:r>
      <w:r w:rsidRPr="00166BC1">
        <w:rPr>
          <w:rFonts w:asciiTheme="minorHAnsi" w:eastAsiaTheme="minorEastAsia" w:hAnsiTheme="minorHAnsi" w:cstheme="minorBidi"/>
          <w:b w:val="0"/>
          <w:noProof/>
        </w:rPr>
        <w:tab/>
      </w:r>
      <w:r w:rsidRPr="00166BC1">
        <w:rPr>
          <w:b w:val="0"/>
          <w:noProof/>
        </w:rPr>
        <w:t>Aim 2: Can sharing and withholding be systematically measured?</w:t>
      </w:r>
      <w:r w:rsidRPr="00166BC1">
        <w:rPr>
          <w:b w:val="0"/>
          <w:noProof/>
        </w:rPr>
        <w:tab/>
      </w:r>
      <w:r w:rsidRPr="00166BC1">
        <w:rPr>
          <w:b w:val="0"/>
          <w:noProof/>
        </w:rPr>
        <w:fldChar w:fldCharType="begin"/>
      </w:r>
      <w:r w:rsidRPr="00166BC1">
        <w:rPr>
          <w:b w:val="0"/>
          <w:noProof/>
        </w:rPr>
        <w:instrText xml:space="preserve"> PAGEREF _Toc132878650 \h </w:instrText>
      </w:r>
      <w:r w:rsidRPr="00166BC1">
        <w:rPr>
          <w:b w:val="0"/>
          <w:noProof/>
        </w:rPr>
      </w:r>
      <w:r w:rsidRPr="00166BC1">
        <w:rPr>
          <w:b w:val="0"/>
          <w:noProof/>
        </w:rPr>
        <w:fldChar w:fldCharType="separate"/>
      </w:r>
      <w:r w:rsidR="00A22DFF">
        <w:rPr>
          <w:b w:val="0"/>
          <w:noProof/>
        </w:rPr>
        <w:t>12</w:t>
      </w:r>
      <w:r w:rsidRPr="00166BC1">
        <w:rPr>
          <w:b w:val="0"/>
          <w:noProof/>
        </w:rPr>
        <w:fldChar w:fldCharType="end"/>
      </w:r>
    </w:p>
    <w:p w:rsidR="00166BC1" w:rsidRPr="00166BC1" w:rsidRDefault="00166BC1" w:rsidP="00166BC1">
      <w:pPr>
        <w:pStyle w:val="TOC3"/>
        <w:tabs>
          <w:tab w:val="left" w:pos="1782"/>
          <w:tab w:val="right" w:leader="dot" w:pos="9350"/>
        </w:tabs>
        <w:ind w:left="1788" w:hanging="780"/>
        <w:rPr>
          <w:rFonts w:asciiTheme="minorHAnsi" w:eastAsiaTheme="minorEastAsia" w:hAnsiTheme="minorHAnsi" w:cstheme="minorBidi"/>
          <w:b w:val="0"/>
          <w:noProof/>
        </w:rPr>
      </w:pPr>
      <w:r w:rsidRPr="00166BC1">
        <w:rPr>
          <w:b w:val="0"/>
          <w:noProof/>
        </w:rPr>
        <w:t>1.3.3</w:t>
      </w:r>
      <w:r w:rsidRPr="00166BC1">
        <w:rPr>
          <w:rFonts w:asciiTheme="minorHAnsi" w:eastAsiaTheme="minorEastAsia" w:hAnsiTheme="minorHAnsi" w:cstheme="minorBidi"/>
          <w:b w:val="0"/>
          <w:noProof/>
        </w:rPr>
        <w:tab/>
      </w:r>
      <w:r w:rsidRPr="00166BC1">
        <w:rPr>
          <w:b w:val="0"/>
          <w:noProof/>
        </w:rPr>
        <w:t xml:space="preserve">Aim 3: How often is data shared?  What predicts sharing?  </w:t>
      </w:r>
      <w:r>
        <w:rPr>
          <w:b w:val="0"/>
          <w:noProof/>
        </w:rPr>
        <w:br/>
      </w:r>
      <w:r w:rsidRPr="00166BC1">
        <w:rPr>
          <w:b w:val="0"/>
          <w:noProof/>
        </w:rPr>
        <w:t>How can we model sharing behavior?</w:t>
      </w:r>
      <w:r w:rsidRPr="00166BC1">
        <w:rPr>
          <w:b w:val="0"/>
          <w:noProof/>
        </w:rPr>
        <w:tab/>
      </w:r>
      <w:r w:rsidRPr="00166BC1">
        <w:rPr>
          <w:b w:val="0"/>
          <w:noProof/>
        </w:rPr>
        <w:fldChar w:fldCharType="begin"/>
      </w:r>
      <w:r w:rsidRPr="00166BC1">
        <w:rPr>
          <w:b w:val="0"/>
          <w:noProof/>
        </w:rPr>
        <w:instrText xml:space="preserve"> PAGEREF _Toc132878651 \h </w:instrText>
      </w:r>
      <w:r w:rsidRPr="00166BC1">
        <w:rPr>
          <w:b w:val="0"/>
          <w:noProof/>
        </w:rPr>
      </w:r>
      <w:r w:rsidRPr="00166BC1">
        <w:rPr>
          <w:b w:val="0"/>
          <w:noProof/>
        </w:rPr>
        <w:fldChar w:fldCharType="separate"/>
      </w:r>
      <w:r w:rsidR="00A22DFF">
        <w:rPr>
          <w:b w:val="0"/>
          <w:noProof/>
        </w:rPr>
        <w:t>12</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1.4</w:t>
      </w:r>
      <w:r>
        <w:rPr>
          <w:rFonts w:asciiTheme="minorHAnsi" w:eastAsiaTheme="minorEastAsia" w:hAnsiTheme="minorHAnsi" w:cstheme="minorBidi"/>
          <w:b w:val="0"/>
          <w:caps w:val="0"/>
          <w:noProof/>
        </w:rPr>
        <w:tab/>
      </w:r>
      <w:r>
        <w:rPr>
          <w:noProof/>
        </w:rPr>
        <w:t>Related research applications of methods</w:t>
      </w:r>
      <w:r>
        <w:rPr>
          <w:noProof/>
        </w:rPr>
        <w:tab/>
      </w:r>
      <w:r>
        <w:rPr>
          <w:noProof/>
        </w:rPr>
        <w:fldChar w:fldCharType="begin"/>
      </w:r>
      <w:r>
        <w:rPr>
          <w:noProof/>
        </w:rPr>
        <w:instrText xml:space="preserve"> PAGEREF _Toc132878652 \h </w:instrText>
      </w:r>
      <w:r>
        <w:rPr>
          <w:noProof/>
        </w:rPr>
      </w:r>
      <w:r>
        <w:rPr>
          <w:noProof/>
        </w:rPr>
        <w:fldChar w:fldCharType="separate"/>
      </w:r>
      <w:r w:rsidR="00A22DFF">
        <w:rPr>
          <w:noProof/>
        </w:rPr>
        <w:t>12</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1.4.1</w:t>
      </w:r>
      <w:r w:rsidRPr="00166BC1">
        <w:rPr>
          <w:rFonts w:asciiTheme="minorHAnsi" w:eastAsiaTheme="minorEastAsia" w:hAnsiTheme="minorHAnsi" w:cstheme="minorBidi"/>
          <w:b w:val="0"/>
          <w:noProof/>
        </w:rPr>
        <w:tab/>
      </w:r>
      <w:r w:rsidRPr="00166BC1">
        <w:rPr>
          <w:b w:val="0"/>
          <w:noProof/>
        </w:rPr>
        <w:t>Citation analysis for adoption and impact of open science</w:t>
      </w:r>
      <w:r w:rsidRPr="00166BC1">
        <w:rPr>
          <w:b w:val="0"/>
          <w:noProof/>
        </w:rPr>
        <w:tab/>
      </w:r>
      <w:r w:rsidRPr="00166BC1">
        <w:rPr>
          <w:b w:val="0"/>
          <w:noProof/>
        </w:rPr>
        <w:fldChar w:fldCharType="begin"/>
      </w:r>
      <w:r w:rsidRPr="00166BC1">
        <w:rPr>
          <w:b w:val="0"/>
          <w:noProof/>
        </w:rPr>
        <w:instrText xml:space="preserve"> PAGEREF _Toc132878653 \h </w:instrText>
      </w:r>
      <w:r w:rsidRPr="00166BC1">
        <w:rPr>
          <w:b w:val="0"/>
          <w:noProof/>
        </w:rPr>
      </w:r>
      <w:r w:rsidRPr="00166BC1">
        <w:rPr>
          <w:b w:val="0"/>
          <w:noProof/>
        </w:rPr>
        <w:fldChar w:fldCharType="separate"/>
      </w:r>
      <w:r w:rsidR="00A22DFF">
        <w:rPr>
          <w:b w:val="0"/>
          <w:noProof/>
        </w:rPr>
        <w:t>12</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1.4.2</w:t>
      </w:r>
      <w:r w:rsidRPr="00166BC1">
        <w:rPr>
          <w:rFonts w:asciiTheme="minorHAnsi" w:eastAsiaTheme="minorEastAsia" w:hAnsiTheme="minorHAnsi" w:cstheme="minorBidi"/>
          <w:b w:val="0"/>
          <w:noProof/>
        </w:rPr>
        <w:tab/>
      </w:r>
      <w:r w:rsidRPr="00166BC1">
        <w:rPr>
          <w:b w:val="0"/>
          <w:noProof/>
        </w:rPr>
        <w:t>Natural language processing of the biomedical literature</w:t>
      </w:r>
      <w:r w:rsidRPr="00166BC1">
        <w:rPr>
          <w:b w:val="0"/>
          <w:noProof/>
        </w:rPr>
        <w:tab/>
      </w:r>
      <w:r w:rsidRPr="00166BC1">
        <w:rPr>
          <w:b w:val="0"/>
          <w:noProof/>
        </w:rPr>
        <w:fldChar w:fldCharType="begin"/>
      </w:r>
      <w:r w:rsidRPr="00166BC1">
        <w:rPr>
          <w:b w:val="0"/>
          <w:noProof/>
        </w:rPr>
        <w:instrText xml:space="preserve"> PAGEREF _Toc132878654 \h </w:instrText>
      </w:r>
      <w:r w:rsidRPr="00166BC1">
        <w:rPr>
          <w:b w:val="0"/>
          <w:noProof/>
        </w:rPr>
      </w:r>
      <w:r w:rsidRPr="00166BC1">
        <w:rPr>
          <w:b w:val="0"/>
          <w:noProof/>
        </w:rPr>
        <w:fldChar w:fldCharType="separate"/>
      </w:r>
      <w:r w:rsidR="00A22DFF">
        <w:rPr>
          <w:b w:val="0"/>
          <w:noProof/>
        </w:rPr>
        <w:t>13</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1.4.3</w:t>
      </w:r>
      <w:r w:rsidRPr="00166BC1">
        <w:rPr>
          <w:rFonts w:asciiTheme="minorHAnsi" w:eastAsiaTheme="minorEastAsia" w:hAnsiTheme="minorHAnsi" w:cstheme="minorBidi"/>
          <w:b w:val="0"/>
          <w:noProof/>
        </w:rPr>
        <w:tab/>
      </w:r>
      <w:r w:rsidRPr="00166BC1">
        <w:rPr>
          <w:b w:val="0"/>
          <w:noProof/>
        </w:rPr>
        <w:t>Regression and factor analysis for deriving and evaluating models of sharing behavior</w:t>
      </w:r>
      <w:r w:rsidRPr="00166BC1">
        <w:rPr>
          <w:b w:val="0"/>
          <w:noProof/>
        </w:rPr>
        <w:tab/>
      </w:r>
      <w:r w:rsidRPr="00166BC1">
        <w:rPr>
          <w:b w:val="0"/>
          <w:noProof/>
        </w:rPr>
        <w:fldChar w:fldCharType="begin"/>
      </w:r>
      <w:r w:rsidRPr="00166BC1">
        <w:rPr>
          <w:b w:val="0"/>
          <w:noProof/>
        </w:rPr>
        <w:instrText xml:space="preserve"> PAGEREF _Toc132878655 \h </w:instrText>
      </w:r>
      <w:r w:rsidRPr="00166BC1">
        <w:rPr>
          <w:b w:val="0"/>
          <w:noProof/>
        </w:rPr>
      </w:r>
      <w:r w:rsidRPr="00166BC1">
        <w:rPr>
          <w:b w:val="0"/>
          <w:noProof/>
        </w:rPr>
        <w:fldChar w:fldCharType="separate"/>
      </w:r>
      <w:r w:rsidR="00A22DFF">
        <w:rPr>
          <w:b w:val="0"/>
          <w:noProof/>
        </w:rPr>
        <w:t>14</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1.5</w:t>
      </w:r>
      <w:r>
        <w:rPr>
          <w:rFonts w:asciiTheme="minorHAnsi" w:eastAsiaTheme="minorEastAsia" w:hAnsiTheme="minorHAnsi" w:cstheme="minorBidi"/>
          <w:b w:val="0"/>
          <w:caps w:val="0"/>
          <w:noProof/>
        </w:rPr>
        <w:tab/>
      </w:r>
      <w:r>
        <w:rPr>
          <w:noProof/>
        </w:rPr>
        <w:t>Outline of the dissertation</w:t>
      </w:r>
      <w:r>
        <w:rPr>
          <w:noProof/>
        </w:rPr>
        <w:tab/>
      </w:r>
      <w:r>
        <w:rPr>
          <w:noProof/>
        </w:rPr>
        <w:fldChar w:fldCharType="begin"/>
      </w:r>
      <w:r>
        <w:rPr>
          <w:noProof/>
        </w:rPr>
        <w:instrText xml:space="preserve"> PAGEREF _Toc132878656 \h </w:instrText>
      </w:r>
      <w:r>
        <w:rPr>
          <w:noProof/>
        </w:rPr>
      </w:r>
      <w:r>
        <w:rPr>
          <w:noProof/>
        </w:rPr>
        <w:fldChar w:fldCharType="separate"/>
      </w:r>
      <w:r w:rsidR="00A22DFF">
        <w:rPr>
          <w:noProof/>
        </w:rPr>
        <w:t>14</w:t>
      </w:r>
      <w:r>
        <w:rPr>
          <w:noProof/>
        </w:rPr>
        <w:fldChar w:fldCharType="end"/>
      </w:r>
    </w:p>
    <w:p w:rsidR="00A22DFF" w:rsidRDefault="00166BC1">
      <w:pPr>
        <w:pStyle w:val="TOC1"/>
        <w:tabs>
          <w:tab w:val="left" w:pos="574"/>
          <w:tab w:val="right" w:leader="dot" w:pos="9350"/>
        </w:tabs>
        <w:rPr>
          <w:noProof/>
        </w:rPr>
      </w:pPr>
      <w:r>
        <w:rPr>
          <w:noProof/>
        </w:rPr>
        <w:t>2.0</w:t>
      </w:r>
      <w:r>
        <w:rPr>
          <w:rFonts w:asciiTheme="minorHAnsi" w:eastAsiaTheme="minorEastAsia" w:hAnsiTheme="minorHAnsi" w:cstheme="minorBidi"/>
          <w:b w:val="0"/>
          <w:caps w:val="0"/>
          <w:noProof/>
        </w:rPr>
        <w:tab/>
      </w:r>
      <w:r>
        <w:rPr>
          <w:noProof/>
        </w:rPr>
        <w:t xml:space="preserve">AIM 1:  Sharing Detailed Research Data Is Associated </w:t>
      </w:r>
    </w:p>
    <w:p w:rsidR="00166BC1" w:rsidRDefault="00A22DFF">
      <w:pPr>
        <w:pStyle w:val="TOC1"/>
        <w:tabs>
          <w:tab w:val="left" w:pos="574"/>
          <w:tab w:val="right" w:leader="dot" w:pos="9350"/>
        </w:tabs>
        <w:rPr>
          <w:rFonts w:asciiTheme="minorHAnsi" w:eastAsiaTheme="minorEastAsia" w:hAnsiTheme="minorHAnsi" w:cstheme="minorBidi"/>
          <w:b w:val="0"/>
          <w:caps w:val="0"/>
          <w:noProof/>
        </w:rPr>
      </w:pPr>
      <w:r>
        <w:rPr>
          <w:noProof/>
        </w:rPr>
        <w:tab/>
      </w:r>
      <w:r w:rsidR="00166BC1">
        <w:rPr>
          <w:noProof/>
        </w:rPr>
        <w:t>with Increased Citation Rate</w:t>
      </w:r>
      <w:r w:rsidR="00166BC1">
        <w:rPr>
          <w:noProof/>
        </w:rPr>
        <w:tab/>
      </w:r>
      <w:r w:rsidR="00166BC1">
        <w:rPr>
          <w:noProof/>
        </w:rPr>
        <w:fldChar w:fldCharType="begin"/>
      </w:r>
      <w:r w:rsidR="00166BC1">
        <w:rPr>
          <w:noProof/>
        </w:rPr>
        <w:instrText xml:space="preserve"> PAGEREF _Toc132878657 \h </w:instrText>
      </w:r>
      <w:r w:rsidR="00166BC1">
        <w:rPr>
          <w:noProof/>
        </w:rPr>
      </w:r>
      <w:r w:rsidR="00166BC1">
        <w:rPr>
          <w:noProof/>
        </w:rPr>
        <w:fldChar w:fldCharType="separate"/>
      </w:r>
      <w:r>
        <w:rPr>
          <w:noProof/>
        </w:rPr>
        <w:t>15</w:t>
      </w:r>
      <w:r w:rsidR="00166BC1">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2.1</w:t>
      </w:r>
      <w:r>
        <w:rPr>
          <w:rFonts w:asciiTheme="minorHAnsi" w:eastAsiaTheme="minorEastAsia" w:hAnsiTheme="minorHAnsi" w:cstheme="minorBidi"/>
          <w:b w:val="0"/>
          <w:caps w:val="0"/>
          <w:noProof/>
        </w:rPr>
        <w:tab/>
      </w:r>
      <w:r>
        <w:rPr>
          <w:noProof/>
        </w:rPr>
        <w:t>Introduction</w:t>
      </w:r>
      <w:r>
        <w:rPr>
          <w:noProof/>
        </w:rPr>
        <w:tab/>
      </w:r>
      <w:r>
        <w:rPr>
          <w:noProof/>
        </w:rPr>
        <w:fldChar w:fldCharType="begin"/>
      </w:r>
      <w:r>
        <w:rPr>
          <w:noProof/>
        </w:rPr>
        <w:instrText xml:space="preserve"> PAGEREF _Toc132878658 \h </w:instrText>
      </w:r>
      <w:r>
        <w:rPr>
          <w:noProof/>
        </w:rPr>
      </w:r>
      <w:r>
        <w:rPr>
          <w:noProof/>
        </w:rPr>
        <w:fldChar w:fldCharType="separate"/>
      </w:r>
      <w:r w:rsidR="00A22DFF">
        <w:rPr>
          <w:noProof/>
        </w:rPr>
        <w:t>15</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2.2</w:t>
      </w:r>
      <w:r>
        <w:rPr>
          <w:rFonts w:asciiTheme="minorHAnsi" w:eastAsiaTheme="minorEastAsia" w:hAnsiTheme="minorHAnsi" w:cstheme="minorBidi"/>
          <w:b w:val="0"/>
          <w:caps w:val="0"/>
          <w:noProof/>
        </w:rPr>
        <w:tab/>
      </w:r>
      <w:r>
        <w:rPr>
          <w:noProof/>
        </w:rPr>
        <w:t>Materials and Methods</w:t>
      </w:r>
      <w:r>
        <w:rPr>
          <w:noProof/>
        </w:rPr>
        <w:tab/>
      </w:r>
      <w:r>
        <w:rPr>
          <w:noProof/>
        </w:rPr>
        <w:fldChar w:fldCharType="begin"/>
      </w:r>
      <w:r>
        <w:rPr>
          <w:noProof/>
        </w:rPr>
        <w:instrText xml:space="preserve"> PAGEREF _Toc132878659 \h </w:instrText>
      </w:r>
      <w:r>
        <w:rPr>
          <w:noProof/>
        </w:rPr>
      </w:r>
      <w:r>
        <w:rPr>
          <w:noProof/>
        </w:rPr>
        <w:fldChar w:fldCharType="separate"/>
      </w:r>
      <w:r w:rsidR="00A22DFF">
        <w:rPr>
          <w:noProof/>
        </w:rPr>
        <w:t>17</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2.2.1</w:t>
      </w:r>
      <w:r w:rsidRPr="00166BC1">
        <w:rPr>
          <w:rFonts w:asciiTheme="minorHAnsi" w:eastAsiaTheme="minorEastAsia" w:hAnsiTheme="minorHAnsi" w:cstheme="minorBidi"/>
          <w:b w:val="0"/>
          <w:noProof/>
        </w:rPr>
        <w:tab/>
      </w:r>
      <w:r w:rsidRPr="00166BC1">
        <w:rPr>
          <w:b w:val="0"/>
          <w:noProof/>
        </w:rPr>
        <w:t>Identification and Eligibility of Relevant Studies</w:t>
      </w:r>
      <w:r w:rsidRPr="00166BC1">
        <w:rPr>
          <w:b w:val="0"/>
          <w:noProof/>
        </w:rPr>
        <w:tab/>
      </w:r>
      <w:r w:rsidRPr="00166BC1">
        <w:rPr>
          <w:b w:val="0"/>
          <w:noProof/>
        </w:rPr>
        <w:fldChar w:fldCharType="begin"/>
      </w:r>
      <w:r w:rsidRPr="00166BC1">
        <w:rPr>
          <w:b w:val="0"/>
          <w:noProof/>
        </w:rPr>
        <w:instrText xml:space="preserve"> PAGEREF _Toc132878660 \h </w:instrText>
      </w:r>
      <w:r w:rsidRPr="00166BC1">
        <w:rPr>
          <w:b w:val="0"/>
          <w:noProof/>
        </w:rPr>
      </w:r>
      <w:r w:rsidRPr="00166BC1">
        <w:rPr>
          <w:b w:val="0"/>
          <w:noProof/>
        </w:rPr>
        <w:fldChar w:fldCharType="separate"/>
      </w:r>
      <w:r w:rsidR="00A22DFF">
        <w:rPr>
          <w:b w:val="0"/>
          <w:noProof/>
        </w:rPr>
        <w:t>17</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2.2.2</w:t>
      </w:r>
      <w:r w:rsidRPr="00166BC1">
        <w:rPr>
          <w:rFonts w:asciiTheme="minorHAnsi" w:eastAsiaTheme="minorEastAsia" w:hAnsiTheme="minorHAnsi" w:cstheme="minorBidi"/>
          <w:b w:val="0"/>
          <w:noProof/>
        </w:rPr>
        <w:tab/>
      </w:r>
      <w:r w:rsidRPr="00166BC1">
        <w:rPr>
          <w:b w:val="0"/>
          <w:noProof/>
        </w:rPr>
        <w:t>Data Extraction</w:t>
      </w:r>
      <w:r w:rsidRPr="00166BC1">
        <w:rPr>
          <w:b w:val="0"/>
          <w:noProof/>
        </w:rPr>
        <w:tab/>
      </w:r>
      <w:r w:rsidRPr="00166BC1">
        <w:rPr>
          <w:b w:val="0"/>
          <w:noProof/>
        </w:rPr>
        <w:fldChar w:fldCharType="begin"/>
      </w:r>
      <w:r w:rsidRPr="00166BC1">
        <w:rPr>
          <w:b w:val="0"/>
          <w:noProof/>
        </w:rPr>
        <w:instrText xml:space="preserve"> PAGEREF _Toc132878661 \h </w:instrText>
      </w:r>
      <w:r w:rsidRPr="00166BC1">
        <w:rPr>
          <w:b w:val="0"/>
          <w:noProof/>
        </w:rPr>
      </w:r>
      <w:r w:rsidRPr="00166BC1">
        <w:rPr>
          <w:b w:val="0"/>
          <w:noProof/>
        </w:rPr>
        <w:fldChar w:fldCharType="separate"/>
      </w:r>
      <w:r w:rsidR="00A22DFF">
        <w:rPr>
          <w:b w:val="0"/>
          <w:noProof/>
        </w:rPr>
        <w:t>17</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2.2.3</w:t>
      </w:r>
      <w:r w:rsidRPr="00166BC1">
        <w:rPr>
          <w:rFonts w:asciiTheme="minorHAnsi" w:eastAsiaTheme="minorEastAsia" w:hAnsiTheme="minorHAnsi" w:cstheme="minorBidi"/>
          <w:b w:val="0"/>
          <w:noProof/>
        </w:rPr>
        <w:tab/>
      </w:r>
      <w:r w:rsidRPr="00166BC1">
        <w:rPr>
          <w:b w:val="0"/>
          <w:noProof/>
        </w:rPr>
        <w:t>Analysis</w:t>
      </w:r>
      <w:r w:rsidRPr="00166BC1">
        <w:rPr>
          <w:b w:val="0"/>
          <w:noProof/>
        </w:rPr>
        <w:tab/>
      </w:r>
      <w:r w:rsidRPr="00166BC1">
        <w:rPr>
          <w:b w:val="0"/>
          <w:noProof/>
        </w:rPr>
        <w:fldChar w:fldCharType="begin"/>
      </w:r>
      <w:r w:rsidRPr="00166BC1">
        <w:rPr>
          <w:b w:val="0"/>
          <w:noProof/>
        </w:rPr>
        <w:instrText xml:space="preserve"> PAGEREF _Toc132878662 \h </w:instrText>
      </w:r>
      <w:r w:rsidRPr="00166BC1">
        <w:rPr>
          <w:b w:val="0"/>
          <w:noProof/>
        </w:rPr>
      </w:r>
      <w:r w:rsidRPr="00166BC1">
        <w:rPr>
          <w:b w:val="0"/>
          <w:noProof/>
        </w:rPr>
        <w:fldChar w:fldCharType="separate"/>
      </w:r>
      <w:r w:rsidR="00A22DFF">
        <w:rPr>
          <w:b w:val="0"/>
          <w:noProof/>
        </w:rPr>
        <w:t>18</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2.3</w:t>
      </w:r>
      <w:r>
        <w:rPr>
          <w:rFonts w:asciiTheme="minorHAnsi" w:eastAsiaTheme="minorEastAsia" w:hAnsiTheme="minorHAnsi" w:cstheme="minorBidi"/>
          <w:b w:val="0"/>
          <w:caps w:val="0"/>
          <w:noProof/>
        </w:rPr>
        <w:tab/>
      </w:r>
      <w:r>
        <w:rPr>
          <w:noProof/>
        </w:rPr>
        <w:t>Results</w:t>
      </w:r>
      <w:r>
        <w:rPr>
          <w:noProof/>
        </w:rPr>
        <w:tab/>
      </w:r>
      <w:r>
        <w:rPr>
          <w:noProof/>
        </w:rPr>
        <w:fldChar w:fldCharType="begin"/>
      </w:r>
      <w:r>
        <w:rPr>
          <w:noProof/>
        </w:rPr>
        <w:instrText xml:space="preserve"> PAGEREF _Toc132878663 \h </w:instrText>
      </w:r>
      <w:r>
        <w:rPr>
          <w:noProof/>
        </w:rPr>
      </w:r>
      <w:r>
        <w:rPr>
          <w:noProof/>
        </w:rPr>
        <w:fldChar w:fldCharType="separate"/>
      </w:r>
      <w:r w:rsidR="00A22DFF">
        <w:rPr>
          <w:noProof/>
        </w:rPr>
        <w:t>19</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2.4</w:t>
      </w:r>
      <w:r>
        <w:rPr>
          <w:rFonts w:asciiTheme="minorHAnsi" w:eastAsiaTheme="minorEastAsia" w:hAnsiTheme="minorHAnsi" w:cstheme="minorBidi"/>
          <w:b w:val="0"/>
          <w:caps w:val="0"/>
          <w:noProof/>
        </w:rPr>
        <w:tab/>
      </w:r>
      <w:r>
        <w:rPr>
          <w:noProof/>
        </w:rPr>
        <w:t>Discussion</w:t>
      </w:r>
      <w:r>
        <w:rPr>
          <w:noProof/>
        </w:rPr>
        <w:tab/>
      </w:r>
      <w:r>
        <w:rPr>
          <w:noProof/>
        </w:rPr>
        <w:fldChar w:fldCharType="begin"/>
      </w:r>
      <w:r>
        <w:rPr>
          <w:noProof/>
        </w:rPr>
        <w:instrText xml:space="preserve"> PAGEREF _Toc132878664 \h </w:instrText>
      </w:r>
      <w:r>
        <w:rPr>
          <w:noProof/>
        </w:rPr>
      </w:r>
      <w:r>
        <w:rPr>
          <w:noProof/>
        </w:rPr>
        <w:fldChar w:fldCharType="separate"/>
      </w:r>
      <w:r w:rsidR="00A22DFF">
        <w:rPr>
          <w:noProof/>
        </w:rPr>
        <w:t>23</w:t>
      </w:r>
      <w:r>
        <w:rPr>
          <w:noProof/>
        </w:rPr>
        <w:fldChar w:fldCharType="end"/>
      </w:r>
    </w:p>
    <w:p w:rsidR="00A22DFF" w:rsidRDefault="00166BC1">
      <w:pPr>
        <w:pStyle w:val="TOC1"/>
        <w:tabs>
          <w:tab w:val="left" w:pos="574"/>
          <w:tab w:val="right" w:leader="dot" w:pos="9350"/>
        </w:tabs>
        <w:rPr>
          <w:noProof/>
        </w:rPr>
      </w:pPr>
      <w:r>
        <w:rPr>
          <w:noProof/>
        </w:rPr>
        <w:t>3.0</w:t>
      </w:r>
      <w:r>
        <w:rPr>
          <w:rFonts w:asciiTheme="minorHAnsi" w:eastAsiaTheme="minorEastAsia" w:hAnsiTheme="minorHAnsi" w:cstheme="minorBidi"/>
          <w:b w:val="0"/>
          <w:caps w:val="0"/>
          <w:noProof/>
        </w:rPr>
        <w:tab/>
      </w:r>
      <w:r>
        <w:rPr>
          <w:noProof/>
        </w:rPr>
        <w:t xml:space="preserve">AIM 2a:  Using open access literature to guide full-text </w:t>
      </w:r>
    </w:p>
    <w:p w:rsidR="00166BC1" w:rsidRDefault="00A22DFF">
      <w:pPr>
        <w:pStyle w:val="TOC1"/>
        <w:tabs>
          <w:tab w:val="left" w:pos="574"/>
          <w:tab w:val="right" w:leader="dot" w:pos="9350"/>
        </w:tabs>
        <w:rPr>
          <w:rFonts w:asciiTheme="minorHAnsi" w:eastAsiaTheme="minorEastAsia" w:hAnsiTheme="minorHAnsi" w:cstheme="minorBidi"/>
          <w:b w:val="0"/>
          <w:caps w:val="0"/>
          <w:noProof/>
        </w:rPr>
      </w:pPr>
      <w:r>
        <w:rPr>
          <w:noProof/>
        </w:rPr>
        <w:tab/>
      </w:r>
      <w:r w:rsidR="00166BC1">
        <w:rPr>
          <w:noProof/>
        </w:rPr>
        <w:t>query formulation</w:t>
      </w:r>
      <w:r w:rsidR="00166BC1">
        <w:rPr>
          <w:noProof/>
        </w:rPr>
        <w:tab/>
      </w:r>
      <w:r w:rsidR="00166BC1">
        <w:rPr>
          <w:noProof/>
        </w:rPr>
        <w:fldChar w:fldCharType="begin"/>
      </w:r>
      <w:r w:rsidR="00166BC1">
        <w:rPr>
          <w:noProof/>
        </w:rPr>
        <w:instrText xml:space="preserve"> PAGEREF _Toc132878665 \h </w:instrText>
      </w:r>
      <w:r w:rsidR="00166BC1">
        <w:rPr>
          <w:noProof/>
        </w:rPr>
      </w:r>
      <w:r w:rsidR="00166BC1">
        <w:rPr>
          <w:noProof/>
        </w:rPr>
        <w:fldChar w:fldCharType="separate"/>
      </w:r>
      <w:r>
        <w:rPr>
          <w:noProof/>
        </w:rPr>
        <w:t>27</w:t>
      </w:r>
      <w:r w:rsidR="00166BC1">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3.1</w:t>
      </w:r>
      <w:r>
        <w:rPr>
          <w:rFonts w:asciiTheme="minorHAnsi" w:eastAsiaTheme="minorEastAsia" w:hAnsiTheme="minorHAnsi" w:cstheme="minorBidi"/>
          <w:b w:val="0"/>
          <w:caps w:val="0"/>
          <w:noProof/>
        </w:rPr>
        <w:tab/>
      </w:r>
      <w:r>
        <w:rPr>
          <w:noProof/>
        </w:rPr>
        <w:t>Background</w:t>
      </w:r>
      <w:r>
        <w:rPr>
          <w:noProof/>
        </w:rPr>
        <w:tab/>
      </w:r>
      <w:r>
        <w:rPr>
          <w:noProof/>
        </w:rPr>
        <w:fldChar w:fldCharType="begin"/>
      </w:r>
      <w:r>
        <w:rPr>
          <w:noProof/>
        </w:rPr>
        <w:instrText xml:space="preserve"> PAGEREF _Toc132878666 \h </w:instrText>
      </w:r>
      <w:r>
        <w:rPr>
          <w:noProof/>
        </w:rPr>
      </w:r>
      <w:r>
        <w:rPr>
          <w:noProof/>
        </w:rPr>
        <w:fldChar w:fldCharType="separate"/>
      </w:r>
      <w:r w:rsidR="00A22DFF">
        <w:rPr>
          <w:noProof/>
        </w:rPr>
        <w:t>28</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3.2</w:t>
      </w:r>
      <w:r>
        <w:rPr>
          <w:rFonts w:asciiTheme="minorHAnsi" w:eastAsiaTheme="minorEastAsia" w:hAnsiTheme="minorHAnsi" w:cstheme="minorBidi"/>
          <w:b w:val="0"/>
          <w:caps w:val="0"/>
          <w:noProof/>
        </w:rPr>
        <w:tab/>
      </w:r>
      <w:r>
        <w:rPr>
          <w:noProof/>
        </w:rPr>
        <w:t>Method</w:t>
      </w:r>
      <w:r>
        <w:rPr>
          <w:noProof/>
        </w:rPr>
        <w:tab/>
      </w:r>
      <w:r>
        <w:rPr>
          <w:noProof/>
        </w:rPr>
        <w:fldChar w:fldCharType="begin"/>
      </w:r>
      <w:r>
        <w:rPr>
          <w:noProof/>
        </w:rPr>
        <w:instrText xml:space="preserve"> PAGEREF _Toc132878667 \h </w:instrText>
      </w:r>
      <w:r>
        <w:rPr>
          <w:noProof/>
        </w:rPr>
      </w:r>
      <w:r>
        <w:rPr>
          <w:noProof/>
        </w:rPr>
        <w:fldChar w:fldCharType="separate"/>
      </w:r>
      <w:r w:rsidR="00A22DFF">
        <w:rPr>
          <w:noProof/>
        </w:rPr>
        <w:t>30</w:t>
      </w:r>
      <w:r>
        <w:rPr>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3.2.1</w:t>
      </w:r>
      <w:r w:rsidRPr="00166BC1">
        <w:rPr>
          <w:rFonts w:asciiTheme="minorHAnsi" w:eastAsiaTheme="minorEastAsia" w:hAnsiTheme="minorHAnsi" w:cstheme="minorBidi"/>
          <w:b w:val="0"/>
          <w:noProof/>
        </w:rPr>
        <w:tab/>
      </w:r>
      <w:r w:rsidRPr="00166BC1">
        <w:rPr>
          <w:b w:val="0"/>
          <w:noProof/>
        </w:rPr>
        <w:t>Query development corpus</w:t>
      </w:r>
      <w:r w:rsidRPr="00166BC1">
        <w:rPr>
          <w:b w:val="0"/>
          <w:noProof/>
        </w:rPr>
        <w:tab/>
      </w:r>
      <w:r w:rsidRPr="00166BC1">
        <w:rPr>
          <w:b w:val="0"/>
          <w:noProof/>
        </w:rPr>
        <w:fldChar w:fldCharType="begin"/>
      </w:r>
      <w:r w:rsidRPr="00166BC1">
        <w:rPr>
          <w:b w:val="0"/>
          <w:noProof/>
        </w:rPr>
        <w:instrText xml:space="preserve"> PAGEREF _Toc132878668 \h </w:instrText>
      </w:r>
      <w:r w:rsidRPr="00166BC1">
        <w:rPr>
          <w:b w:val="0"/>
          <w:noProof/>
        </w:rPr>
      </w:r>
      <w:r w:rsidRPr="00166BC1">
        <w:rPr>
          <w:b w:val="0"/>
          <w:noProof/>
        </w:rPr>
        <w:fldChar w:fldCharType="separate"/>
      </w:r>
      <w:r w:rsidR="00A22DFF">
        <w:rPr>
          <w:b w:val="0"/>
          <w:noProof/>
        </w:rPr>
        <w:t>30</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3.2.2</w:t>
      </w:r>
      <w:r w:rsidRPr="00166BC1">
        <w:rPr>
          <w:rFonts w:asciiTheme="minorHAnsi" w:eastAsiaTheme="minorEastAsia" w:hAnsiTheme="minorHAnsi" w:cstheme="minorBidi"/>
          <w:b w:val="0"/>
          <w:noProof/>
        </w:rPr>
        <w:tab/>
      </w:r>
      <w:r w:rsidRPr="00166BC1">
        <w:rPr>
          <w:b w:val="0"/>
          <w:noProof/>
        </w:rPr>
        <w:t>Query development features</w:t>
      </w:r>
      <w:r w:rsidRPr="00166BC1">
        <w:rPr>
          <w:b w:val="0"/>
          <w:noProof/>
        </w:rPr>
        <w:tab/>
      </w:r>
      <w:r w:rsidRPr="00166BC1">
        <w:rPr>
          <w:b w:val="0"/>
          <w:noProof/>
        </w:rPr>
        <w:fldChar w:fldCharType="begin"/>
      </w:r>
      <w:r w:rsidRPr="00166BC1">
        <w:rPr>
          <w:b w:val="0"/>
          <w:noProof/>
        </w:rPr>
        <w:instrText xml:space="preserve"> PAGEREF _Toc132878669 \h </w:instrText>
      </w:r>
      <w:r w:rsidRPr="00166BC1">
        <w:rPr>
          <w:b w:val="0"/>
          <w:noProof/>
        </w:rPr>
      </w:r>
      <w:r w:rsidRPr="00166BC1">
        <w:rPr>
          <w:b w:val="0"/>
          <w:noProof/>
        </w:rPr>
        <w:fldChar w:fldCharType="separate"/>
      </w:r>
      <w:r w:rsidR="00A22DFF">
        <w:rPr>
          <w:b w:val="0"/>
          <w:noProof/>
        </w:rPr>
        <w:t>31</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3.2.3</w:t>
      </w:r>
      <w:r w:rsidRPr="00166BC1">
        <w:rPr>
          <w:rFonts w:asciiTheme="minorHAnsi" w:eastAsiaTheme="minorEastAsia" w:hAnsiTheme="minorHAnsi" w:cstheme="minorBidi"/>
          <w:b w:val="0"/>
          <w:noProof/>
        </w:rPr>
        <w:tab/>
      </w:r>
      <w:r w:rsidRPr="00166BC1">
        <w:rPr>
          <w:b w:val="0"/>
          <w:noProof/>
        </w:rPr>
        <w:t>Query development algorithm</w:t>
      </w:r>
      <w:r w:rsidRPr="00166BC1">
        <w:rPr>
          <w:b w:val="0"/>
          <w:noProof/>
        </w:rPr>
        <w:tab/>
      </w:r>
      <w:r w:rsidRPr="00166BC1">
        <w:rPr>
          <w:b w:val="0"/>
          <w:noProof/>
        </w:rPr>
        <w:fldChar w:fldCharType="begin"/>
      </w:r>
      <w:r w:rsidRPr="00166BC1">
        <w:rPr>
          <w:b w:val="0"/>
          <w:noProof/>
        </w:rPr>
        <w:instrText xml:space="preserve"> PAGEREF _Toc132878670 \h </w:instrText>
      </w:r>
      <w:r w:rsidRPr="00166BC1">
        <w:rPr>
          <w:b w:val="0"/>
          <w:noProof/>
        </w:rPr>
      </w:r>
      <w:r w:rsidRPr="00166BC1">
        <w:rPr>
          <w:b w:val="0"/>
          <w:noProof/>
        </w:rPr>
        <w:fldChar w:fldCharType="separate"/>
      </w:r>
      <w:r w:rsidR="00A22DFF">
        <w:rPr>
          <w:b w:val="0"/>
          <w:noProof/>
        </w:rPr>
        <w:t>31</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3.2.4</w:t>
      </w:r>
      <w:r w:rsidRPr="00166BC1">
        <w:rPr>
          <w:rFonts w:asciiTheme="minorHAnsi" w:eastAsiaTheme="minorEastAsia" w:hAnsiTheme="minorHAnsi" w:cstheme="minorBidi"/>
          <w:b w:val="0"/>
          <w:noProof/>
        </w:rPr>
        <w:tab/>
      </w:r>
      <w:r w:rsidRPr="00166BC1">
        <w:rPr>
          <w:b w:val="0"/>
          <w:noProof/>
        </w:rPr>
        <w:t>Query syntax</w:t>
      </w:r>
      <w:r w:rsidRPr="00166BC1">
        <w:rPr>
          <w:b w:val="0"/>
          <w:noProof/>
        </w:rPr>
        <w:tab/>
      </w:r>
      <w:r w:rsidRPr="00166BC1">
        <w:rPr>
          <w:b w:val="0"/>
          <w:noProof/>
        </w:rPr>
        <w:fldChar w:fldCharType="begin"/>
      </w:r>
      <w:r w:rsidRPr="00166BC1">
        <w:rPr>
          <w:b w:val="0"/>
          <w:noProof/>
        </w:rPr>
        <w:instrText xml:space="preserve"> PAGEREF _Toc132878671 \h </w:instrText>
      </w:r>
      <w:r w:rsidRPr="00166BC1">
        <w:rPr>
          <w:b w:val="0"/>
          <w:noProof/>
        </w:rPr>
      </w:r>
      <w:r w:rsidRPr="00166BC1">
        <w:rPr>
          <w:b w:val="0"/>
          <w:noProof/>
        </w:rPr>
        <w:fldChar w:fldCharType="separate"/>
      </w:r>
      <w:r w:rsidR="00A22DFF">
        <w:rPr>
          <w:b w:val="0"/>
          <w:noProof/>
        </w:rPr>
        <w:t>32</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3.2.5</w:t>
      </w:r>
      <w:r w:rsidRPr="00166BC1">
        <w:rPr>
          <w:rFonts w:asciiTheme="minorHAnsi" w:eastAsiaTheme="minorEastAsia" w:hAnsiTheme="minorHAnsi" w:cstheme="minorBidi"/>
          <w:b w:val="0"/>
          <w:noProof/>
        </w:rPr>
        <w:tab/>
      </w:r>
      <w:r w:rsidRPr="00166BC1">
        <w:rPr>
          <w:b w:val="0"/>
          <w:noProof/>
        </w:rPr>
        <w:t>Query evaluation corpus</w:t>
      </w:r>
      <w:r w:rsidRPr="00166BC1">
        <w:rPr>
          <w:b w:val="0"/>
          <w:noProof/>
        </w:rPr>
        <w:tab/>
      </w:r>
      <w:r w:rsidRPr="00166BC1">
        <w:rPr>
          <w:b w:val="0"/>
          <w:noProof/>
        </w:rPr>
        <w:fldChar w:fldCharType="begin"/>
      </w:r>
      <w:r w:rsidRPr="00166BC1">
        <w:rPr>
          <w:b w:val="0"/>
          <w:noProof/>
        </w:rPr>
        <w:instrText xml:space="preserve"> PAGEREF _Toc132878672 \h </w:instrText>
      </w:r>
      <w:r w:rsidRPr="00166BC1">
        <w:rPr>
          <w:b w:val="0"/>
          <w:noProof/>
        </w:rPr>
      </w:r>
      <w:r w:rsidRPr="00166BC1">
        <w:rPr>
          <w:b w:val="0"/>
          <w:noProof/>
        </w:rPr>
        <w:fldChar w:fldCharType="separate"/>
      </w:r>
      <w:r w:rsidR="00A22DFF">
        <w:rPr>
          <w:b w:val="0"/>
          <w:noProof/>
        </w:rPr>
        <w:t>32</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3.2.6</w:t>
      </w:r>
      <w:r w:rsidRPr="00166BC1">
        <w:rPr>
          <w:rFonts w:asciiTheme="minorHAnsi" w:eastAsiaTheme="minorEastAsia" w:hAnsiTheme="minorHAnsi" w:cstheme="minorBidi"/>
          <w:b w:val="0"/>
          <w:noProof/>
        </w:rPr>
        <w:tab/>
      </w:r>
      <w:r w:rsidRPr="00166BC1">
        <w:rPr>
          <w:b w:val="0"/>
          <w:noProof/>
        </w:rPr>
        <w:t>Query execution</w:t>
      </w:r>
      <w:r w:rsidRPr="00166BC1">
        <w:rPr>
          <w:b w:val="0"/>
          <w:noProof/>
        </w:rPr>
        <w:tab/>
      </w:r>
      <w:r w:rsidRPr="00166BC1">
        <w:rPr>
          <w:b w:val="0"/>
          <w:noProof/>
        </w:rPr>
        <w:fldChar w:fldCharType="begin"/>
      </w:r>
      <w:r w:rsidRPr="00166BC1">
        <w:rPr>
          <w:b w:val="0"/>
          <w:noProof/>
        </w:rPr>
        <w:instrText xml:space="preserve"> PAGEREF _Toc132878673 \h </w:instrText>
      </w:r>
      <w:r w:rsidRPr="00166BC1">
        <w:rPr>
          <w:b w:val="0"/>
          <w:noProof/>
        </w:rPr>
      </w:r>
      <w:r w:rsidRPr="00166BC1">
        <w:rPr>
          <w:b w:val="0"/>
          <w:noProof/>
        </w:rPr>
        <w:fldChar w:fldCharType="separate"/>
      </w:r>
      <w:r w:rsidR="00A22DFF">
        <w:rPr>
          <w:b w:val="0"/>
          <w:noProof/>
        </w:rPr>
        <w:t>33</w:t>
      </w:r>
      <w:r w:rsidRPr="00166BC1">
        <w:rPr>
          <w:b w:val="0"/>
          <w:noProof/>
        </w:rPr>
        <w:fldChar w:fldCharType="end"/>
      </w:r>
    </w:p>
    <w:p w:rsidR="00166BC1" w:rsidRPr="00166BC1" w:rsidRDefault="00166BC1">
      <w:pPr>
        <w:pStyle w:val="TOC3"/>
        <w:tabs>
          <w:tab w:val="left" w:pos="1782"/>
          <w:tab w:val="right" w:leader="dot" w:pos="9350"/>
        </w:tabs>
        <w:rPr>
          <w:rFonts w:asciiTheme="minorHAnsi" w:eastAsiaTheme="minorEastAsia" w:hAnsiTheme="minorHAnsi" w:cstheme="minorBidi"/>
          <w:b w:val="0"/>
          <w:noProof/>
        </w:rPr>
      </w:pPr>
      <w:r w:rsidRPr="00166BC1">
        <w:rPr>
          <w:b w:val="0"/>
          <w:noProof/>
        </w:rPr>
        <w:t>3.2.7</w:t>
      </w:r>
      <w:r w:rsidRPr="00166BC1">
        <w:rPr>
          <w:rFonts w:asciiTheme="minorHAnsi" w:eastAsiaTheme="minorEastAsia" w:hAnsiTheme="minorHAnsi" w:cstheme="minorBidi"/>
          <w:b w:val="0"/>
          <w:noProof/>
        </w:rPr>
        <w:tab/>
      </w:r>
      <w:r w:rsidRPr="00166BC1">
        <w:rPr>
          <w:b w:val="0"/>
          <w:noProof/>
        </w:rPr>
        <w:t>Query evaluation statistics</w:t>
      </w:r>
      <w:r w:rsidRPr="00166BC1">
        <w:rPr>
          <w:b w:val="0"/>
          <w:noProof/>
        </w:rPr>
        <w:tab/>
      </w:r>
      <w:r w:rsidRPr="00166BC1">
        <w:rPr>
          <w:b w:val="0"/>
          <w:noProof/>
        </w:rPr>
        <w:fldChar w:fldCharType="begin"/>
      </w:r>
      <w:r w:rsidRPr="00166BC1">
        <w:rPr>
          <w:b w:val="0"/>
          <w:noProof/>
        </w:rPr>
        <w:instrText xml:space="preserve"> PAGEREF _Toc132878674 \h </w:instrText>
      </w:r>
      <w:r w:rsidRPr="00166BC1">
        <w:rPr>
          <w:b w:val="0"/>
          <w:noProof/>
        </w:rPr>
      </w:r>
      <w:r w:rsidRPr="00166BC1">
        <w:rPr>
          <w:b w:val="0"/>
          <w:noProof/>
        </w:rPr>
        <w:fldChar w:fldCharType="separate"/>
      </w:r>
      <w:r w:rsidR="00A22DFF">
        <w:rPr>
          <w:b w:val="0"/>
          <w:noProof/>
        </w:rPr>
        <w:t>33</w:t>
      </w:r>
      <w:r w:rsidRPr="00166BC1">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3.3</w:t>
      </w:r>
      <w:r>
        <w:rPr>
          <w:rFonts w:asciiTheme="minorHAnsi" w:eastAsiaTheme="minorEastAsia" w:hAnsiTheme="minorHAnsi" w:cstheme="minorBidi"/>
          <w:b w:val="0"/>
          <w:caps w:val="0"/>
          <w:noProof/>
        </w:rPr>
        <w:tab/>
      </w:r>
      <w:r>
        <w:rPr>
          <w:noProof/>
        </w:rPr>
        <w:t>Results</w:t>
      </w:r>
      <w:r>
        <w:rPr>
          <w:noProof/>
        </w:rPr>
        <w:tab/>
      </w:r>
      <w:r>
        <w:rPr>
          <w:noProof/>
        </w:rPr>
        <w:fldChar w:fldCharType="begin"/>
      </w:r>
      <w:r>
        <w:rPr>
          <w:noProof/>
        </w:rPr>
        <w:instrText xml:space="preserve"> PAGEREF _Toc132878675 \h </w:instrText>
      </w:r>
      <w:r>
        <w:rPr>
          <w:noProof/>
        </w:rPr>
      </w:r>
      <w:r>
        <w:rPr>
          <w:noProof/>
        </w:rPr>
        <w:fldChar w:fldCharType="separate"/>
      </w:r>
      <w:r w:rsidR="00A22DFF">
        <w:rPr>
          <w:noProof/>
        </w:rPr>
        <w:t>34</w:t>
      </w:r>
      <w:r>
        <w:rPr>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3.3.1</w:t>
      </w:r>
      <w:r w:rsidRPr="00A22DFF">
        <w:rPr>
          <w:rFonts w:asciiTheme="minorHAnsi" w:eastAsiaTheme="minorEastAsia" w:hAnsiTheme="minorHAnsi" w:cstheme="minorBidi"/>
          <w:b w:val="0"/>
          <w:noProof/>
        </w:rPr>
        <w:tab/>
      </w:r>
      <w:r w:rsidRPr="00A22DFF">
        <w:rPr>
          <w:b w:val="0"/>
          <w:noProof/>
        </w:rPr>
        <w:t>Queries</w:t>
      </w:r>
      <w:r w:rsidRPr="00A22DFF">
        <w:rPr>
          <w:b w:val="0"/>
          <w:noProof/>
        </w:rPr>
        <w:tab/>
      </w:r>
      <w:r w:rsidRPr="00A22DFF">
        <w:rPr>
          <w:b w:val="0"/>
          <w:noProof/>
        </w:rPr>
        <w:fldChar w:fldCharType="begin"/>
      </w:r>
      <w:r w:rsidRPr="00A22DFF">
        <w:rPr>
          <w:b w:val="0"/>
          <w:noProof/>
        </w:rPr>
        <w:instrText xml:space="preserve"> PAGEREF _Toc132878676 \h </w:instrText>
      </w:r>
      <w:r w:rsidRPr="00A22DFF">
        <w:rPr>
          <w:b w:val="0"/>
          <w:noProof/>
        </w:rPr>
      </w:r>
      <w:r w:rsidRPr="00A22DFF">
        <w:rPr>
          <w:b w:val="0"/>
          <w:noProof/>
        </w:rPr>
        <w:fldChar w:fldCharType="separate"/>
      </w:r>
      <w:r w:rsidR="00A22DFF">
        <w:rPr>
          <w:b w:val="0"/>
          <w:noProof/>
        </w:rPr>
        <w:t>34</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3.3.2</w:t>
      </w:r>
      <w:r w:rsidRPr="00A22DFF">
        <w:rPr>
          <w:rFonts w:asciiTheme="minorHAnsi" w:eastAsiaTheme="minorEastAsia" w:hAnsiTheme="minorHAnsi" w:cstheme="minorBidi"/>
          <w:b w:val="0"/>
          <w:noProof/>
        </w:rPr>
        <w:tab/>
      </w:r>
      <w:r w:rsidRPr="00A22DFF">
        <w:rPr>
          <w:b w:val="0"/>
          <w:noProof/>
        </w:rPr>
        <w:t>Evaluation portal coverage</w:t>
      </w:r>
      <w:r w:rsidRPr="00A22DFF">
        <w:rPr>
          <w:b w:val="0"/>
          <w:noProof/>
        </w:rPr>
        <w:tab/>
      </w:r>
      <w:r w:rsidRPr="00A22DFF">
        <w:rPr>
          <w:b w:val="0"/>
          <w:noProof/>
        </w:rPr>
        <w:fldChar w:fldCharType="begin"/>
      </w:r>
      <w:r w:rsidRPr="00A22DFF">
        <w:rPr>
          <w:b w:val="0"/>
          <w:noProof/>
        </w:rPr>
        <w:instrText xml:space="preserve"> PAGEREF _Toc132878677 \h </w:instrText>
      </w:r>
      <w:r w:rsidRPr="00A22DFF">
        <w:rPr>
          <w:b w:val="0"/>
          <w:noProof/>
        </w:rPr>
      </w:r>
      <w:r w:rsidRPr="00A22DFF">
        <w:rPr>
          <w:b w:val="0"/>
          <w:noProof/>
        </w:rPr>
        <w:fldChar w:fldCharType="separate"/>
      </w:r>
      <w:r w:rsidR="00A22DFF">
        <w:rPr>
          <w:b w:val="0"/>
          <w:noProof/>
        </w:rPr>
        <w:t>34</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3.3.3</w:t>
      </w:r>
      <w:r w:rsidRPr="00A22DFF">
        <w:rPr>
          <w:rFonts w:asciiTheme="minorHAnsi" w:eastAsiaTheme="minorEastAsia" w:hAnsiTheme="minorHAnsi" w:cstheme="minorBidi"/>
          <w:b w:val="0"/>
          <w:noProof/>
        </w:rPr>
        <w:tab/>
      </w:r>
      <w:r w:rsidRPr="00A22DFF">
        <w:rPr>
          <w:b w:val="0"/>
          <w:noProof/>
        </w:rPr>
        <w:t>Query performance</w:t>
      </w:r>
      <w:r w:rsidRPr="00A22DFF">
        <w:rPr>
          <w:b w:val="0"/>
          <w:noProof/>
        </w:rPr>
        <w:tab/>
      </w:r>
      <w:r w:rsidRPr="00A22DFF">
        <w:rPr>
          <w:b w:val="0"/>
          <w:noProof/>
        </w:rPr>
        <w:fldChar w:fldCharType="begin"/>
      </w:r>
      <w:r w:rsidRPr="00A22DFF">
        <w:rPr>
          <w:b w:val="0"/>
          <w:noProof/>
        </w:rPr>
        <w:instrText xml:space="preserve"> PAGEREF _Toc132878678 \h </w:instrText>
      </w:r>
      <w:r w:rsidRPr="00A22DFF">
        <w:rPr>
          <w:b w:val="0"/>
          <w:noProof/>
        </w:rPr>
      </w:r>
      <w:r w:rsidRPr="00A22DFF">
        <w:rPr>
          <w:b w:val="0"/>
          <w:noProof/>
        </w:rPr>
        <w:fldChar w:fldCharType="separate"/>
      </w:r>
      <w:r w:rsidR="00A22DFF">
        <w:rPr>
          <w:b w:val="0"/>
          <w:noProof/>
        </w:rPr>
        <w:t>35</w:t>
      </w:r>
      <w:r w:rsidRPr="00A22DFF">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3.4</w:t>
      </w:r>
      <w:r>
        <w:rPr>
          <w:rFonts w:asciiTheme="minorHAnsi" w:eastAsiaTheme="minorEastAsia" w:hAnsiTheme="minorHAnsi" w:cstheme="minorBidi"/>
          <w:b w:val="0"/>
          <w:caps w:val="0"/>
          <w:noProof/>
        </w:rPr>
        <w:tab/>
      </w:r>
      <w:r>
        <w:rPr>
          <w:noProof/>
        </w:rPr>
        <w:t>Discussion</w:t>
      </w:r>
      <w:r>
        <w:rPr>
          <w:noProof/>
        </w:rPr>
        <w:tab/>
      </w:r>
      <w:r>
        <w:rPr>
          <w:noProof/>
        </w:rPr>
        <w:fldChar w:fldCharType="begin"/>
      </w:r>
      <w:r>
        <w:rPr>
          <w:noProof/>
        </w:rPr>
        <w:instrText xml:space="preserve"> PAGEREF _Toc132878679 \h </w:instrText>
      </w:r>
      <w:r>
        <w:rPr>
          <w:noProof/>
        </w:rPr>
      </w:r>
      <w:r>
        <w:rPr>
          <w:noProof/>
        </w:rPr>
        <w:fldChar w:fldCharType="separate"/>
      </w:r>
      <w:r w:rsidR="00A22DFF">
        <w:rPr>
          <w:noProof/>
        </w:rPr>
        <w:t>37</w:t>
      </w:r>
      <w:r>
        <w:rPr>
          <w:noProof/>
        </w:rPr>
        <w:fldChar w:fldCharType="end"/>
      </w:r>
    </w:p>
    <w:p w:rsidR="00A22DFF" w:rsidRDefault="00166BC1">
      <w:pPr>
        <w:pStyle w:val="TOC1"/>
        <w:tabs>
          <w:tab w:val="left" w:pos="574"/>
          <w:tab w:val="right" w:leader="dot" w:pos="9350"/>
        </w:tabs>
        <w:rPr>
          <w:noProof/>
        </w:rPr>
      </w:pPr>
      <w:r>
        <w:rPr>
          <w:noProof/>
        </w:rPr>
        <w:t>4.0</w:t>
      </w:r>
      <w:r>
        <w:rPr>
          <w:rFonts w:asciiTheme="minorHAnsi" w:eastAsiaTheme="minorEastAsia" w:hAnsiTheme="minorHAnsi" w:cstheme="minorBidi"/>
          <w:b w:val="0"/>
          <w:caps w:val="0"/>
          <w:noProof/>
        </w:rPr>
        <w:tab/>
      </w:r>
      <w:r>
        <w:rPr>
          <w:noProof/>
        </w:rPr>
        <w:t xml:space="preserve">AIM 2b:  Recall and bias of retrieving gene expression </w:t>
      </w:r>
    </w:p>
    <w:p w:rsidR="00166BC1" w:rsidRDefault="00A22DFF">
      <w:pPr>
        <w:pStyle w:val="TOC1"/>
        <w:tabs>
          <w:tab w:val="left" w:pos="574"/>
          <w:tab w:val="right" w:leader="dot" w:pos="9350"/>
        </w:tabs>
        <w:rPr>
          <w:rFonts w:asciiTheme="minorHAnsi" w:eastAsiaTheme="minorEastAsia" w:hAnsiTheme="minorHAnsi" w:cstheme="minorBidi"/>
          <w:b w:val="0"/>
          <w:caps w:val="0"/>
          <w:noProof/>
        </w:rPr>
      </w:pPr>
      <w:r>
        <w:rPr>
          <w:noProof/>
        </w:rPr>
        <w:tab/>
      </w:r>
      <w:r w:rsidR="00166BC1">
        <w:rPr>
          <w:noProof/>
        </w:rPr>
        <w:t>microarray datasets through PubMed identifiers</w:t>
      </w:r>
      <w:r w:rsidR="00166BC1">
        <w:rPr>
          <w:noProof/>
        </w:rPr>
        <w:tab/>
      </w:r>
      <w:r w:rsidR="00166BC1">
        <w:rPr>
          <w:noProof/>
        </w:rPr>
        <w:fldChar w:fldCharType="begin"/>
      </w:r>
      <w:r w:rsidR="00166BC1">
        <w:rPr>
          <w:noProof/>
        </w:rPr>
        <w:instrText xml:space="preserve"> PAGEREF _Toc132878680 \h </w:instrText>
      </w:r>
      <w:r w:rsidR="00166BC1">
        <w:rPr>
          <w:noProof/>
        </w:rPr>
      </w:r>
      <w:r w:rsidR="00166BC1">
        <w:rPr>
          <w:noProof/>
        </w:rPr>
        <w:fldChar w:fldCharType="separate"/>
      </w:r>
      <w:r>
        <w:rPr>
          <w:noProof/>
        </w:rPr>
        <w:t>40</w:t>
      </w:r>
      <w:r w:rsidR="00166BC1">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4.1</w:t>
      </w:r>
      <w:r>
        <w:rPr>
          <w:rFonts w:asciiTheme="minorHAnsi" w:eastAsiaTheme="minorEastAsia" w:hAnsiTheme="minorHAnsi" w:cstheme="minorBidi"/>
          <w:b w:val="0"/>
          <w:caps w:val="0"/>
          <w:noProof/>
        </w:rPr>
        <w:tab/>
      </w:r>
      <w:r>
        <w:rPr>
          <w:noProof/>
        </w:rPr>
        <w:t>Background</w:t>
      </w:r>
      <w:r>
        <w:rPr>
          <w:noProof/>
        </w:rPr>
        <w:tab/>
      </w:r>
      <w:r>
        <w:rPr>
          <w:noProof/>
        </w:rPr>
        <w:fldChar w:fldCharType="begin"/>
      </w:r>
      <w:r>
        <w:rPr>
          <w:noProof/>
        </w:rPr>
        <w:instrText xml:space="preserve"> PAGEREF _Toc132878681 \h </w:instrText>
      </w:r>
      <w:r>
        <w:rPr>
          <w:noProof/>
        </w:rPr>
      </w:r>
      <w:r>
        <w:rPr>
          <w:noProof/>
        </w:rPr>
        <w:fldChar w:fldCharType="separate"/>
      </w:r>
      <w:r w:rsidR="00A22DFF">
        <w:rPr>
          <w:noProof/>
        </w:rPr>
        <w:t>41</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4.2</w:t>
      </w:r>
      <w:r>
        <w:rPr>
          <w:rFonts w:asciiTheme="minorHAnsi" w:eastAsiaTheme="minorEastAsia" w:hAnsiTheme="minorHAnsi" w:cstheme="minorBidi"/>
          <w:b w:val="0"/>
          <w:caps w:val="0"/>
          <w:noProof/>
        </w:rPr>
        <w:tab/>
      </w:r>
      <w:r>
        <w:rPr>
          <w:noProof/>
        </w:rPr>
        <w:t>Methods</w:t>
      </w:r>
      <w:r>
        <w:rPr>
          <w:noProof/>
        </w:rPr>
        <w:tab/>
      </w:r>
      <w:r>
        <w:rPr>
          <w:noProof/>
        </w:rPr>
        <w:fldChar w:fldCharType="begin"/>
      </w:r>
      <w:r>
        <w:rPr>
          <w:noProof/>
        </w:rPr>
        <w:instrText xml:space="preserve"> PAGEREF _Toc132878682 \h </w:instrText>
      </w:r>
      <w:r>
        <w:rPr>
          <w:noProof/>
        </w:rPr>
      </w:r>
      <w:r>
        <w:rPr>
          <w:noProof/>
        </w:rPr>
        <w:fldChar w:fldCharType="separate"/>
      </w:r>
      <w:r w:rsidR="00A22DFF">
        <w:rPr>
          <w:noProof/>
        </w:rPr>
        <w:t>43</w:t>
      </w:r>
      <w:r>
        <w:rPr>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4.2.1</w:t>
      </w:r>
      <w:r w:rsidRPr="00A22DFF">
        <w:rPr>
          <w:rFonts w:asciiTheme="minorHAnsi" w:eastAsiaTheme="minorEastAsia" w:hAnsiTheme="minorHAnsi" w:cstheme="minorBidi"/>
          <w:b w:val="0"/>
          <w:noProof/>
        </w:rPr>
        <w:tab/>
      </w:r>
      <w:r w:rsidRPr="00A22DFF">
        <w:rPr>
          <w:b w:val="0"/>
          <w:noProof/>
        </w:rPr>
        <w:t>Reference standard</w:t>
      </w:r>
      <w:r w:rsidRPr="00A22DFF">
        <w:rPr>
          <w:b w:val="0"/>
          <w:noProof/>
        </w:rPr>
        <w:tab/>
      </w:r>
      <w:r w:rsidRPr="00A22DFF">
        <w:rPr>
          <w:b w:val="0"/>
          <w:noProof/>
        </w:rPr>
        <w:fldChar w:fldCharType="begin"/>
      </w:r>
      <w:r w:rsidRPr="00A22DFF">
        <w:rPr>
          <w:b w:val="0"/>
          <w:noProof/>
        </w:rPr>
        <w:instrText xml:space="preserve"> PAGEREF _Toc132878683 \h </w:instrText>
      </w:r>
      <w:r w:rsidRPr="00A22DFF">
        <w:rPr>
          <w:b w:val="0"/>
          <w:noProof/>
        </w:rPr>
      </w:r>
      <w:r w:rsidRPr="00A22DFF">
        <w:rPr>
          <w:b w:val="0"/>
          <w:noProof/>
        </w:rPr>
        <w:fldChar w:fldCharType="separate"/>
      </w:r>
      <w:r w:rsidR="00A22DFF">
        <w:rPr>
          <w:b w:val="0"/>
          <w:noProof/>
        </w:rPr>
        <w:t>43</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4.2.2</w:t>
      </w:r>
      <w:r w:rsidRPr="00A22DFF">
        <w:rPr>
          <w:rFonts w:asciiTheme="minorHAnsi" w:eastAsiaTheme="minorEastAsia" w:hAnsiTheme="minorHAnsi" w:cstheme="minorBidi"/>
          <w:b w:val="0"/>
          <w:noProof/>
        </w:rPr>
        <w:tab/>
      </w:r>
      <w:r w:rsidRPr="00A22DFF">
        <w:rPr>
          <w:b w:val="0"/>
          <w:noProof/>
        </w:rPr>
        <w:t>Database search for PubMed identifiers</w:t>
      </w:r>
      <w:r w:rsidRPr="00A22DFF">
        <w:rPr>
          <w:b w:val="0"/>
          <w:noProof/>
        </w:rPr>
        <w:tab/>
      </w:r>
      <w:r w:rsidRPr="00A22DFF">
        <w:rPr>
          <w:b w:val="0"/>
          <w:noProof/>
        </w:rPr>
        <w:fldChar w:fldCharType="begin"/>
      </w:r>
      <w:r w:rsidRPr="00A22DFF">
        <w:rPr>
          <w:b w:val="0"/>
          <w:noProof/>
        </w:rPr>
        <w:instrText xml:space="preserve"> PAGEREF _Toc132878684 \h </w:instrText>
      </w:r>
      <w:r w:rsidRPr="00A22DFF">
        <w:rPr>
          <w:b w:val="0"/>
          <w:noProof/>
        </w:rPr>
      </w:r>
      <w:r w:rsidRPr="00A22DFF">
        <w:rPr>
          <w:b w:val="0"/>
          <w:noProof/>
        </w:rPr>
        <w:fldChar w:fldCharType="separate"/>
      </w:r>
      <w:r w:rsidR="00A22DFF">
        <w:rPr>
          <w:b w:val="0"/>
          <w:noProof/>
        </w:rPr>
        <w:t>43</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4.2.3</w:t>
      </w:r>
      <w:r w:rsidRPr="00A22DFF">
        <w:rPr>
          <w:rFonts w:asciiTheme="minorHAnsi" w:eastAsiaTheme="minorEastAsia" w:hAnsiTheme="minorHAnsi" w:cstheme="minorBidi"/>
          <w:b w:val="0"/>
          <w:noProof/>
        </w:rPr>
        <w:tab/>
      </w:r>
      <w:r w:rsidRPr="00A22DFF">
        <w:rPr>
          <w:b w:val="0"/>
          <w:noProof/>
        </w:rPr>
        <w:t>Data extraction</w:t>
      </w:r>
      <w:r w:rsidRPr="00A22DFF">
        <w:rPr>
          <w:b w:val="0"/>
          <w:noProof/>
        </w:rPr>
        <w:tab/>
      </w:r>
      <w:r w:rsidRPr="00A22DFF">
        <w:rPr>
          <w:b w:val="0"/>
          <w:noProof/>
        </w:rPr>
        <w:fldChar w:fldCharType="begin"/>
      </w:r>
      <w:r w:rsidRPr="00A22DFF">
        <w:rPr>
          <w:b w:val="0"/>
          <w:noProof/>
        </w:rPr>
        <w:instrText xml:space="preserve"> PAGEREF _Toc132878685 \h </w:instrText>
      </w:r>
      <w:r w:rsidRPr="00A22DFF">
        <w:rPr>
          <w:b w:val="0"/>
          <w:noProof/>
        </w:rPr>
      </w:r>
      <w:r w:rsidRPr="00A22DFF">
        <w:rPr>
          <w:b w:val="0"/>
          <w:noProof/>
        </w:rPr>
        <w:fldChar w:fldCharType="separate"/>
      </w:r>
      <w:r w:rsidR="00A22DFF">
        <w:rPr>
          <w:b w:val="0"/>
          <w:noProof/>
        </w:rPr>
        <w:t>44</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4.2.4</w:t>
      </w:r>
      <w:r w:rsidRPr="00A22DFF">
        <w:rPr>
          <w:rFonts w:asciiTheme="minorHAnsi" w:eastAsiaTheme="minorEastAsia" w:hAnsiTheme="minorHAnsi" w:cstheme="minorBidi"/>
          <w:b w:val="0"/>
          <w:noProof/>
        </w:rPr>
        <w:tab/>
      </w:r>
      <w:r w:rsidRPr="00A22DFF">
        <w:rPr>
          <w:b w:val="0"/>
          <w:noProof/>
        </w:rPr>
        <w:t>Statistical analysis</w:t>
      </w:r>
      <w:r w:rsidRPr="00A22DFF">
        <w:rPr>
          <w:b w:val="0"/>
          <w:noProof/>
        </w:rPr>
        <w:tab/>
      </w:r>
      <w:r w:rsidRPr="00A22DFF">
        <w:rPr>
          <w:b w:val="0"/>
          <w:noProof/>
        </w:rPr>
        <w:fldChar w:fldCharType="begin"/>
      </w:r>
      <w:r w:rsidRPr="00A22DFF">
        <w:rPr>
          <w:b w:val="0"/>
          <w:noProof/>
        </w:rPr>
        <w:instrText xml:space="preserve"> PAGEREF _Toc132878686 \h </w:instrText>
      </w:r>
      <w:r w:rsidRPr="00A22DFF">
        <w:rPr>
          <w:b w:val="0"/>
          <w:noProof/>
        </w:rPr>
      </w:r>
      <w:r w:rsidRPr="00A22DFF">
        <w:rPr>
          <w:b w:val="0"/>
          <w:noProof/>
        </w:rPr>
        <w:fldChar w:fldCharType="separate"/>
      </w:r>
      <w:r w:rsidR="00A22DFF">
        <w:rPr>
          <w:b w:val="0"/>
          <w:noProof/>
        </w:rPr>
        <w:t>45</w:t>
      </w:r>
      <w:r w:rsidRPr="00A22DFF">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4.3</w:t>
      </w:r>
      <w:r>
        <w:rPr>
          <w:rFonts w:asciiTheme="minorHAnsi" w:eastAsiaTheme="minorEastAsia" w:hAnsiTheme="minorHAnsi" w:cstheme="minorBidi"/>
          <w:b w:val="0"/>
          <w:caps w:val="0"/>
          <w:noProof/>
        </w:rPr>
        <w:tab/>
      </w:r>
      <w:r>
        <w:rPr>
          <w:noProof/>
        </w:rPr>
        <w:t>Results</w:t>
      </w:r>
      <w:r>
        <w:rPr>
          <w:noProof/>
        </w:rPr>
        <w:tab/>
      </w:r>
      <w:r>
        <w:rPr>
          <w:noProof/>
        </w:rPr>
        <w:fldChar w:fldCharType="begin"/>
      </w:r>
      <w:r>
        <w:rPr>
          <w:noProof/>
        </w:rPr>
        <w:instrText xml:space="preserve"> PAGEREF _Toc132878687 \h </w:instrText>
      </w:r>
      <w:r>
        <w:rPr>
          <w:noProof/>
        </w:rPr>
      </w:r>
      <w:r>
        <w:rPr>
          <w:noProof/>
        </w:rPr>
        <w:fldChar w:fldCharType="separate"/>
      </w:r>
      <w:r w:rsidR="00A22DFF">
        <w:rPr>
          <w:noProof/>
        </w:rPr>
        <w:t>45</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4.4</w:t>
      </w:r>
      <w:r>
        <w:rPr>
          <w:rFonts w:asciiTheme="minorHAnsi" w:eastAsiaTheme="minorEastAsia" w:hAnsiTheme="minorHAnsi" w:cstheme="minorBidi"/>
          <w:b w:val="0"/>
          <w:caps w:val="0"/>
          <w:noProof/>
        </w:rPr>
        <w:tab/>
      </w:r>
      <w:r>
        <w:rPr>
          <w:noProof/>
        </w:rPr>
        <w:t>Discussion</w:t>
      </w:r>
      <w:r>
        <w:rPr>
          <w:noProof/>
        </w:rPr>
        <w:tab/>
      </w:r>
      <w:r>
        <w:rPr>
          <w:noProof/>
        </w:rPr>
        <w:fldChar w:fldCharType="begin"/>
      </w:r>
      <w:r>
        <w:rPr>
          <w:noProof/>
        </w:rPr>
        <w:instrText xml:space="preserve"> PAGEREF _Toc132878688 \h </w:instrText>
      </w:r>
      <w:r>
        <w:rPr>
          <w:noProof/>
        </w:rPr>
      </w:r>
      <w:r>
        <w:rPr>
          <w:noProof/>
        </w:rPr>
        <w:fldChar w:fldCharType="separate"/>
      </w:r>
      <w:r w:rsidR="00A22DFF">
        <w:rPr>
          <w:noProof/>
        </w:rPr>
        <w:t>51</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4.5</w:t>
      </w:r>
      <w:r>
        <w:rPr>
          <w:rFonts w:asciiTheme="minorHAnsi" w:eastAsiaTheme="minorEastAsia" w:hAnsiTheme="minorHAnsi" w:cstheme="minorBidi"/>
          <w:b w:val="0"/>
          <w:caps w:val="0"/>
          <w:noProof/>
        </w:rPr>
        <w:tab/>
      </w:r>
      <w:r>
        <w:rPr>
          <w:noProof/>
        </w:rPr>
        <w:t>Conclusions</w:t>
      </w:r>
      <w:r>
        <w:rPr>
          <w:noProof/>
        </w:rPr>
        <w:tab/>
      </w:r>
      <w:r>
        <w:rPr>
          <w:noProof/>
        </w:rPr>
        <w:fldChar w:fldCharType="begin"/>
      </w:r>
      <w:r>
        <w:rPr>
          <w:noProof/>
        </w:rPr>
        <w:instrText xml:space="preserve"> PAGEREF _Toc132878689 \h </w:instrText>
      </w:r>
      <w:r>
        <w:rPr>
          <w:noProof/>
        </w:rPr>
      </w:r>
      <w:r>
        <w:rPr>
          <w:noProof/>
        </w:rPr>
        <w:fldChar w:fldCharType="separate"/>
      </w:r>
      <w:r w:rsidR="00A22DFF">
        <w:rPr>
          <w:noProof/>
        </w:rPr>
        <w:t>52</w:t>
      </w:r>
      <w:r>
        <w:rPr>
          <w:noProof/>
        </w:rPr>
        <w:fldChar w:fldCharType="end"/>
      </w:r>
    </w:p>
    <w:p w:rsidR="00166BC1" w:rsidRDefault="00166BC1" w:rsidP="00A22DFF">
      <w:pPr>
        <w:pStyle w:val="TOC1"/>
        <w:tabs>
          <w:tab w:val="left" w:pos="574"/>
          <w:tab w:val="right" w:leader="dot" w:pos="9350"/>
        </w:tabs>
        <w:ind w:left="504" w:hanging="504"/>
        <w:rPr>
          <w:rFonts w:asciiTheme="minorHAnsi" w:eastAsiaTheme="minorEastAsia" w:hAnsiTheme="minorHAnsi" w:cstheme="minorBidi"/>
          <w:b w:val="0"/>
          <w:caps w:val="0"/>
          <w:noProof/>
        </w:rPr>
      </w:pPr>
      <w:r>
        <w:rPr>
          <w:noProof/>
        </w:rPr>
        <w:t>5.0</w:t>
      </w:r>
      <w:r>
        <w:rPr>
          <w:rFonts w:asciiTheme="minorHAnsi" w:eastAsiaTheme="minorEastAsia" w:hAnsiTheme="minorHAnsi" w:cstheme="minorBidi"/>
          <w:b w:val="0"/>
          <w:caps w:val="0"/>
          <w:noProof/>
        </w:rPr>
        <w:tab/>
      </w:r>
      <w:r>
        <w:rPr>
          <w:noProof/>
        </w:rPr>
        <w:t xml:space="preserve">AIM 3:  Who shares?  Who doesn’t?  Factors associated </w:t>
      </w:r>
      <w:r w:rsidR="00A22DFF">
        <w:rPr>
          <w:noProof/>
        </w:rPr>
        <w:br/>
      </w:r>
      <w:r>
        <w:rPr>
          <w:noProof/>
        </w:rPr>
        <w:t>with SHARING gene expression microarray DATA</w:t>
      </w:r>
      <w:r>
        <w:rPr>
          <w:noProof/>
        </w:rPr>
        <w:tab/>
      </w:r>
      <w:r>
        <w:rPr>
          <w:noProof/>
        </w:rPr>
        <w:fldChar w:fldCharType="begin"/>
      </w:r>
      <w:r>
        <w:rPr>
          <w:noProof/>
        </w:rPr>
        <w:instrText xml:space="preserve"> PAGEREF _Toc132878690 \h </w:instrText>
      </w:r>
      <w:r>
        <w:rPr>
          <w:noProof/>
        </w:rPr>
      </w:r>
      <w:r>
        <w:rPr>
          <w:noProof/>
        </w:rPr>
        <w:fldChar w:fldCharType="separate"/>
      </w:r>
      <w:r w:rsidR="00A22DFF">
        <w:rPr>
          <w:noProof/>
        </w:rPr>
        <w:t>53</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5.1</w:t>
      </w:r>
      <w:r>
        <w:rPr>
          <w:rFonts w:asciiTheme="minorHAnsi" w:eastAsiaTheme="minorEastAsia" w:hAnsiTheme="minorHAnsi" w:cstheme="minorBidi"/>
          <w:b w:val="0"/>
          <w:caps w:val="0"/>
          <w:noProof/>
        </w:rPr>
        <w:tab/>
      </w:r>
      <w:r>
        <w:rPr>
          <w:noProof/>
        </w:rPr>
        <w:t>Introduction</w:t>
      </w:r>
      <w:r>
        <w:rPr>
          <w:noProof/>
        </w:rPr>
        <w:tab/>
      </w:r>
      <w:r>
        <w:rPr>
          <w:noProof/>
        </w:rPr>
        <w:fldChar w:fldCharType="begin"/>
      </w:r>
      <w:r>
        <w:rPr>
          <w:noProof/>
        </w:rPr>
        <w:instrText xml:space="preserve"> PAGEREF _Toc132878691 \h </w:instrText>
      </w:r>
      <w:r>
        <w:rPr>
          <w:noProof/>
        </w:rPr>
      </w:r>
      <w:r>
        <w:rPr>
          <w:noProof/>
        </w:rPr>
        <w:fldChar w:fldCharType="separate"/>
      </w:r>
      <w:r w:rsidR="00A22DFF">
        <w:rPr>
          <w:noProof/>
        </w:rPr>
        <w:t>54</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5.2</w:t>
      </w:r>
      <w:r>
        <w:rPr>
          <w:rFonts w:asciiTheme="minorHAnsi" w:eastAsiaTheme="minorEastAsia" w:hAnsiTheme="minorHAnsi" w:cstheme="minorBidi"/>
          <w:b w:val="0"/>
          <w:caps w:val="0"/>
          <w:noProof/>
        </w:rPr>
        <w:tab/>
      </w:r>
      <w:r>
        <w:rPr>
          <w:noProof/>
        </w:rPr>
        <w:t>Methods</w:t>
      </w:r>
      <w:r>
        <w:rPr>
          <w:noProof/>
        </w:rPr>
        <w:tab/>
      </w:r>
      <w:r>
        <w:rPr>
          <w:noProof/>
        </w:rPr>
        <w:fldChar w:fldCharType="begin"/>
      </w:r>
      <w:r>
        <w:rPr>
          <w:noProof/>
        </w:rPr>
        <w:instrText xml:space="preserve"> PAGEREF _Toc132878692 \h </w:instrText>
      </w:r>
      <w:r>
        <w:rPr>
          <w:noProof/>
        </w:rPr>
      </w:r>
      <w:r>
        <w:rPr>
          <w:noProof/>
        </w:rPr>
        <w:fldChar w:fldCharType="separate"/>
      </w:r>
      <w:r w:rsidR="00A22DFF">
        <w:rPr>
          <w:noProof/>
        </w:rPr>
        <w:t>56</w:t>
      </w:r>
      <w:r>
        <w:rPr>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5.2.1</w:t>
      </w:r>
      <w:r w:rsidRPr="00A22DFF">
        <w:rPr>
          <w:rFonts w:asciiTheme="minorHAnsi" w:eastAsiaTheme="minorEastAsia" w:hAnsiTheme="minorHAnsi" w:cstheme="minorBidi"/>
          <w:b w:val="0"/>
          <w:noProof/>
        </w:rPr>
        <w:tab/>
      </w:r>
      <w:r w:rsidRPr="00A22DFF">
        <w:rPr>
          <w:b w:val="0"/>
          <w:noProof/>
        </w:rPr>
        <w:t>Studies for analysis</w:t>
      </w:r>
      <w:r w:rsidRPr="00A22DFF">
        <w:rPr>
          <w:b w:val="0"/>
          <w:noProof/>
        </w:rPr>
        <w:tab/>
      </w:r>
      <w:r w:rsidRPr="00A22DFF">
        <w:rPr>
          <w:b w:val="0"/>
          <w:noProof/>
        </w:rPr>
        <w:fldChar w:fldCharType="begin"/>
      </w:r>
      <w:r w:rsidRPr="00A22DFF">
        <w:rPr>
          <w:b w:val="0"/>
          <w:noProof/>
        </w:rPr>
        <w:instrText xml:space="preserve"> PAGEREF _Toc132878693 \h </w:instrText>
      </w:r>
      <w:r w:rsidRPr="00A22DFF">
        <w:rPr>
          <w:b w:val="0"/>
          <w:noProof/>
        </w:rPr>
      </w:r>
      <w:r w:rsidRPr="00A22DFF">
        <w:rPr>
          <w:b w:val="0"/>
          <w:noProof/>
        </w:rPr>
        <w:fldChar w:fldCharType="separate"/>
      </w:r>
      <w:r w:rsidR="00A22DFF">
        <w:rPr>
          <w:b w:val="0"/>
          <w:noProof/>
        </w:rPr>
        <w:t>56</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5.2.2</w:t>
      </w:r>
      <w:r w:rsidRPr="00A22DFF">
        <w:rPr>
          <w:rFonts w:asciiTheme="minorHAnsi" w:eastAsiaTheme="minorEastAsia" w:hAnsiTheme="minorHAnsi" w:cstheme="minorBidi"/>
          <w:b w:val="0"/>
          <w:noProof/>
        </w:rPr>
        <w:tab/>
      </w:r>
      <w:r w:rsidRPr="00A22DFF">
        <w:rPr>
          <w:b w:val="0"/>
          <w:noProof/>
        </w:rPr>
        <w:t>Study attributes</w:t>
      </w:r>
      <w:r w:rsidRPr="00A22DFF">
        <w:rPr>
          <w:b w:val="0"/>
          <w:noProof/>
        </w:rPr>
        <w:tab/>
      </w:r>
      <w:r w:rsidRPr="00A22DFF">
        <w:rPr>
          <w:b w:val="0"/>
          <w:noProof/>
        </w:rPr>
        <w:fldChar w:fldCharType="begin"/>
      </w:r>
      <w:r w:rsidRPr="00A22DFF">
        <w:rPr>
          <w:b w:val="0"/>
          <w:noProof/>
        </w:rPr>
        <w:instrText xml:space="preserve"> PAGEREF _Toc132878694 \h </w:instrText>
      </w:r>
      <w:r w:rsidRPr="00A22DFF">
        <w:rPr>
          <w:b w:val="0"/>
          <w:noProof/>
        </w:rPr>
      </w:r>
      <w:r w:rsidRPr="00A22DFF">
        <w:rPr>
          <w:b w:val="0"/>
          <w:noProof/>
        </w:rPr>
        <w:fldChar w:fldCharType="separate"/>
      </w:r>
      <w:r w:rsidR="00A22DFF">
        <w:rPr>
          <w:b w:val="0"/>
          <w:noProof/>
        </w:rPr>
        <w:t>57</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5.2.3</w:t>
      </w:r>
      <w:r w:rsidRPr="00A22DFF">
        <w:rPr>
          <w:rFonts w:asciiTheme="minorHAnsi" w:eastAsiaTheme="minorEastAsia" w:hAnsiTheme="minorHAnsi" w:cstheme="minorBidi"/>
          <w:b w:val="0"/>
          <w:noProof/>
        </w:rPr>
        <w:tab/>
      </w:r>
      <w:r w:rsidRPr="00A22DFF">
        <w:rPr>
          <w:b w:val="0"/>
          <w:noProof/>
        </w:rPr>
        <w:t>Statistical methods</w:t>
      </w:r>
      <w:r w:rsidRPr="00A22DFF">
        <w:rPr>
          <w:b w:val="0"/>
          <w:noProof/>
        </w:rPr>
        <w:tab/>
      </w:r>
      <w:r w:rsidRPr="00A22DFF">
        <w:rPr>
          <w:b w:val="0"/>
          <w:noProof/>
        </w:rPr>
        <w:fldChar w:fldCharType="begin"/>
      </w:r>
      <w:r w:rsidRPr="00A22DFF">
        <w:rPr>
          <w:b w:val="0"/>
          <w:noProof/>
        </w:rPr>
        <w:instrText xml:space="preserve"> PAGEREF _Toc132878695 \h </w:instrText>
      </w:r>
      <w:r w:rsidRPr="00A22DFF">
        <w:rPr>
          <w:b w:val="0"/>
          <w:noProof/>
        </w:rPr>
      </w:r>
      <w:r w:rsidRPr="00A22DFF">
        <w:rPr>
          <w:b w:val="0"/>
          <w:noProof/>
        </w:rPr>
        <w:fldChar w:fldCharType="separate"/>
      </w:r>
      <w:r w:rsidR="00A22DFF">
        <w:rPr>
          <w:b w:val="0"/>
          <w:noProof/>
        </w:rPr>
        <w:t>59</w:t>
      </w:r>
      <w:r w:rsidRPr="00A22DFF">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5.3</w:t>
      </w:r>
      <w:r>
        <w:rPr>
          <w:rFonts w:asciiTheme="minorHAnsi" w:eastAsiaTheme="minorEastAsia" w:hAnsiTheme="minorHAnsi" w:cstheme="minorBidi"/>
          <w:b w:val="0"/>
          <w:caps w:val="0"/>
          <w:noProof/>
        </w:rPr>
        <w:tab/>
      </w:r>
      <w:r>
        <w:rPr>
          <w:noProof/>
        </w:rPr>
        <w:t>Results</w:t>
      </w:r>
      <w:r>
        <w:rPr>
          <w:noProof/>
        </w:rPr>
        <w:tab/>
      </w:r>
      <w:r>
        <w:rPr>
          <w:noProof/>
        </w:rPr>
        <w:fldChar w:fldCharType="begin"/>
      </w:r>
      <w:r>
        <w:rPr>
          <w:noProof/>
        </w:rPr>
        <w:instrText xml:space="preserve"> PAGEREF _Toc132878696 \h </w:instrText>
      </w:r>
      <w:r>
        <w:rPr>
          <w:noProof/>
        </w:rPr>
      </w:r>
      <w:r>
        <w:rPr>
          <w:noProof/>
        </w:rPr>
        <w:fldChar w:fldCharType="separate"/>
      </w:r>
      <w:r w:rsidR="00A22DFF">
        <w:rPr>
          <w:noProof/>
        </w:rPr>
        <w:t>60</w:t>
      </w:r>
      <w:r>
        <w:rPr>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5.3.1</w:t>
      </w:r>
      <w:r w:rsidRPr="00A22DFF">
        <w:rPr>
          <w:rFonts w:asciiTheme="minorHAnsi" w:eastAsiaTheme="minorEastAsia" w:hAnsiTheme="minorHAnsi" w:cstheme="minorBidi"/>
          <w:b w:val="0"/>
          <w:noProof/>
        </w:rPr>
        <w:tab/>
      </w:r>
      <w:r w:rsidRPr="00A22DFF">
        <w:rPr>
          <w:b w:val="0"/>
          <w:noProof/>
        </w:rPr>
        <w:t>First-order factors</w:t>
      </w:r>
      <w:r w:rsidRPr="00A22DFF">
        <w:rPr>
          <w:b w:val="0"/>
          <w:noProof/>
        </w:rPr>
        <w:tab/>
      </w:r>
      <w:r w:rsidRPr="00A22DFF">
        <w:rPr>
          <w:b w:val="0"/>
          <w:noProof/>
        </w:rPr>
        <w:fldChar w:fldCharType="begin"/>
      </w:r>
      <w:r w:rsidRPr="00A22DFF">
        <w:rPr>
          <w:b w:val="0"/>
          <w:noProof/>
        </w:rPr>
        <w:instrText xml:space="preserve"> PAGEREF _Toc132878697 \h </w:instrText>
      </w:r>
      <w:r w:rsidRPr="00A22DFF">
        <w:rPr>
          <w:b w:val="0"/>
          <w:noProof/>
        </w:rPr>
      </w:r>
      <w:r w:rsidRPr="00A22DFF">
        <w:rPr>
          <w:b w:val="0"/>
          <w:noProof/>
        </w:rPr>
        <w:fldChar w:fldCharType="separate"/>
      </w:r>
      <w:r w:rsidR="00A22DFF">
        <w:rPr>
          <w:b w:val="0"/>
          <w:noProof/>
        </w:rPr>
        <w:t>65</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5.3.2</w:t>
      </w:r>
      <w:r w:rsidRPr="00A22DFF">
        <w:rPr>
          <w:rFonts w:asciiTheme="minorHAnsi" w:eastAsiaTheme="minorEastAsia" w:hAnsiTheme="minorHAnsi" w:cstheme="minorBidi"/>
          <w:b w:val="0"/>
          <w:noProof/>
        </w:rPr>
        <w:tab/>
      </w:r>
      <w:r w:rsidRPr="00A22DFF">
        <w:rPr>
          <w:b w:val="0"/>
          <w:noProof/>
        </w:rPr>
        <w:t>Second-order factors</w:t>
      </w:r>
      <w:r w:rsidRPr="00A22DFF">
        <w:rPr>
          <w:b w:val="0"/>
          <w:noProof/>
        </w:rPr>
        <w:tab/>
      </w:r>
      <w:r w:rsidRPr="00A22DFF">
        <w:rPr>
          <w:b w:val="0"/>
          <w:noProof/>
        </w:rPr>
        <w:fldChar w:fldCharType="begin"/>
      </w:r>
      <w:r w:rsidRPr="00A22DFF">
        <w:rPr>
          <w:b w:val="0"/>
          <w:noProof/>
        </w:rPr>
        <w:instrText xml:space="preserve"> PAGEREF _Toc132878698 \h </w:instrText>
      </w:r>
      <w:r w:rsidRPr="00A22DFF">
        <w:rPr>
          <w:b w:val="0"/>
          <w:noProof/>
        </w:rPr>
      </w:r>
      <w:r w:rsidRPr="00A22DFF">
        <w:rPr>
          <w:b w:val="0"/>
          <w:noProof/>
        </w:rPr>
        <w:fldChar w:fldCharType="separate"/>
      </w:r>
      <w:r w:rsidR="00A22DFF">
        <w:rPr>
          <w:b w:val="0"/>
          <w:noProof/>
        </w:rPr>
        <w:t>69</w:t>
      </w:r>
      <w:r w:rsidRPr="00A22DFF">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5.4</w:t>
      </w:r>
      <w:r>
        <w:rPr>
          <w:rFonts w:asciiTheme="minorHAnsi" w:eastAsiaTheme="minorEastAsia" w:hAnsiTheme="minorHAnsi" w:cstheme="minorBidi"/>
          <w:b w:val="0"/>
          <w:caps w:val="0"/>
          <w:noProof/>
        </w:rPr>
        <w:tab/>
      </w:r>
      <w:r>
        <w:rPr>
          <w:noProof/>
        </w:rPr>
        <w:t>Discussion</w:t>
      </w:r>
      <w:r>
        <w:rPr>
          <w:noProof/>
        </w:rPr>
        <w:tab/>
      </w:r>
      <w:r>
        <w:rPr>
          <w:noProof/>
        </w:rPr>
        <w:fldChar w:fldCharType="begin"/>
      </w:r>
      <w:r>
        <w:rPr>
          <w:noProof/>
        </w:rPr>
        <w:instrText xml:space="preserve"> PAGEREF _Toc132878699 \h </w:instrText>
      </w:r>
      <w:r>
        <w:rPr>
          <w:noProof/>
        </w:rPr>
      </w:r>
      <w:r>
        <w:rPr>
          <w:noProof/>
        </w:rPr>
        <w:fldChar w:fldCharType="separate"/>
      </w:r>
      <w:r w:rsidR="00A22DFF">
        <w:rPr>
          <w:noProof/>
        </w:rPr>
        <w:t>74</w:t>
      </w:r>
      <w:r>
        <w:rPr>
          <w:noProof/>
        </w:rPr>
        <w:fldChar w:fldCharType="end"/>
      </w:r>
    </w:p>
    <w:p w:rsidR="00166BC1" w:rsidRDefault="00166BC1">
      <w:pPr>
        <w:pStyle w:val="TOC1"/>
        <w:tabs>
          <w:tab w:val="left" w:pos="574"/>
          <w:tab w:val="right" w:leader="dot" w:pos="9350"/>
        </w:tabs>
        <w:rPr>
          <w:rFonts w:asciiTheme="minorHAnsi" w:eastAsiaTheme="minorEastAsia" w:hAnsiTheme="minorHAnsi" w:cstheme="minorBidi"/>
          <w:b w:val="0"/>
          <w:caps w:val="0"/>
          <w:noProof/>
        </w:rPr>
      </w:pPr>
      <w:r>
        <w:rPr>
          <w:noProof/>
        </w:rPr>
        <w:t>6.0</w:t>
      </w:r>
      <w:r>
        <w:rPr>
          <w:rFonts w:asciiTheme="minorHAnsi" w:eastAsiaTheme="minorEastAsia" w:hAnsiTheme="minorHAnsi" w:cstheme="minorBidi"/>
          <w:b w:val="0"/>
          <w:caps w:val="0"/>
          <w:noProof/>
        </w:rPr>
        <w:tab/>
      </w:r>
      <w:r>
        <w:rPr>
          <w:noProof/>
        </w:rPr>
        <w:t>Conclusions</w:t>
      </w:r>
      <w:r>
        <w:rPr>
          <w:noProof/>
        </w:rPr>
        <w:tab/>
      </w:r>
      <w:r>
        <w:rPr>
          <w:noProof/>
        </w:rPr>
        <w:fldChar w:fldCharType="begin"/>
      </w:r>
      <w:r>
        <w:rPr>
          <w:noProof/>
        </w:rPr>
        <w:instrText xml:space="preserve"> PAGEREF _Toc132878700 \h </w:instrText>
      </w:r>
      <w:r>
        <w:rPr>
          <w:noProof/>
        </w:rPr>
      </w:r>
      <w:r>
        <w:rPr>
          <w:noProof/>
        </w:rPr>
        <w:fldChar w:fldCharType="separate"/>
      </w:r>
      <w:r w:rsidR="00A22DFF">
        <w:rPr>
          <w:noProof/>
        </w:rPr>
        <w:t>79</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6.1</w:t>
      </w:r>
      <w:r>
        <w:rPr>
          <w:rFonts w:asciiTheme="minorHAnsi" w:eastAsiaTheme="minorEastAsia" w:hAnsiTheme="minorHAnsi" w:cstheme="minorBidi"/>
          <w:b w:val="0"/>
          <w:caps w:val="0"/>
          <w:noProof/>
        </w:rPr>
        <w:tab/>
      </w:r>
      <w:r>
        <w:rPr>
          <w:noProof/>
        </w:rPr>
        <w:t>Summary</w:t>
      </w:r>
      <w:r>
        <w:rPr>
          <w:noProof/>
        </w:rPr>
        <w:tab/>
      </w:r>
      <w:r>
        <w:rPr>
          <w:noProof/>
        </w:rPr>
        <w:fldChar w:fldCharType="begin"/>
      </w:r>
      <w:r>
        <w:rPr>
          <w:noProof/>
        </w:rPr>
        <w:instrText xml:space="preserve"> PAGEREF _Toc132878701 \h </w:instrText>
      </w:r>
      <w:r>
        <w:rPr>
          <w:noProof/>
        </w:rPr>
      </w:r>
      <w:r>
        <w:rPr>
          <w:noProof/>
        </w:rPr>
        <w:fldChar w:fldCharType="separate"/>
      </w:r>
      <w:r w:rsidR="00A22DFF">
        <w:rPr>
          <w:noProof/>
        </w:rPr>
        <w:t>79</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6.2</w:t>
      </w:r>
      <w:r>
        <w:rPr>
          <w:rFonts w:asciiTheme="minorHAnsi" w:eastAsiaTheme="minorEastAsia" w:hAnsiTheme="minorHAnsi" w:cstheme="minorBidi"/>
          <w:b w:val="0"/>
          <w:caps w:val="0"/>
          <w:noProof/>
        </w:rPr>
        <w:tab/>
      </w:r>
      <w:r>
        <w:rPr>
          <w:noProof/>
        </w:rPr>
        <w:t>Contributions, Implications, and future work</w:t>
      </w:r>
      <w:r>
        <w:rPr>
          <w:noProof/>
        </w:rPr>
        <w:tab/>
      </w:r>
      <w:r>
        <w:rPr>
          <w:noProof/>
        </w:rPr>
        <w:fldChar w:fldCharType="begin"/>
      </w:r>
      <w:r>
        <w:rPr>
          <w:noProof/>
        </w:rPr>
        <w:instrText xml:space="preserve"> PAGEREF _Toc132878702 \h </w:instrText>
      </w:r>
      <w:r>
        <w:rPr>
          <w:noProof/>
        </w:rPr>
      </w:r>
      <w:r>
        <w:rPr>
          <w:noProof/>
        </w:rPr>
        <w:fldChar w:fldCharType="separate"/>
      </w:r>
      <w:r w:rsidR="00A22DFF">
        <w:rPr>
          <w:noProof/>
        </w:rPr>
        <w:t>80</w:t>
      </w:r>
      <w:r>
        <w:rPr>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6.2.1</w:t>
      </w:r>
      <w:r w:rsidRPr="00A22DFF">
        <w:rPr>
          <w:rFonts w:asciiTheme="minorHAnsi" w:eastAsiaTheme="minorEastAsia" w:hAnsiTheme="minorHAnsi" w:cstheme="minorBidi"/>
          <w:b w:val="0"/>
          <w:noProof/>
        </w:rPr>
        <w:tab/>
      </w:r>
      <w:r w:rsidRPr="00A22DFF">
        <w:rPr>
          <w:b w:val="0"/>
          <w:noProof/>
        </w:rPr>
        <w:t>Contributions</w:t>
      </w:r>
      <w:r w:rsidRPr="00A22DFF">
        <w:rPr>
          <w:b w:val="0"/>
          <w:noProof/>
        </w:rPr>
        <w:tab/>
      </w:r>
      <w:r w:rsidRPr="00A22DFF">
        <w:rPr>
          <w:b w:val="0"/>
          <w:noProof/>
        </w:rPr>
        <w:fldChar w:fldCharType="begin"/>
      </w:r>
      <w:r w:rsidRPr="00A22DFF">
        <w:rPr>
          <w:b w:val="0"/>
          <w:noProof/>
        </w:rPr>
        <w:instrText xml:space="preserve"> PAGEREF _Toc132878703 \h </w:instrText>
      </w:r>
      <w:r w:rsidRPr="00A22DFF">
        <w:rPr>
          <w:b w:val="0"/>
          <w:noProof/>
        </w:rPr>
      </w:r>
      <w:r w:rsidRPr="00A22DFF">
        <w:rPr>
          <w:b w:val="0"/>
          <w:noProof/>
        </w:rPr>
        <w:fldChar w:fldCharType="separate"/>
      </w:r>
      <w:r w:rsidR="00A22DFF">
        <w:rPr>
          <w:b w:val="0"/>
          <w:noProof/>
        </w:rPr>
        <w:t>80</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6.2.2</w:t>
      </w:r>
      <w:r w:rsidRPr="00A22DFF">
        <w:rPr>
          <w:rFonts w:asciiTheme="minorHAnsi" w:eastAsiaTheme="minorEastAsia" w:hAnsiTheme="minorHAnsi" w:cstheme="minorBidi"/>
          <w:b w:val="0"/>
          <w:noProof/>
        </w:rPr>
        <w:tab/>
      </w:r>
      <w:r w:rsidRPr="00A22DFF">
        <w:rPr>
          <w:b w:val="0"/>
          <w:noProof/>
        </w:rPr>
        <w:t>Findings</w:t>
      </w:r>
      <w:r w:rsidRPr="00A22DFF">
        <w:rPr>
          <w:b w:val="0"/>
          <w:noProof/>
        </w:rPr>
        <w:tab/>
      </w:r>
      <w:r w:rsidRPr="00A22DFF">
        <w:rPr>
          <w:b w:val="0"/>
          <w:noProof/>
        </w:rPr>
        <w:fldChar w:fldCharType="begin"/>
      </w:r>
      <w:r w:rsidRPr="00A22DFF">
        <w:rPr>
          <w:b w:val="0"/>
          <w:noProof/>
        </w:rPr>
        <w:instrText xml:space="preserve"> PAGEREF _Toc132878704 \h </w:instrText>
      </w:r>
      <w:r w:rsidRPr="00A22DFF">
        <w:rPr>
          <w:b w:val="0"/>
          <w:noProof/>
        </w:rPr>
      </w:r>
      <w:r w:rsidRPr="00A22DFF">
        <w:rPr>
          <w:b w:val="0"/>
          <w:noProof/>
        </w:rPr>
        <w:fldChar w:fldCharType="separate"/>
      </w:r>
      <w:r w:rsidR="00A22DFF">
        <w:rPr>
          <w:b w:val="0"/>
          <w:noProof/>
        </w:rPr>
        <w:t>81</w:t>
      </w:r>
      <w:r w:rsidRPr="00A22DFF">
        <w:rPr>
          <w:b w:val="0"/>
          <w:noProof/>
        </w:rPr>
        <w:fldChar w:fldCharType="end"/>
      </w:r>
    </w:p>
    <w:p w:rsidR="00166BC1" w:rsidRPr="00A22DFF" w:rsidRDefault="00166BC1">
      <w:pPr>
        <w:pStyle w:val="TOC4"/>
        <w:tabs>
          <w:tab w:val="left" w:pos="2486"/>
          <w:tab w:val="right" w:leader="dot" w:pos="9350"/>
        </w:tabs>
        <w:rPr>
          <w:rFonts w:asciiTheme="minorHAnsi" w:eastAsiaTheme="minorEastAsia" w:hAnsiTheme="minorHAnsi" w:cstheme="minorBidi"/>
          <w:b w:val="0"/>
          <w:noProof/>
        </w:rPr>
      </w:pPr>
      <w:r w:rsidRPr="00A22DFF">
        <w:rPr>
          <w:b w:val="0"/>
          <w:noProof/>
        </w:rPr>
        <w:t>6.2.2.1</w:t>
      </w:r>
      <w:r w:rsidRPr="00A22DFF">
        <w:rPr>
          <w:rFonts w:asciiTheme="minorHAnsi" w:eastAsiaTheme="minorEastAsia" w:hAnsiTheme="minorHAnsi" w:cstheme="minorBidi"/>
          <w:b w:val="0"/>
          <w:noProof/>
        </w:rPr>
        <w:tab/>
      </w:r>
      <w:r w:rsidRPr="00A22DFF">
        <w:rPr>
          <w:b w:val="0"/>
          <w:noProof/>
        </w:rPr>
        <w:t>Data sharing is associated with an increased citation rate</w:t>
      </w:r>
      <w:r w:rsidRPr="00A22DFF">
        <w:rPr>
          <w:b w:val="0"/>
          <w:noProof/>
        </w:rPr>
        <w:tab/>
      </w:r>
      <w:r w:rsidRPr="00A22DFF">
        <w:rPr>
          <w:b w:val="0"/>
          <w:noProof/>
        </w:rPr>
        <w:fldChar w:fldCharType="begin"/>
      </w:r>
      <w:r w:rsidRPr="00A22DFF">
        <w:rPr>
          <w:b w:val="0"/>
          <w:noProof/>
        </w:rPr>
        <w:instrText xml:space="preserve"> PAGEREF _Toc132878705 \h </w:instrText>
      </w:r>
      <w:r w:rsidRPr="00A22DFF">
        <w:rPr>
          <w:b w:val="0"/>
          <w:noProof/>
        </w:rPr>
      </w:r>
      <w:r w:rsidRPr="00A22DFF">
        <w:rPr>
          <w:b w:val="0"/>
          <w:noProof/>
        </w:rPr>
        <w:fldChar w:fldCharType="separate"/>
      </w:r>
      <w:r w:rsidR="00A22DFF">
        <w:rPr>
          <w:b w:val="0"/>
          <w:noProof/>
        </w:rPr>
        <w:t>81</w:t>
      </w:r>
      <w:r w:rsidRPr="00A22DFF">
        <w:rPr>
          <w:b w:val="0"/>
          <w:noProof/>
        </w:rPr>
        <w:fldChar w:fldCharType="end"/>
      </w:r>
    </w:p>
    <w:p w:rsidR="00166BC1" w:rsidRPr="00A22DFF" w:rsidRDefault="00166BC1" w:rsidP="00A22DFF">
      <w:pPr>
        <w:pStyle w:val="TOC4"/>
        <w:tabs>
          <w:tab w:val="left" w:pos="2486"/>
          <w:tab w:val="right" w:leader="dot" w:pos="9350"/>
        </w:tabs>
        <w:ind w:left="2160" w:hanging="648"/>
        <w:rPr>
          <w:rFonts w:asciiTheme="minorHAnsi" w:eastAsiaTheme="minorEastAsia" w:hAnsiTheme="minorHAnsi" w:cstheme="minorBidi"/>
          <w:b w:val="0"/>
          <w:noProof/>
        </w:rPr>
      </w:pPr>
      <w:r w:rsidRPr="00A22DFF">
        <w:rPr>
          <w:b w:val="0"/>
          <w:noProof/>
        </w:rPr>
        <w:t>6.2.2.2</w:t>
      </w:r>
      <w:r w:rsidRPr="00A22DFF">
        <w:rPr>
          <w:rFonts w:asciiTheme="minorHAnsi" w:eastAsiaTheme="minorEastAsia" w:hAnsiTheme="minorHAnsi" w:cstheme="minorBidi"/>
          <w:b w:val="0"/>
          <w:noProof/>
        </w:rPr>
        <w:tab/>
      </w:r>
      <w:r w:rsidRPr="00A22DFF">
        <w:rPr>
          <w:b w:val="0"/>
          <w:noProof/>
        </w:rPr>
        <w:t xml:space="preserve">Data creation studies can be identified through </w:t>
      </w:r>
      <w:r w:rsidR="00A22DFF">
        <w:rPr>
          <w:b w:val="0"/>
          <w:noProof/>
        </w:rPr>
        <w:br/>
      </w:r>
      <w:r w:rsidRPr="00A22DFF">
        <w:rPr>
          <w:b w:val="0"/>
          <w:noProof/>
        </w:rPr>
        <w:t>full-text queries</w:t>
      </w:r>
      <w:r w:rsidRPr="00A22DFF">
        <w:rPr>
          <w:b w:val="0"/>
          <w:noProof/>
        </w:rPr>
        <w:tab/>
      </w:r>
      <w:r w:rsidRPr="00A22DFF">
        <w:rPr>
          <w:b w:val="0"/>
          <w:noProof/>
        </w:rPr>
        <w:fldChar w:fldCharType="begin"/>
      </w:r>
      <w:r w:rsidRPr="00A22DFF">
        <w:rPr>
          <w:b w:val="0"/>
          <w:noProof/>
        </w:rPr>
        <w:instrText xml:space="preserve"> PAGEREF _Toc132878706 \h </w:instrText>
      </w:r>
      <w:r w:rsidRPr="00A22DFF">
        <w:rPr>
          <w:b w:val="0"/>
          <w:noProof/>
        </w:rPr>
      </w:r>
      <w:r w:rsidRPr="00A22DFF">
        <w:rPr>
          <w:b w:val="0"/>
          <w:noProof/>
        </w:rPr>
        <w:fldChar w:fldCharType="separate"/>
      </w:r>
      <w:r w:rsidR="00A22DFF">
        <w:rPr>
          <w:b w:val="0"/>
          <w:noProof/>
        </w:rPr>
        <w:t>83</w:t>
      </w:r>
      <w:r w:rsidRPr="00A22DFF">
        <w:rPr>
          <w:b w:val="0"/>
          <w:noProof/>
        </w:rPr>
        <w:fldChar w:fldCharType="end"/>
      </w:r>
    </w:p>
    <w:p w:rsidR="00166BC1" w:rsidRPr="00A22DFF" w:rsidRDefault="00166BC1">
      <w:pPr>
        <w:pStyle w:val="TOC4"/>
        <w:tabs>
          <w:tab w:val="left" w:pos="2486"/>
          <w:tab w:val="right" w:leader="dot" w:pos="9350"/>
        </w:tabs>
        <w:rPr>
          <w:rFonts w:asciiTheme="minorHAnsi" w:eastAsiaTheme="minorEastAsia" w:hAnsiTheme="minorHAnsi" w:cstheme="minorBidi"/>
          <w:b w:val="0"/>
          <w:noProof/>
        </w:rPr>
      </w:pPr>
      <w:r w:rsidRPr="00A22DFF">
        <w:rPr>
          <w:b w:val="0"/>
          <w:noProof/>
        </w:rPr>
        <w:t>6.2.2.3</w:t>
      </w:r>
      <w:r w:rsidRPr="00A22DFF">
        <w:rPr>
          <w:rFonts w:asciiTheme="minorHAnsi" w:eastAsiaTheme="minorEastAsia" w:hAnsiTheme="minorHAnsi" w:cstheme="minorBidi"/>
          <w:b w:val="0"/>
          <w:noProof/>
        </w:rPr>
        <w:tab/>
      </w:r>
      <w:r w:rsidRPr="00A22DFF">
        <w:rPr>
          <w:b w:val="0"/>
          <w:noProof/>
        </w:rPr>
        <w:t>Datasets can be identified by their PubMed identifiers</w:t>
      </w:r>
      <w:r w:rsidRPr="00A22DFF">
        <w:rPr>
          <w:b w:val="0"/>
          <w:noProof/>
        </w:rPr>
        <w:tab/>
      </w:r>
      <w:r w:rsidRPr="00A22DFF">
        <w:rPr>
          <w:b w:val="0"/>
          <w:noProof/>
        </w:rPr>
        <w:fldChar w:fldCharType="begin"/>
      </w:r>
      <w:r w:rsidRPr="00A22DFF">
        <w:rPr>
          <w:b w:val="0"/>
          <w:noProof/>
        </w:rPr>
        <w:instrText xml:space="preserve"> PAGEREF _Toc132878707 \h </w:instrText>
      </w:r>
      <w:r w:rsidRPr="00A22DFF">
        <w:rPr>
          <w:b w:val="0"/>
          <w:noProof/>
        </w:rPr>
      </w:r>
      <w:r w:rsidRPr="00A22DFF">
        <w:rPr>
          <w:b w:val="0"/>
          <w:noProof/>
        </w:rPr>
        <w:fldChar w:fldCharType="separate"/>
      </w:r>
      <w:r w:rsidR="00A22DFF">
        <w:rPr>
          <w:b w:val="0"/>
          <w:noProof/>
        </w:rPr>
        <w:t>84</w:t>
      </w:r>
      <w:r w:rsidRPr="00A22DFF">
        <w:rPr>
          <w:b w:val="0"/>
          <w:noProof/>
        </w:rPr>
        <w:fldChar w:fldCharType="end"/>
      </w:r>
    </w:p>
    <w:p w:rsidR="00166BC1" w:rsidRPr="00A22DFF" w:rsidRDefault="00166BC1">
      <w:pPr>
        <w:pStyle w:val="TOC4"/>
        <w:tabs>
          <w:tab w:val="left" w:pos="2486"/>
          <w:tab w:val="right" w:leader="dot" w:pos="9350"/>
        </w:tabs>
        <w:rPr>
          <w:rFonts w:asciiTheme="minorHAnsi" w:eastAsiaTheme="minorEastAsia" w:hAnsiTheme="minorHAnsi" w:cstheme="minorBidi"/>
          <w:b w:val="0"/>
          <w:noProof/>
        </w:rPr>
      </w:pPr>
      <w:r w:rsidRPr="00A22DFF">
        <w:rPr>
          <w:b w:val="0"/>
          <w:noProof/>
        </w:rPr>
        <w:t>6.2.2.4</w:t>
      </w:r>
      <w:r w:rsidRPr="00A22DFF">
        <w:rPr>
          <w:rFonts w:asciiTheme="minorHAnsi" w:eastAsiaTheme="minorEastAsia" w:hAnsiTheme="minorHAnsi" w:cstheme="minorBidi"/>
          <w:b w:val="0"/>
          <w:noProof/>
        </w:rPr>
        <w:tab/>
      </w:r>
      <w:r w:rsidRPr="00A22DFF">
        <w:rPr>
          <w:b w:val="0"/>
          <w:noProof/>
        </w:rPr>
        <w:t>Many attributes are correlated with data sharing behaviour</w:t>
      </w:r>
      <w:r w:rsidRPr="00A22DFF">
        <w:rPr>
          <w:b w:val="0"/>
          <w:noProof/>
        </w:rPr>
        <w:tab/>
      </w:r>
      <w:r w:rsidRPr="00A22DFF">
        <w:rPr>
          <w:b w:val="0"/>
          <w:noProof/>
        </w:rPr>
        <w:fldChar w:fldCharType="begin"/>
      </w:r>
      <w:r w:rsidRPr="00A22DFF">
        <w:rPr>
          <w:b w:val="0"/>
          <w:noProof/>
        </w:rPr>
        <w:instrText xml:space="preserve"> PAGEREF _Toc132878708 \h </w:instrText>
      </w:r>
      <w:r w:rsidRPr="00A22DFF">
        <w:rPr>
          <w:b w:val="0"/>
          <w:noProof/>
        </w:rPr>
      </w:r>
      <w:r w:rsidRPr="00A22DFF">
        <w:rPr>
          <w:b w:val="0"/>
          <w:noProof/>
        </w:rPr>
        <w:fldChar w:fldCharType="separate"/>
      </w:r>
      <w:r w:rsidR="00A22DFF">
        <w:rPr>
          <w:b w:val="0"/>
          <w:noProof/>
        </w:rPr>
        <w:t>84</w:t>
      </w:r>
      <w:r w:rsidRPr="00A22DFF">
        <w:rPr>
          <w:b w:val="0"/>
          <w:noProof/>
        </w:rPr>
        <w:fldChar w:fldCharType="end"/>
      </w:r>
    </w:p>
    <w:p w:rsidR="00166BC1" w:rsidRPr="00A22DFF" w:rsidRDefault="00166BC1">
      <w:pPr>
        <w:pStyle w:val="TOC3"/>
        <w:tabs>
          <w:tab w:val="left" w:pos="1782"/>
          <w:tab w:val="right" w:leader="dot" w:pos="9350"/>
        </w:tabs>
        <w:rPr>
          <w:rFonts w:asciiTheme="minorHAnsi" w:eastAsiaTheme="minorEastAsia" w:hAnsiTheme="minorHAnsi" w:cstheme="minorBidi"/>
          <w:b w:val="0"/>
          <w:noProof/>
        </w:rPr>
      </w:pPr>
      <w:r w:rsidRPr="00A22DFF">
        <w:rPr>
          <w:b w:val="0"/>
          <w:noProof/>
        </w:rPr>
        <w:t>6.2.3</w:t>
      </w:r>
      <w:r w:rsidRPr="00A22DFF">
        <w:rPr>
          <w:rFonts w:asciiTheme="minorHAnsi" w:eastAsiaTheme="minorEastAsia" w:hAnsiTheme="minorHAnsi" w:cstheme="minorBidi"/>
          <w:b w:val="0"/>
          <w:noProof/>
        </w:rPr>
        <w:tab/>
      </w:r>
      <w:r w:rsidRPr="00A22DFF">
        <w:rPr>
          <w:b w:val="0"/>
          <w:noProof/>
        </w:rPr>
        <w:t>The next frontier</w:t>
      </w:r>
      <w:r w:rsidRPr="00A22DFF">
        <w:rPr>
          <w:b w:val="0"/>
          <w:noProof/>
        </w:rPr>
        <w:tab/>
      </w:r>
      <w:r w:rsidRPr="00A22DFF">
        <w:rPr>
          <w:b w:val="0"/>
          <w:noProof/>
        </w:rPr>
        <w:fldChar w:fldCharType="begin"/>
      </w:r>
      <w:r w:rsidRPr="00A22DFF">
        <w:rPr>
          <w:b w:val="0"/>
          <w:noProof/>
        </w:rPr>
        <w:instrText xml:space="preserve"> PAGEREF _Toc132878709 \h </w:instrText>
      </w:r>
      <w:r w:rsidRPr="00A22DFF">
        <w:rPr>
          <w:b w:val="0"/>
          <w:noProof/>
        </w:rPr>
      </w:r>
      <w:r w:rsidRPr="00A22DFF">
        <w:rPr>
          <w:b w:val="0"/>
          <w:noProof/>
        </w:rPr>
        <w:fldChar w:fldCharType="separate"/>
      </w:r>
      <w:r w:rsidR="00A22DFF">
        <w:rPr>
          <w:b w:val="0"/>
          <w:noProof/>
        </w:rPr>
        <w:t>84</w:t>
      </w:r>
      <w:r w:rsidRPr="00A22DFF">
        <w:rPr>
          <w:b w:val="0"/>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6.3</w:t>
      </w:r>
      <w:r>
        <w:rPr>
          <w:rFonts w:asciiTheme="minorHAnsi" w:eastAsiaTheme="minorEastAsia" w:hAnsiTheme="minorHAnsi" w:cstheme="minorBidi"/>
          <w:b w:val="0"/>
          <w:caps w:val="0"/>
          <w:noProof/>
        </w:rPr>
        <w:tab/>
      </w:r>
      <w:r>
        <w:rPr>
          <w:noProof/>
        </w:rPr>
        <w:t>CODE AND DATA AVAILABILITY</w:t>
      </w:r>
      <w:r>
        <w:rPr>
          <w:noProof/>
        </w:rPr>
        <w:tab/>
      </w:r>
      <w:r>
        <w:rPr>
          <w:noProof/>
        </w:rPr>
        <w:fldChar w:fldCharType="begin"/>
      </w:r>
      <w:r>
        <w:rPr>
          <w:noProof/>
        </w:rPr>
        <w:instrText xml:space="preserve"> PAGEREF _Toc132878710 \h </w:instrText>
      </w:r>
      <w:r>
        <w:rPr>
          <w:noProof/>
        </w:rPr>
      </w:r>
      <w:r>
        <w:rPr>
          <w:noProof/>
        </w:rPr>
        <w:fldChar w:fldCharType="separate"/>
      </w:r>
      <w:r w:rsidR="00A22DFF">
        <w:rPr>
          <w:noProof/>
        </w:rPr>
        <w:t>85</w:t>
      </w:r>
      <w:r>
        <w:rPr>
          <w:noProof/>
        </w:rPr>
        <w:fldChar w:fldCharType="end"/>
      </w:r>
    </w:p>
    <w:p w:rsidR="00166BC1" w:rsidRDefault="00166BC1">
      <w:pPr>
        <w:pStyle w:val="TOC2"/>
        <w:tabs>
          <w:tab w:val="left" w:pos="1078"/>
          <w:tab w:val="right" w:leader="dot" w:pos="9350"/>
        </w:tabs>
        <w:rPr>
          <w:rFonts w:asciiTheme="minorHAnsi" w:eastAsiaTheme="minorEastAsia" w:hAnsiTheme="minorHAnsi" w:cstheme="minorBidi"/>
          <w:b w:val="0"/>
          <w:caps w:val="0"/>
          <w:noProof/>
        </w:rPr>
      </w:pPr>
      <w:r>
        <w:rPr>
          <w:noProof/>
        </w:rPr>
        <w:t>6.4</w:t>
      </w:r>
      <w:r>
        <w:rPr>
          <w:rFonts w:asciiTheme="minorHAnsi" w:eastAsiaTheme="minorEastAsia" w:hAnsiTheme="minorHAnsi" w:cstheme="minorBidi"/>
          <w:b w:val="0"/>
          <w:caps w:val="0"/>
          <w:noProof/>
        </w:rPr>
        <w:tab/>
      </w:r>
      <w:r>
        <w:rPr>
          <w:noProof/>
        </w:rPr>
        <w:t>Hope</w:t>
      </w:r>
      <w:r>
        <w:rPr>
          <w:noProof/>
        </w:rPr>
        <w:tab/>
      </w:r>
      <w:r>
        <w:rPr>
          <w:noProof/>
        </w:rPr>
        <w:fldChar w:fldCharType="begin"/>
      </w:r>
      <w:r>
        <w:rPr>
          <w:noProof/>
        </w:rPr>
        <w:instrText xml:space="preserve"> PAGEREF _Toc132878711 \h </w:instrText>
      </w:r>
      <w:r>
        <w:rPr>
          <w:noProof/>
        </w:rPr>
      </w:r>
      <w:r>
        <w:rPr>
          <w:noProof/>
        </w:rPr>
        <w:fldChar w:fldCharType="separate"/>
      </w:r>
      <w:r w:rsidR="00A22DFF">
        <w:rPr>
          <w:noProof/>
        </w:rPr>
        <w:t>85</w:t>
      </w:r>
      <w:r>
        <w:rPr>
          <w:noProof/>
        </w:rPr>
        <w:fldChar w:fldCharType="end"/>
      </w:r>
    </w:p>
    <w:p w:rsidR="00166BC1" w:rsidRDefault="00166BC1">
      <w:pPr>
        <w:pStyle w:val="TOC1"/>
        <w:tabs>
          <w:tab w:val="right" w:leader="dot" w:pos="9350"/>
        </w:tabs>
        <w:rPr>
          <w:rFonts w:asciiTheme="minorHAnsi" w:eastAsiaTheme="minorEastAsia" w:hAnsiTheme="minorHAnsi" w:cstheme="minorBidi"/>
          <w:b w:val="0"/>
          <w:caps w:val="0"/>
          <w:noProof/>
        </w:rPr>
      </w:pPr>
      <w:r>
        <w:rPr>
          <w:noProof/>
        </w:rPr>
        <w:t>APPENDIX</w:t>
      </w:r>
      <w:r>
        <w:rPr>
          <w:noProof/>
        </w:rPr>
        <w:tab/>
      </w:r>
      <w:r>
        <w:rPr>
          <w:noProof/>
        </w:rPr>
        <w:fldChar w:fldCharType="begin"/>
      </w:r>
      <w:r>
        <w:rPr>
          <w:noProof/>
        </w:rPr>
        <w:instrText xml:space="preserve"> PAGEREF _Toc132878712 \h </w:instrText>
      </w:r>
      <w:r>
        <w:rPr>
          <w:noProof/>
        </w:rPr>
      </w:r>
      <w:r>
        <w:rPr>
          <w:noProof/>
        </w:rPr>
        <w:fldChar w:fldCharType="separate"/>
      </w:r>
      <w:r w:rsidR="00A22DFF">
        <w:rPr>
          <w:noProof/>
        </w:rPr>
        <w:t>86</w:t>
      </w:r>
      <w:r>
        <w:rPr>
          <w:noProof/>
        </w:rPr>
        <w:fldChar w:fldCharType="end"/>
      </w:r>
    </w:p>
    <w:p w:rsidR="00166BC1" w:rsidRDefault="00166BC1">
      <w:pPr>
        <w:pStyle w:val="TOC1"/>
        <w:tabs>
          <w:tab w:val="right" w:leader="dot" w:pos="9350"/>
        </w:tabs>
        <w:rPr>
          <w:rFonts w:asciiTheme="minorHAnsi" w:eastAsiaTheme="minorEastAsia" w:hAnsiTheme="minorHAnsi" w:cstheme="minorBidi"/>
          <w:b w:val="0"/>
          <w:caps w:val="0"/>
          <w:noProof/>
        </w:rPr>
      </w:pPr>
      <w:r>
        <w:rPr>
          <w:noProof/>
        </w:rPr>
        <w:t>bibliography</w:t>
      </w:r>
      <w:r>
        <w:rPr>
          <w:noProof/>
        </w:rPr>
        <w:tab/>
      </w:r>
      <w:r>
        <w:rPr>
          <w:noProof/>
        </w:rPr>
        <w:fldChar w:fldCharType="begin"/>
      </w:r>
      <w:r>
        <w:rPr>
          <w:noProof/>
        </w:rPr>
        <w:instrText xml:space="preserve"> PAGEREF _Toc132878713 \h </w:instrText>
      </w:r>
      <w:r>
        <w:rPr>
          <w:noProof/>
        </w:rPr>
      </w:r>
      <w:r>
        <w:rPr>
          <w:noProof/>
        </w:rPr>
        <w:fldChar w:fldCharType="separate"/>
      </w:r>
      <w:r w:rsidR="00A22DFF">
        <w:rPr>
          <w:noProof/>
        </w:rPr>
        <w:t>92</w:t>
      </w:r>
      <w:r>
        <w:rPr>
          <w:noProof/>
        </w:rPr>
        <w:fldChar w:fldCharType="end"/>
      </w:r>
    </w:p>
    <w:p w:rsidR="007E5749" w:rsidRDefault="007C4707" w:rsidP="007E5749">
      <w:pPr>
        <w:pStyle w:val="Preliminary"/>
      </w:pPr>
      <w:r>
        <w:fldChar w:fldCharType="end"/>
      </w:r>
      <w:r w:rsidR="007E5749">
        <w:t xml:space="preserve">List of </w:t>
      </w:r>
      <w:r w:rsidR="007E5749" w:rsidRPr="00B424B6">
        <w:t>tables</w:t>
      </w:r>
    </w:p>
    <w:p w:rsidR="007E5749" w:rsidRDefault="007E5749" w:rsidP="007E5749">
      <w:pPr>
        <w:pStyle w:val="Noindent"/>
      </w:pPr>
    </w:p>
    <w:p w:rsidR="00F3449E" w:rsidRDefault="007E5749">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r w:rsidR="00F3449E">
        <w:rPr>
          <w:noProof/>
        </w:rPr>
        <w:t>Table 1:  Characteristics of eligible publications</w:t>
      </w:r>
      <w:r w:rsidR="00F3449E">
        <w:rPr>
          <w:noProof/>
        </w:rPr>
        <w:tab/>
      </w:r>
      <w:r w:rsidR="00F3449E">
        <w:rPr>
          <w:noProof/>
        </w:rPr>
        <w:fldChar w:fldCharType="begin"/>
      </w:r>
      <w:r w:rsidR="00F3449E">
        <w:rPr>
          <w:noProof/>
        </w:rPr>
        <w:instrText xml:space="preserve"> PAGEREF _Toc132879368 \h </w:instrText>
      </w:r>
      <w:r w:rsidR="00F3449E">
        <w:rPr>
          <w:noProof/>
        </w:rPr>
      </w:r>
      <w:r w:rsidR="00F3449E">
        <w:rPr>
          <w:noProof/>
        </w:rPr>
        <w:fldChar w:fldCharType="separate"/>
      </w:r>
      <w:r w:rsidR="00F3449E">
        <w:rPr>
          <w:noProof/>
        </w:rPr>
        <w:t>20</w:t>
      </w:r>
      <w:r w:rsidR="00F3449E">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2:  Multivariate regression on citation count of 85 publications</w:t>
      </w:r>
      <w:r>
        <w:rPr>
          <w:noProof/>
        </w:rPr>
        <w:tab/>
      </w:r>
      <w:r>
        <w:rPr>
          <w:noProof/>
        </w:rPr>
        <w:fldChar w:fldCharType="begin"/>
      </w:r>
      <w:r>
        <w:rPr>
          <w:noProof/>
        </w:rPr>
        <w:instrText xml:space="preserve"> PAGEREF _Toc132879369 \h </w:instrText>
      </w:r>
      <w:r>
        <w:rPr>
          <w:noProof/>
        </w:rPr>
      </w:r>
      <w:r>
        <w:rPr>
          <w:noProof/>
        </w:rPr>
        <w:fldChar w:fldCharType="separate"/>
      </w:r>
      <w:r>
        <w:rPr>
          <w:noProof/>
        </w:rPr>
        <w:t>21</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3:  Exploratory regression on citation count for 41 publications with shared data</w:t>
      </w:r>
      <w:r>
        <w:rPr>
          <w:noProof/>
        </w:rPr>
        <w:tab/>
      </w:r>
      <w:r>
        <w:rPr>
          <w:noProof/>
        </w:rPr>
        <w:fldChar w:fldCharType="begin"/>
      </w:r>
      <w:r>
        <w:rPr>
          <w:noProof/>
        </w:rPr>
        <w:instrText xml:space="preserve"> PAGEREF _Toc132879370 \h </w:instrText>
      </w:r>
      <w:r>
        <w:rPr>
          <w:noProof/>
        </w:rPr>
      </w:r>
      <w:r>
        <w:rPr>
          <w:noProof/>
        </w:rPr>
        <w:fldChar w:fldCharType="separate"/>
      </w:r>
      <w:r>
        <w:rPr>
          <w:noProof/>
        </w:rPr>
        <w:t>23</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4:  Derived microarray data creation queries for full-text portals</w:t>
      </w:r>
      <w:r>
        <w:rPr>
          <w:noProof/>
        </w:rPr>
        <w:tab/>
      </w:r>
      <w:r>
        <w:rPr>
          <w:noProof/>
        </w:rPr>
        <w:fldChar w:fldCharType="begin"/>
      </w:r>
      <w:r>
        <w:rPr>
          <w:noProof/>
        </w:rPr>
        <w:instrText xml:space="preserve"> PAGEREF _Toc132879371 \h </w:instrText>
      </w:r>
      <w:r>
        <w:rPr>
          <w:noProof/>
        </w:rPr>
      </w:r>
      <w:r>
        <w:rPr>
          <w:noProof/>
        </w:rPr>
        <w:fldChar w:fldCharType="separate"/>
      </w:r>
      <w:r>
        <w:rPr>
          <w:noProof/>
        </w:rPr>
        <w:t>34</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5:  Full-text portal coverage of reference journals, in order of preference</w:t>
      </w:r>
      <w:r>
        <w:rPr>
          <w:noProof/>
        </w:rPr>
        <w:tab/>
      </w:r>
      <w:r>
        <w:rPr>
          <w:noProof/>
        </w:rPr>
        <w:fldChar w:fldCharType="begin"/>
      </w:r>
      <w:r>
        <w:rPr>
          <w:noProof/>
        </w:rPr>
        <w:instrText xml:space="preserve"> PAGEREF _Toc132879372 \h </w:instrText>
      </w:r>
      <w:r>
        <w:rPr>
          <w:noProof/>
        </w:rPr>
      </w:r>
      <w:r>
        <w:rPr>
          <w:noProof/>
        </w:rPr>
        <w:fldChar w:fldCharType="separate"/>
      </w:r>
      <w:r>
        <w:rPr>
          <w:noProof/>
        </w:rPr>
        <w:t>35</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6:  Query accuracy by portal source</w:t>
      </w:r>
      <w:r>
        <w:rPr>
          <w:noProof/>
        </w:rPr>
        <w:tab/>
      </w:r>
      <w:r>
        <w:rPr>
          <w:noProof/>
        </w:rPr>
        <w:fldChar w:fldCharType="begin"/>
      </w:r>
      <w:r>
        <w:rPr>
          <w:noProof/>
        </w:rPr>
        <w:instrText xml:space="preserve"> PAGEREF _Toc132879373 \h </w:instrText>
      </w:r>
      <w:r>
        <w:rPr>
          <w:noProof/>
        </w:rPr>
      </w:r>
      <w:r>
        <w:rPr>
          <w:noProof/>
        </w:rPr>
        <w:fldChar w:fldCharType="separate"/>
      </w:r>
      <w:r>
        <w:rPr>
          <w:noProof/>
        </w:rPr>
        <w:t>36</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7:  Query accuracy compared to baseline MeSH queries</w:t>
      </w:r>
      <w:r>
        <w:rPr>
          <w:noProof/>
        </w:rPr>
        <w:tab/>
      </w:r>
      <w:r>
        <w:rPr>
          <w:noProof/>
        </w:rPr>
        <w:fldChar w:fldCharType="begin"/>
      </w:r>
      <w:r>
        <w:rPr>
          <w:noProof/>
        </w:rPr>
        <w:instrText xml:space="preserve"> PAGEREF _Toc132879374 \h </w:instrText>
      </w:r>
      <w:r>
        <w:rPr>
          <w:noProof/>
        </w:rPr>
      </w:r>
      <w:r>
        <w:rPr>
          <w:noProof/>
        </w:rPr>
        <w:fldChar w:fldCharType="separate"/>
      </w:r>
      <w:r>
        <w:rPr>
          <w:noProof/>
        </w:rPr>
        <w:t>37</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8: Comparison of dataset retrieval by two retrieval strategies</w:t>
      </w:r>
      <w:r>
        <w:rPr>
          <w:noProof/>
        </w:rPr>
        <w:tab/>
      </w:r>
      <w:r>
        <w:rPr>
          <w:noProof/>
        </w:rPr>
        <w:fldChar w:fldCharType="begin"/>
      </w:r>
      <w:r>
        <w:rPr>
          <w:noProof/>
        </w:rPr>
        <w:instrText xml:space="preserve"> PAGEREF _Toc132879375 \h </w:instrText>
      </w:r>
      <w:r>
        <w:rPr>
          <w:noProof/>
        </w:rPr>
      </w:r>
      <w:r>
        <w:rPr>
          <w:noProof/>
        </w:rPr>
        <w:fldChar w:fldCharType="separate"/>
      </w:r>
      <w:r>
        <w:rPr>
          <w:noProof/>
        </w:rPr>
        <w:t>47</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9:  First-order factor loadings</w:t>
      </w:r>
      <w:r>
        <w:rPr>
          <w:noProof/>
        </w:rPr>
        <w:tab/>
      </w:r>
      <w:r>
        <w:rPr>
          <w:noProof/>
        </w:rPr>
        <w:fldChar w:fldCharType="begin"/>
      </w:r>
      <w:r>
        <w:rPr>
          <w:noProof/>
        </w:rPr>
        <w:instrText xml:space="preserve"> PAGEREF _Toc132879376 \h </w:instrText>
      </w:r>
      <w:r>
        <w:rPr>
          <w:noProof/>
        </w:rPr>
      </w:r>
      <w:r>
        <w:rPr>
          <w:noProof/>
        </w:rPr>
        <w:fldChar w:fldCharType="separate"/>
      </w:r>
      <w:r>
        <w:rPr>
          <w:noProof/>
        </w:rPr>
        <w:t>66</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10:  Second-order factor loadings, by first-order factors</w:t>
      </w:r>
      <w:r>
        <w:rPr>
          <w:noProof/>
        </w:rPr>
        <w:tab/>
      </w:r>
      <w:r>
        <w:rPr>
          <w:noProof/>
        </w:rPr>
        <w:fldChar w:fldCharType="begin"/>
      </w:r>
      <w:r>
        <w:rPr>
          <w:noProof/>
        </w:rPr>
        <w:instrText xml:space="preserve"> PAGEREF _Toc132879377 \h </w:instrText>
      </w:r>
      <w:r>
        <w:rPr>
          <w:noProof/>
        </w:rPr>
      </w:r>
      <w:r>
        <w:rPr>
          <w:noProof/>
        </w:rPr>
        <w:fldChar w:fldCharType="separate"/>
      </w:r>
      <w:r>
        <w:rPr>
          <w:noProof/>
        </w:rPr>
        <w:t>70</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11:  Second-order factor loadings, by original variables</w:t>
      </w:r>
      <w:r>
        <w:rPr>
          <w:noProof/>
        </w:rPr>
        <w:tab/>
      </w:r>
      <w:r>
        <w:rPr>
          <w:noProof/>
        </w:rPr>
        <w:fldChar w:fldCharType="begin"/>
      </w:r>
      <w:r>
        <w:rPr>
          <w:noProof/>
        </w:rPr>
        <w:instrText xml:space="preserve"> PAGEREF _Toc132879378 \h </w:instrText>
      </w:r>
      <w:r>
        <w:rPr>
          <w:noProof/>
        </w:rPr>
      </w:r>
      <w:r>
        <w:rPr>
          <w:noProof/>
        </w:rPr>
        <w:fldChar w:fldCharType="separate"/>
      </w:r>
      <w:r>
        <w:rPr>
          <w:noProof/>
        </w:rPr>
        <w:t>71</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Table 12:  Data sharing prevalence by two second-order factors</w:t>
      </w:r>
      <w:r>
        <w:rPr>
          <w:noProof/>
        </w:rPr>
        <w:tab/>
      </w:r>
      <w:r>
        <w:rPr>
          <w:noProof/>
        </w:rPr>
        <w:fldChar w:fldCharType="begin"/>
      </w:r>
      <w:r>
        <w:rPr>
          <w:noProof/>
        </w:rPr>
        <w:instrText xml:space="preserve"> PAGEREF _Toc132879379 \h </w:instrText>
      </w:r>
      <w:r>
        <w:rPr>
          <w:noProof/>
        </w:rPr>
      </w:r>
      <w:r>
        <w:rPr>
          <w:noProof/>
        </w:rPr>
        <w:fldChar w:fldCharType="separate"/>
      </w:r>
      <w:r>
        <w:rPr>
          <w:noProof/>
        </w:rPr>
        <w:t>74</w:t>
      </w:r>
      <w:r>
        <w:rPr>
          <w:noProof/>
        </w:rPr>
        <w:fldChar w:fldCharType="end"/>
      </w:r>
    </w:p>
    <w:p w:rsidR="007E5749" w:rsidRDefault="007E5749" w:rsidP="007E5749">
      <w:pPr>
        <w:spacing w:line="240" w:lineRule="auto"/>
        <w:ind w:firstLine="0"/>
        <w:rPr>
          <w:rFonts w:cs="Arial"/>
          <w:b/>
          <w:bCs/>
          <w:caps/>
        </w:rPr>
      </w:pPr>
      <w:r>
        <w:fldChar w:fldCharType="end"/>
      </w:r>
    </w:p>
    <w:p w:rsidR="007E5749" w:rsidRDefault="007E5749" w:rsidP="007E5749">
      <w:pPr>
        <w:pStyle w:val="Preliminary"/>
      </w:pPr>
      <w:r>
        <w:t>List of figures</w:t>
      </w:r>
    </w:p>
    <w:p w:rsidR="007E5749" w:rsidRDefault="007E5749" w:rsidP="007E5749">
      <w:pPr>
        <w:pStyle w:val="Noindent"/>
      </w:pPr>
    </w:p>
    <w:p w:rsidR="00F3449E" w:rsidRDefault="007E5749">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r w:rsidR="00F3449E">
        <w:rPr>
          <w:noProof/>
        </w:rPr>
        <w:t>Figure 1:  Distribution of 2004-2005 citation counts of 85 publications</w:t>
      </w:r>
      <w:r w:rsidR="00F3449E">
        <w:rPr>
          <w:noProof/>
        </w:rPr>
        <w:tab/>
      </w:r>
      <w:r w:rsidR="00F3449E">
        <w:rPr>
          <w:noProof/>
        </w:rPr>
        <w:fldChar w:fldCharType="begin"/>
      </w:r>
      <w:r w:rsidR="00F3449E">
        <w:rPr>
          <w:noProof/>
        </w:rPr>
        <w:instrText xml:space="preserve"> PAGEREF _Toc132879260 \h </w:instrText>
      </w:r>
      <w:r w:rsidR="00F3449E">
        <w:rPr>
          <w:noProof/>
        </w:rPr>
      </w:r>
      <w:r w:rsidR="00F3449E">
        <w:rPr>
          <w:noProof/>
        </w:rPr>
        <w:fldChar w:fldCharType="separate"/>
      </w:r>
      <w:r w:rsidR="00F3449E">
        <w:rPr>
          <w:noProof/>
        </w:rPr>
        <w:t>20</w:t>
      </w:r>
      <w:r w:rsidR="00F3449E">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2:  Distribution of 2004-2005 citation counts of 70 lower-profile publications</w:t>
      </w:r>
      <w:r>
        <w:rPr>
          <w:noProof/>
        </w:rPr>
        <w:tab/>
      </w:r>
      <w:r>
        <w:rPr>
          <w:noProof/>
        </w:rPr>
        <w:fldChar w:fldCharType="begin"/>
      </w:r>
      <w:r>
        <w:rPr>
          <w:noProof/>
        </w:rPr>
        <w:instrText xml:space="preserve"> PAGEREF _Toc132879261 \h </w:instrText>
      </w:r>
      <w:r>
        <w:rPr>
          <w:noProof/>
        </w:rPr>
      </w:r>
      <w:r>
        <w:rPr>
          <w:noProof/>
        </w:rPr>
        <w:fldChar w:fldCharType="separate"/>
      </w:r>
      <w:r>
        <w:rPr>
          <w:noProof/>
        </w:rPr>
        <w:t>22</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3:  Method for building boolean queries from text features</w:t>
      </w:r>
      <w:r>
        <w:rPr>
          <w:noProof/>
        </w:rPr>
        <w:tab/>
      </w:r>
      <w:r>
        <w:rPr>
          <w:noProof/>
        </w:rPr>
        <w:fldChar w:fldCharType="begin"/>
      </w:r>
      <w:r>
        <w:rPr>
          <w:noProof/>
        </w:rPr>
        <w:instrText xml:space="preserve"> PAGEREF _Toc132879262 \h </w:instrText>
      </w:r>
      <w:r>
        <w:rPr>
          <w:noProof/>
        </w:rPr>
      </w:r>
      <w:r>
        <w:rPr>
          <w:noProof/>
        </w:rPr>
        <w:fldChar w:fldCharType="separate"/>
      </w:r>
      <w:r>
        <w:rPr>
          <w:noProof/>
        </w:rPr>
        <w:t>32</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4:  Datasets found or missed by PubMed ID queries, by database</w:t>
      </w:r>
      <w:r>
        <w:rPr>
          <w:noProof/>
        </w:rPr>
        <w:tab/>
      </w:r>
      <w:r>
        <w:rPr>
          <w:noProof/>
        </w:rPr>
        <w:fldChar w:fldCharType="begin"/>
      </w:r>
      <w:r>
        <w:rPr>
          <w:noProof/>
        </w:rPr>
        <w:instrText xml:space="preserve"> PAGEREF _Toc132879263 \h </w:instrText>
      </w:r>
      <w:r>
        <w:rPr>
          <w:noProof/>
        </w:rPr>
      </w:r>
      <w:r>
        <w:rPr>
          <w:noProof/>
        </w:rPr>
        <w:fldChar w:fldCharType="separate"/>
      </w:r>
      <w:r>
        <w:rPr>
          <w:noProof/>
        </w:rPr>
        <w:t>48</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5:  Datasets found or missed by PubMed ID queries, by impact and size</w:t>
      </w:r>
      <w:r>
        <w:rPr>
          <w:noProof/>
        </w:rPr>
        <w:tab/>
      </w:r>
      <w:r>
        <w:rPr>
          <w:noProof/>
        </w:rPr>
        <w:fldChar w:fldCharType="begin"/>
      </w:r>
      <w:r>
        <w:rPr>
          <w:noProof/>
        </w:rPr>
        <w:instrText xml:space="preserve"> PAGEREF _Toc132879264 \h </w:instrText>
      </w:r>
      <w:r>
        <w:rPr>
          <w:noProof/>
        </w:rPr>
      </w:r>
      <w:r>
        <w:rPr>
          <w:noProof/>
        </w:rPr>
        <w:fldChar w:fldCharType="separate"/>
      </w:r>
      <w:r>
        <w:rPr>
          <w:noProof/>
        </w:rPr>
        <w:t>49</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6:  Datasets found or missed by PubMed ID queries, by journal</w:t>
      </w:r>
      <w:r>
        <w:rPr>
          <w:noProof/>
        </w:rPr>
        <w:tab/>
      </w:r>
      <w:r>
        <w:rPr>
          <w:noProof/>
        </w:rPr>
        <w:fldChar w:fldCharType="begin"/>
      </w:r>
      <w:r>
        <w:rPr>
          <w:noProof/>
        </w:rPr>
        <w:instrText xml:space="preserve"> PAGEREF _Toc132879265 \h </w:instrText>
      </w:r>
      <w:r>
        <w:rPr>
          <w:noProof/>
        </w:rPr>
      </w:r>
      <w:r>
        <w:rPr>
          <w:noProof/>
        </w:rPr>
        <w:fldChar w:fldCharType="separate"/>
      </w:r>
      <w:r>
        <w:rPr>
          <w:noProof/>
        </w:rPr>
        <w:t>50</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7:  Covariance matrix of independent variables.</w:t>
      </w:r>
      <w:r>
        <w:rPr>
          <w:noProof/>
        </w:rPr>
        <w:tab/>
        <w:t>62</w:t>
      </w:r>
    </w:p>
    <w:p w:rsidR="00F3449E" w:rsidRDefault="00F3449E">
      <w:pPr>
        <w:pStyle w:val="TableofFigures"/>
        <w:tabs>
          <w:tab w:val="right" w:leader="dot" w:pos="9350"/>
        </w:tabs>
        <w:rPr>
          <w:rFonts w:asciiTheme="minorHAnsi" w:eastAsiaTheme="minorEastAsia" w:hAnsiTheme="minorHAnsi" w:cstheme="minorBidi"/>
          <w:noProof/>
        </w:rPr>
      </w:pPr>
      <w:r>
        <w:rPr>
          <w:noProof/>
        </w:rPr>
        <w:t>Figure 8:  Proportion of articles with shared datasets, by year</w:t>
      </w:r>
      <w:r>
        <w:rPr>
          <w:noProof/>
        </w:rPr>
        <w:tab/>
      </w:r>
      <w:r>
        <w:rPr>
          <w:noProof/>
        </w:rPr>
        <w:fldChar w:fldCharType="begin"/>
      </w:r>
      <w:r>
        <w:rPr>
          <w:noProof/>
        </w:rPr>
        <w:instrText xml:space="preserve"> PAGEREF _Toc132879266 \h </w:instrText>
      </w:r>
      <w:r>
        <w:rPr>
          <w:noProof/>
        </w:rPr>
      </w:r>
      <w:r>
        <w:rPr>
          <w:noProof/>
        </w:rPr>
        <w:fldChar w:fldCharType="separate"/>
      </w:r>
      <w:r>
        <w:rPr>
          <w:noProof/>
        </w:rPr>
        <w:t>63</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9:  Proportion of articles with shared datasets, by journal</w:t>
      </w:r>
      <w:r>
        <w:rPr>
          <w:noProof/>
        </w:rPr>
        <w:tab/>
      </w:r>
      <w:r>
        <w:rPr>
          <w:noProof/>
        </w:rPr>
        <w:fldChar w:fldCharType="begin"/>
      </w:r>
      <w:r>
        <w:rPr>
          <w:noProof/>
        </w:rPr>
        <w:instrText xml:space="preserve"> PAGEREF _Toc132879267 \h </w:instrText>
      </w:r>
      <w:r>
        <w:rPr>
          <w:noProof/>
        </w:rPr>
      </w:r>
      <w:r>
        <w:rPr>
          <w:noProof/>
        </w:rPr>
        <w:fldChar w:fldCharType="separate"/>
      </w:r>
      <w:r>
        <w:rPr>
          <w:noProof/>
        </w:rPr>
        <w:t>64</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10: Association between shared data and first-order factors</w:t>
      </w:r>
      <w:r>
        <w:rPr>
          <w:noProof/>
        </w:rPr>
        <w:tab/>
      </w:r>
      <w:r>
        <w:rPr>
          <w:noProof/>
        </w:rPr>
        <w:fldChar w:fldCharType="begin"/>
      </w:r>
      <w:r>
        <w:rPr>
          <w:noProof/>
        </w:rPr>
        <w:instrText xml:space="preserve"> PAGEREF _Toc132879268 \h </w:instrText>
      </w:r>
      <w:r>
        <w:rPr>
          <w:noProof/>
        </w:rPr>
      </w:r>
      <w:r>
        <w:rPr>
          <w:noProof/>
        </w:rPr>
        <w:fldChar w:fldCharType="separate"/>
      </w:r>
      <w:r>
        <w:rPr>
          <w:noProof/>
        </w:rPr>
        <w:t>68</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11: Odds ratios of data sharing for first-order factor, multivariate model</w:t>
      </w:r>
      <w:r>
        <w:rPr>
          <w:noProof/>
        </w:rPr>
        <w:tab/>
      </w:r>
      <w:r>
        <w:rPr>
          <w:noProof/>
        </w:rPr>
        <w:fldChar w:fldCharType="begin"/>
      </w:r>
      <w:r>
        <w:rPr>
          <w:noProof/>
        </w:rPr>
        <w:instrText xml:space="preserve"> PAGEREF _Toc132879269 \h </w:instrText>
      </w:r>
      <w:r>
        <w:rPr>
          <w:noProof/>
        </w:rPr>
      </w:r>
      <w:r>
        <w:rPr>
          <w:noProof/>
        </w:rPr>
        <w:fldChar w:fldCharType="separate"/>
      </w:r>
      <w:r>
        <w:rPr>
          <w:noProof/>
        </w:rPr>
        <w:t>69</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12: Association between shared data and second-order factors</w:t>
      </w:r>
      <w:r>
        <w:rPr>
          <w:noProof/>
        </w:rPr>
        <w:tab/>
      </w:r>
      <w:r>
        <w:rPr>
          <w:noProof/>
        </w:rPr>
        <w:fldChar w:fldCharType="begin"/>
      </w:r>
      <w:r>
        <w:rPr>
          <w:noProof/>
        </w:rPr>
        <w:instrText xml:space="preserve"> PAGEREF _Toc132879270 \h </w:instrText>
      </w:r>
      <w:r>
        <w:rPr>
          <w:noProof/>
        </w:rPr>
      </w:r>
      <w:r>
        <w:rPr>
          <w:noProof/>
        </w:rPr>
        <w:fldChar w:fldCharType="separate"/>
      </w:r>
      <w:r>
        <w:rPr>
          <w:noProof/>
        </w:rPr>
        <w:t>72</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13: Odds ratios of data sharing for second-order factor, multivariate model</w:t>
      </w:r>
      <w:r>
        <w:rPr>
          <w:noProof/>
        </w:rPr>
        <w:tab/>
      </w:r>
      <w:r>
        <w:rPr>
          <w:noProof/>
        </w:rPr>
        <w:fldChar w:fldCharType="begin"/>
      </w:r>
      <w:r>
        <w:rPr>
          <w:noProof/>
        </w:rPr>
        <w:instrText xml:space="preserve"> PAGEREF _Toc132879271 \h </w:instrText>
      </w:r>
      <w:r>
        <w:rPr>
          <w:noProof/>
        </w:rPr>
      </w:r>
      <w:r>
        <w:rPr>
          <w:noProof/>
        </w:rPr>
        <w:fldChar w:fldCharType="separate"/>
      </w:r>
      <w:r>
        <w:rPr>
          <w:noProof/>
        </w:rPr>
        <w:t>73</w:t>
      </w:r>
      <w:r>
        <w:rPr>
          <w:noProof/>
        </w:rPr>
        <w:fldChar w:fldCharType="end"/>
      </w:r>
    </w:p>
    <w:p w:rsidR="00F3449E" w:rsidRDefault="00F3449E">
      <w:pPr>
        <w:pStyle w:val="TableofFigures"/>
        <w:tabs>
          <w:tab w:val="right" w:leader="dot" w:pos="9350"/>
        </w:tabs>
        <w:rPr>
          <w:rFonts w:asciiTheme="minorHAnsi" w:eastAsiaTheme="minorEastAsia" w:hAnsiTheme="minorHAnsi" w:cstheme="minorBidi"/>
          <w:noProof/>
        </w:rPr>
      </w:pPr>
      <w:r>
        <w:rPr>
          <w:noProof/>
        </w:rPr>
        <w:t>Figure 14: Association between shared data and original independent variables</w:t>
      </w:r>
      <w:r>
        <w:rPr>
          <w:noProof/>
        </w:rPr>
        <w:tab/>
      </w:r>
      <w:r>
        <w:rPr>
          <w:noProof/>
        </w:rPr>
        <w:fldChar w:fldCharType="begin"/>
      </w:r>
      <w:r>
        <w:rPr>
          <w:noProof/>
        </w:rPr>
        <w:instrText xml:space="preserve"> PAGEREF _Toc132879272 \h </w:instrText>
      </w:r>
      <w:r>
        <w:rPr>
          <w:noProof/>
        </w:rPr>
      </w:r>
      <w:r>
        <w:rPr>
          <w:noProof/>
        </w:rPr>
        <w:fldChar w:fldCharType="separate"/>
      </w:r>
      <w:r>
        <w:rPr>
          <w:noProof/>
        </w:rPr>
        <w:t>87</w:t>
      </w:r>
      <w:r>
        <w:rPr>
          <w:noProof/>
        </w:rPr>
        <w:fldChar w:fldCharType="end"/>
      </w:r>
    </w:p>
    <w:p w:rsidR="007E5749" w:rsidRDefault="007E5749" w:rsidP="00151D8B">
      <w:pPr>
        <w:pStyle w:val="Heading"/>
      </w:pPr>
      <w:r>
        <w:fldChar w:fldCharType="end"/>
      </w:r>
      <w:bookmarkStart w:id="1" w:name="_Toc114179893"/>
      <w:r w:rsidRPr="007E5749">
        <w:t xml:space="preserve"> </w:t>
      </w:r>
      <w:bookmarkStart w:id="2" w:name="_Toc132878635"/>
      <w:r>
        <w:t>preface</w:t>
      </w:r>
      <w:bookmarkEnd w:id="1"/>
      <w:bookmarkEnd w:id="2"/>
    </w:p>
    <w:p w:rsidR="00151D8B" w:rsidRPr="00FB29BB" w:rsidRDefault="00151D8B" w:rsidP="00151D8B">
      <w:pPr>
        <w:pStyle w:val="Noindent"/>
        <w:rPr>
          <w:sz w:val="22"/>
        </w:rPr>
      </w:pPr>
      <w:r w:rsidRPr="00FB29BB">
        <w:rPr>
          <w:sz w:val="22"/>
        </w:rPr>
        <w:t>I am truly grateful I’ve had the opportunity to pursue my research passion in such a supportive environment for the last five years.</w:t>
      </w:r>
    </w:p>
    <w:p w:rsidR="00151D8B" w:rsidRPr="00FB29BB" w:rsidRDefault="002D73F2" w:rsidP="00151D8B">
      <w:pPr>
        <w:rPr>
          <w:sz w:val="22"/>
        </w:rPr>
      </w:pPr>
      <w:r>
        <w:rPr>
          <w:sz w:val="22"/>
        </w:rPr>
        <w:t xml:space="preserve">I thank my advisor Wendy Chapman.  </w:t>
      </w:r>
      <w:r w:rsidR="00151D8B" w:rsidRPr="00FB29BB">
        <w:rPr>
          <w:sz w:val="22"/>
        </w:rPr>
        <w:t xml:space="preserve">Wendy, you </w:t>
      </w:r>
      <w:r w:rsidR="006F3A1F">
        <w:rPr>
          <w:sz w:val="22"/>
        </w:rPr>
        <w:t>allowed</w:t>
      </w:r>
      <w:r w:rsidR="00151D8B" w:rsidRPr="00FB29BB">
        <w:rPr>
          <w:sz w:val="22"/>
        </w:rPr>
        <w:t xml:space="preserve"> me a </w:t>
      </w:r>
      <w:r w:rsidR="006F3A1F">
        <w:rPr>
          <w:sz w:val="22"/>
        </w:rPr>
        <w:t>great deal of independence</w:t>
      </w:r>
      <w:r w:rsidR="00151D8B" w:rsidRPr="00FB29BB">
        <w:rPr>
          <w:sz w:val="22"/>
        </w:rPr>
        <w:t xml:space="preserve"> and backed it up with unfailing encouragement, support, and feedback.  I couldn’t imagine a better advisor for my dissertation.</w:t>
      </w:r>
    </w:p>
    <w:p w:rsidR="00151D8B" w:rsidRPr="00FB29BB" w:rsidRDefault="00151D8B" w:rsidP="00151D8B">
      <w:pPr>
        <w:rPr>
          <w:sz w:val="22"/>
        </w:rPr>
      </w:pPr>
      <w:r w:rsidRPr="00FB29BB">
        <w:rPr>
          <w:sz w:val="22"/>
        </w:rPr>
        <w:t xml:space="preserve">Thanks to Mike </w:t>
      </w:r>
      <w:proofErr w:type="spellStart"/>
      <w:r w:rsidRPr="00FB29BB">
        <w:rPr>
          <w:sz w:val="22"/>
        </w:rPr>
        <w:t>Gabrin</w:t>
      </w:r>
      <w:proofErr w:type="spellEnd"/>
      <w:r w:rsidRPr="00FB29BB">
        <w:rPr>
          <w:sz w:val="22"/>
        </w:rPr>
        <w:t xml:space="preserve"> and Sean McDonald for keeping us in Pittsburgh, introducing me to biomedicine, and continuing to inspire my efforts to make a difference </w:t>
      </w:r>
      <w:r w:rsidR="00DE61BB">
        <w:rPr>
          <w:sz w:val="22"/>
        </w:rPr>
        <w:t>in the real world</w:t>
      </w:r>
      <w:r w:rsidRPr="00FB29BB">
        <w:rPr>
          <w:sz w:val="22"/>
        </w:rPr>
        <w:t xml:space="preserve">.  I am thankful for time with the late Sam </w:t>
      </w:r>
      <w:proofErr w:type="spellStart"/>
      <w:r w:rsidRPr="00FB29BB">
        <w:rPr>
          <w:sz w:val="22"/>
        </w:rPr>
        <w:t>Wieand</w:t>
      </w:r>
      <w:proofErr w:type="spellEnd"/>
      <w:r w:rsidRPr="00FB29BB">
        <w:rPr>
          <w:sz w:val="22"/>
        </w:rPr>
        <w:t>:  he will forever be a role model</w:t>
      </w:r>
      <w:r w:rsidR="006F3A1F">
        <w:rPr>
          <w:sz w:val="22"/>
        </w:rPr>
        <w:t xml:space="preserve"> to me in biostatistics</w:t>
      </w:r>
      <w:r w:rsidRPr="00FB29BB">
        <w:rPr>
          <w:sz w:val="22"/>
        </w:rPr>
        <w:t xml:space="preserve"> and beyond.</w:t>
      </w:r>
    </w:p>
    <w:p w:rsidR="00151D8B" w:rsidRPr="00FB29BB" w:rsidRDefault="00151D8B" w:rsidP="00151D8B">
      <w:pPr>
        <w:rPr>
          <w:sz w:val="22"/>
        </w:rPr>
      </w:pPr>
      <w:r w:rsidRPr="00FB29BB">
        <w:rPr>
          <w:sz w:val="22"/>
        </w:rPr>
        <w:t>Thanks to Roger Day and Jim Lyons-</w:t>
      </w:r>
      <w:proofErr w:type="spellStart"/>
      <w:r w:rsidRPr="00FB29BB">
        <w:rPr>
          <w:sz w:val="22"/>
        </w:rPr>
        <w:t>Weiler</w:t>
      </w:r>
      <w:proofErr w:type="spellEnd"/>
      <w:r w:rsidRPr="00FB29BB">
        <w:rPr>
          <w:sz w:val="22"/>
        </w:rPr>
        <w:t xml:space="preserve"> for conducting challenging, though-provoking classes during my first semester at Pitt, thereby hooking me back in to academic life.  Thanks to Doug Fridsma for early discussions, Greg Cooper for always providing an insightful comment on my work, and Brian Chapman for </w:t>
      </w:r>
      <w:r w:rsidR="006F3A1F">
        <w:rPr>
          <w:sz w:val="22"/>
        </w:rPr>
        <w:t>articulately framing many of my messy thoughts</w:t>
      </w:r>
      <w:r w:rsidRPr="00FB29BB">
        <w:rPr>
          <w:sz w:val="22"/>
        </w:rPr>
        <w:t>.  I thank my committee for their contributions, Toni Porterfield for making paperwork hassles disappear, and fellow students for camaraderie.  I’m also very grateful to the support and flexibility of DBMI in allowing me to bring a sleeping kiddo to colloquium for months on end, and c</w:t>
      </w:r>
      <w:r w:rsidR="006F3A1F">
        <w:rPr>
          <w:sz w:val="22"/>
        </w:rPr>
        <w:t>ome and go as life required.  You are</w:t>
      </w:r>
      <w:r w:rsidRPr="00FB29BB">
        <w:rPr>
          <w:sz w:val="22"/>
        </w:rPr>
        <w:t xml:space="preserve"> a friendly and supportive department, and I will miss you.</w:t>
      </w:r>
    </w:p>
    <w:p w:rsidR="006F3A1F" w:rsidRPr="00FB29BB" w:rsidRDefault="006F3A1F" w:rsidP="006F3A1F">
      <w:pPr>
        <w:rPr>
          <w:rFonts w:ascii="Times" w:hAnsi="Times"/>
          <w:sz w:val="22"/>
          <w:szCs w:val="20"/>
        </w:rPr>
      </w:pPr>
      <w:r w:rsidRPr="00FB29BB">
        <w:rPr>
          <w:sz w:val="22"/>
        </w:rPr>
        <w:t>I thank the NLM for the biomedical informatics training fellowship (</w:t>
      </w:r>
      <w:r w:rsidRPr="00FB29BB">
        <w:rPr>
          <w:color w:val="000000"/>
          <w:sz w:val="22"/>
        </w:rPr>
        <w:t>5T15-LM007059</w:t>
      </w:r>
      <w:r w:rsidRPr="00FB29BB">
        <w:rPr>
          <w:sz w:val="22"/>
        </w:rPr>
        <w:t xml:space="preserve">), and especially for their monetary recognition of </w:t>
      </w:r>
      <w:r w:rsidR="00A270F9">
        <w:rPr>
          <w:sz w:val="22"/>
        </w:rPr>
        <w:t xml:space="preserve">previous work </w:t>
      </w:r>
      <w:r w:rsidRPr="00FB29BB">
        <w:rPr>
          <w:sz w:val="22"/>
        </w:rPr>
        <w:t>experience in computer science an</w:t>
      </w:r>
      <w:r w:rsidR="00A270F9">
        <w:rPr>
          <w:sz w:val="22"/>
        </w:rPr>
        <w:t>d IT.  I wouldn’t have initiated a</w:t>
      </w:r>
      <w:r w:rsidRPr="00FB29BB">
        <w:rPr>
          <w:sz w:val="22"/>
        </w:rPr>
        <w:t xml:space="preserve"> research career had it not been for this support.</w:t>
      </w:r>
    </w:p>
    <w:p w:rsidR="00151D8B" w:rsidRPr="00FB29BB" w:rsidRDefault="00151D8B" w:rsidP="00151D8B">
      <w:pPr>
        <w:rPr>
          <w:sz w:val="22"/>
        </w:rPr>
      </w:pPr>
      <w:r w:rsidRPr="00FB29BB">
        <w:rPr>
          <w:sz w:val="22"/>
        </w:rPr>
        <w:t>I’m grateful to Todd Vision for initiating contact that has led to m</w:t>
      </w:r>
      <w:r w:rsidR="00A270F9">
        <w:rPr>
          <w:sz w:val="22"/>
        </w:rPr>
        <w:t xml:space="preserve">y next career step:  a </w:t>
      </w:r>
      <w:proofErr w:type="spellStart"/>
      <w:r w:rsidR="00A270F9">
        <w:rPr>
          <w:sz w:val="22"/>
        </w:rPr>
        <w:t>postdoc</w:t>
      </w:r>
      <w:proofErr w:type="spellEnd"/>
      <w:r w:rsidR="00A270F9">
        <w:rPr>
          <w:sz w:val="22"/>
        </w:rPr>
        <w:t xml:space="preserve"> position</w:t>
      </w:r>
      <w:r w:rsidRPr="00FB29BB">
        <w:rPr>
          <w:sz w:val="22"/>
        </w:rPr>
        <w:t xml:space="preserve"> studying data sharing.  Finishing was much easier because I had something fantastic to look forward to.</w:t>
      </w:r>
    </w:p>
    <w:p w:rsidR="00151D8B" w:rsidRPr="00FB29BB" w:rsidRDefault="00151D8B" w:rsidP="00151D8B">
      <w:pPr>
        <w:rPr>
          <w:sz w:val="22"/>
        </w:rPr>
      </w:pPr>
      <w:r w:rsidRPr="00FB29BB">
        <w:rPr>
          <w:sz w:val="22"/>
        </w:rPr>
        <w:t xml:space="preserve">I offer a personal thanks to </w:t>
      </w:r>
      <w:r w:rsidR="006F3A1F">
        <w:rPr>
          <w:sz w:val="22"/>
        </w:rPr>
        <w:t>the giants</w:t>
      </w:r>
      <w:r w:rsidRPr="00FB29BB">
        <w:rPr>
          <w:sz w:val="22"/>
        </w:rPr>
        <w:t xml:space="preserve"> who </w:t>
      </w:r>
      <w:r w:rsidR="006F3A1F">
        <w:rPr>
          <w:sz w:val="22"/>
        </w:rPr>
        <w:t>built tools and performed</w:t>
      </w:r>
      <w:r w:rsidRPr="00FB29BB">
        <w:rPr>
          <w:sz w:val="22"/>
        </w:rPr>
        <w:t xml:space="preserve"> research </w:t>
      </w:r>
      <w:r w:rsidR="00573B53" w:rsidRPr="00FB29BB">
        <w:rPr>
          <w:sz w:val="22"/>
        </w:rPr>
        <w:t xml:space="preserve">that made my work possible, though </w:t>
      </w:r>
      <w:r w:rsidR="00312DAB" w:rsidRPr="00FB29BB">
        <w:rPr>
          <w:sz w:val="22"/>
        </w:rPr>
        <w:t>you are too many to name.</w:t>
      </w:r>
      <w:r w:rsidR="00573B53" w:rsidRPr="00FB29BB">
        <w:rPr>
          <w:sz w:val="22"/>
        </w:rPr>
        <w:t xml:space="preserve">  Special t</w:t>
      </w:r>
      <w:r w:rsidRPr="00FB29BB">
        <w:rPr>
          <w:sz w:val="22"/>
        </w:rPr>
        <w:t xml:space="preserve">hanks </w:t>
      </w:r>
      <w:r w:rsidR="00312DAB" w:rsidRPr="00FB29BB">
        <w:rPr>
          <w:sz w:val="22"/>
        </w:rPr>
        <w:t xml:space="preserve">to those who release their research and </w:t>
      </w:r>
      <w:r w:rsidR="006F3A1F">
        <w:rPr>
          <w:sz w:val="22"/>
        </w:rPr>
        <w:t>creative output</w:t>
      </w:r>
      <w:r w:rsidR="00312DAB" w:rsidRPr="00FB29BB">
        <w:rPr>
          <w:sz w:val="22"/>
        </w:rPr>
        <w:t xml:space="preserve"> openly:</w:t>
      </w:r>
      <w:r w:rsidRPr="00FB29BB">
        <w:rPr>
          <w:sz w:val="22"/>
        </w:rPr>
        <w:t xml:space="preserve">  </w:t>
      </w:r>
      <w:proofErr w:type="spellStart"/>
      <w:r w:rsidRPr="00FB29BB">
        <w:rPr>
          <w:sz w:val="22"/>
        </w:rPr>
        <w:t>Flickr</w:t>
      </w:r>
      <w:proofErr w:type="spellEnd"/>
      <w:r w:rsidRPr="00FB29BB">
        <w:rPr>
          <w:sz w:val="22"/>
        </w:rPr>
        <w:t xml:space="preserve"> photos </w:t>
      </w:r>
      <w:r w:rsidR="006F3A1F">
        <w:rPr>
          <w:sz w:val="22"/>
        </w:rPr>
        <w:t>with</w:t>
      </w:r>
      <w:r w:rsidRPr="00FB29BB">
        <w:rPr>
          <w:sz w:val="22"/>
        </w:rPr>
        <w:t xml:space="preserve"> Creative Commons</w:t>
      </w:r>
      <w:r w:rsidR="006F3A1F">
        <w:rPr>
          <w:sz w:val="22"/>
        </w:rPr>
        <w:t xml:space="preserve"> licenses</w:t>
      </w:r>
      <w:r w:rsidRPr="00FB29BB">
        <w:rPr>
          <w:sz w:val="22"/>
        </w:rPr>
        <w:t xml:space="preserve">, </w:t>
      </w:r>
      <w:r w:rsidR="006F3A1F">
        <w:rPr>
          <w:sz w:val="22"/>
        </w:rPr>
        <w:t xml:space="preserve">open source </w:t>
      </w:r>
      <w:r w:rsidRPr="00FB29BB">
        <w:rPr>
          <w:sz w:val="22"/>
        </w:rPr>
        <w:t>code</w:t>
      </w:r>
      <w:r w:rsidR="006F3A1F">
        <w:rPr>
          <w:sz w:val="22"/>
        </w:rPr>
        <w:t xml:space="preserve"> (including blog snippets!)</w:t>
      </w:r>
      <w:r w:rsidRPr="00FB29BB">
        <w:rPr>
          <w:sz w:val="22"/>
        </w:rPr>
        <w:t>, and open access articles.  I thank scientists who shar</w:t>
      </w:r>
      <w:r w:rsidR="00573B53" w:rsidRPr="00FB29BB">
        <w:rPr>
          <w:sz w:val="22"/>
        </w:rPr>
        <w:t>e their data.  It is hard to do</w:t>
      </w:r>
      <w:r w:rsidRPr="00FB29BB">
        <w:rPr>
          <w:sz w:val="22"/>
        </w:rPr>
        <w:t>.  Thank you.</w:t>
      </w:r>
    </w:p>
    <w:p w:rsidR="00151D8B" w:rsidRPr="00FB29BB" w:rsidRDefault="00151D8B" w:rsidP="00151D8B">
      <w:pPr>
        <w:rPr>
          <w:sz w:val="22"/>
        </w:rPr>
      </w:pPr>
      <w:r w:rsidRPr="00FB29BB">
        <w:rPr>
          <w:sz w:val="22"/>
        </w:rPr>
        <w:t xml:space="preserve">I </w:t>
      </w:r>
      <w:r w:rsidR="00573B53" w:rsidRPr="00FB29BB">
        <w:rPr>
          <w:sz w:val="22"/>
        </w:rPr>
        <w:t>am grateful to</w:t>
      </w:r>
      <w:r w:rsidRPr="00FB29BB">
        <w:rPr>
          <w:sz w:val="22"/>
        </w:rPr>
        <w:t xml:space="preserve"> </w:t>
      </w:r>
      <w:r w:rsidR="00A270F9">
        <w:rPr>
          <w:sz w:val="22"/>
        </w:rPr>
        <w:t>everyone</w:t>
      </w:r>
      <w:r w:rsidRPr="00FB29BB">
        <w:rPr>
          <w:sz w:val="22"/>
        </w:rPr>
        <w:t xml:space="preserve"> who organized workshops, conferences, and symposia where I presented </w:t>
      </w:r>
      <w:r w:rsidR="006F3A1F">
        <w:rPr>
          <w:sz w:val="22"/>
        </w:rPr>
        <w:t>preliminary and tangential</w:t>
      </w:r>
      <w:r w:rsidRPr="00FB29BB">
        <w:rPr>
          <w:sz w:val="22"/>
        </w:rPr>
        <w:t xml:space="preserve"> work: the NLM training conference, AMIA, ISMB, ELPUB, JCDL, PSB, ASIS&amp;T.  These opportunities gave me experience, exposure, confidence, and valuable feedback.  In particular I thank those who put extra effort into organizing doctoral consortiums, student awards, and special tracks in Open Science.</w:t>
      </w:r>
    </w:p>
    <w:p w:rsidR="00151D8B" w:rsidRPr="00FB29BB" w:rsidRDefault="00151D8B" w:rsidP="00151D8B">
      <w:pPr>
        <w:rPr>
          <w:sz w:val="22"/>
        </w:rPr>
      </w:pPr>
      <w:r w:rsidRPr="00FB29BB">
        <w:rPr>
          <w:sz w:val="22"/>
        </w:rPr>
        <w:t>Thanks to the open science community</w:t>
      </w:r>
      <w:r w:rsidR="00573B53" w:rsidRPr="00FB29BB">
        <w:rPr>
          <w:sz w:val="22"/>
        </w:rPr>
        <w:t xml:space="preserve"> itself</w:t>
      </w:r>
      <w:r w:rsidRPr="00FB29BB">
        <w:rPr>
          <w:sz w:val="22"/>
        </w:rPr>
        <w:t xml:space="preserve">.  You are inspirational, affirming, helpful, and make me want to be my best self.  </w:t>
      </w:r>
    </w:p>
    <w:p w:rsidR="00151D8B" w:rsidRPr="00FB29BB" w:rsidRDefault="00151D8B" w:rsidP="00151D8B">
      <w:pPr>
        <w:rPr>
          <w:sz w:val="22"/>
        </w:rPr>
      </w:pPr>
      <w:r w:rsidRPr="00FB29BB">
        <w:rPr>
          <w:sz w:val="22"/>
        </w:rPr>
        <w:t xml:space="preserve">I send a shout-out to all of the </w:t>
      </w:r>
      <w:r w:rsidR="00A270F9">
        <w:rPr>
          <w:sz w:val="22"/>
        </w:rPr>
        <w:t xml:space="preserve">caffeine and </w:t>
      </w:r>
      <w:proofErr w:type="spellStart"/>
      <w:r w:rsidR="00A270F9">
        <w:rPr>
          <w:sz w:val="22"/>
        </w:rPr>
        <w:t>wifi</w:t>
      </w:r>
      <w:proofErr w:type="spellEnd"/>
      <w:r w:rsidR="00A270F9">
        <w:rPr>
          <w:sz w:val="22"/>
        </w:rPr>
        <w:t xml:space="preserve">-fueled </w:t>
      </w:r>
      <w:r w:rsidRPr="00FB29BB">
        <w:rPr>
          <w:sz w:val="22"/>
        </w:rPr>
        <w:t xml:space="preserve">“third </w:t>
      </w:r>
      <w:r w:rsidR="00573B53" w:rsidRPr="00FB29BB">
        <w:rPr>
          <w:sz w:val="22"/>
        </w:rPr>
        <w:t>spaces</w:t>
      </w:r>
      <w:r w:rsidRPr="00FB29BB">
        <w:rPr>
          <w:sz w:val="22"/>
        </w:rPr>
        <w:t>”</w:t>
      </w:r>
      <w:r w:rsidR="006F3A1F">
        <w:rPr>
          <w:sz w:val="22"/>
        </w:rPr>
        <w:t xml:space="preserve"> and their friendly faces</w:t>
      </w:r>
      <w:r w:rsidRPr="00FB29BB">
        <w:rPr>
          <w:sz w:val="22"/>
        </w:rPr>
        <w:t xml:space="preserve"> that facilitated my flextime life in Pittsburgh and Vancouver, and to all of my friends and relations who help</w:t>
      </w:r>
      <w:r w:rsidR="002046E4">
        <w:rPr>
          <w:sz w:val="22"/>
        </w:rPr>
        <w:t>ed</w:t>
      </w:r>
      <w:r w:rsidRPr="00FB29BB">
        <w:rPr>
          <w:sz w:val="22"/>
        </w:rPr>
        <w:t xml:space="preserve"> keep work in perspective and life fun.</w:t>
      </w:r>
    </w:p>
    <w:p w:rsidR="00DF41AB" w:rsidRPr="00FB29BB" w:rsidRDefault="00573B53" w:rsidP="00151D8B">
      <w:pPr>
        <w:rPr>
          <w:sz w:val="22"/>
        </w:rPr>
      </w:pPr>
      <w:r w:rsidRPr="00FB29BB">
        <w:rPr>
          <w:sz w:val="22"/>
        </w:rPr>
        <w:t>Thanks to</w:t>
      </w:r>
      <w:r w:rsidR="00151D8B" w:rsidRPr="00FB29BB">
        <w:rPr>
          <w:sz w:val="22"/>
        </w:rPr>
        <w:t xml:space="preserve"> my Maple Ridge family.  Mom, you are always interested, always make time, and demonstrate a can-do and must-do attitude.  Dad, </w:t>
      </w:r>
      <w:r w:rsidR="00DF41AB" w:rsidRPr="00FB29BB">
        <w:rPr>
          <w:sz w:val="22"/>
        </w:rPr>
        <w:t xml:space="preserve">I enjoy coming to you for </w:t>
      </w:r>
      <w:r w:rsidR="00151D8B" w:rsidRPr="00FB29BB">
        <w:rPr>
          <w:sz w:val="22"/>
        </w:rPr>
        <w:t xml:space="preserve">insightful </w:t>
      </w:r>
      <w:r w:rsidR="00DF41AB" w:rsidRPr="00FB29BB">
        <w:rPr>
          <w:sz w:val="22"/>
        </w:rPr>
        <w:t>advice</w:t>
      </w:r>
      <w:r w:rsidR="00151D8B" w:rsidRPr="00FB29BB">
        <w:rPr>
          <w:sz w:val="22"/>
        </w:rPr>
        <w:t xml:space="preserve">, and </w:t>
      </w:r>
      <w:r w:rsidR="00DF41AB" w:rsidRPr="00FB29BB">
        <w:rPr>
          <w:sz w:val="22"/>
        </w:rPr>
        <w:t xml:space="preserve">relish your example of </w:t>
      </w:r>
      <w:r w:rsidR="00151D8B" w:rsidRPr="00FB29BB">
        <w:rPr>
          <w:sz w:val="22"/>
        </w:rPr>
        <w:t xml:space="preserve">unabashed </w:t>
      </w:r>
      <w:r w:rsidR="00DF41AB" w:rsidRPr="00FB29BB">
        <w:rPr>
          <w:sz w:val="22"/>
        </w:rPr>
        <w:t>joy</w:t>
      </w:r>
      <w:r w:rsidR="00151D8B" w:rsidRPr="00FB29BB">
        <w:rPr>
          <w:sz w:val="22"/>
        </w:rPr>
        <w:t xml:space="preserve"> in single-minded focus.  Robyn</w:t>
      </w:r>
      <w:r w:rsidR="00DF41AB" w:rsidRPr="00FB29BB">
        <w:rPr>
          <w:sz w:val="22"/>
        </w:rPr>
        <w:t>:  your passion is matched only by your intellect, and I admire both more than I can say.</w:t>
      </w:r>
      <w:r w:rsidR="00151D8B" w:rsidRPr="00FB29BB">
        <w:rPr>
          <w:sz w:val="22"/>
        </w:rPr>
        <w:t xml:space="preserve">  </w:t>
      </w:r>
      <w:proofErr w:type="spellStart"/>
      <w:r w:rsidR="00151D8B" w:rsidRPr="00FB29BB">
        <w:rPr>
          <w:sz w:val="22"/>
        </w:rPr>
        <w:t>Callum</w:t>
      </w:r>
      <w:proofErr w:type="spellEnd"/>
      <w:r w:rsidR="00151D8B" w:rsidRPr="00FB29BB">
        <w:rPr>
          <w:sz w:val="22"/>
        </w:rPr>
        <w:t xml:space="preserve"> and </w:t>
      </w:r>
      <w:r w:rsidR="00DF41AB" w:rsidRPr="00FB29BB">
        <w:rPr>
          <w:sz w:val="22"/>
        </w:rPr>
        <w:t>Kris, you make a rich life look easy:  I draw strength from your example.</w:t>
      </w:r>
    </w:p>
    <w:p w:rsidR="00151D8B" w:rsidRPr="00FB29BB" w:rsidRDefault="00151D8B" w:rsidP="00151D8B">
      <w:pPr>
        <w:rPr>
          <w:sz w:val="22"/>
        </w:rPr>
      </w:pPr>
      <w:r w:rsidRPr="00FB29BB">
        <w:rPr>
          <w:sz w:val="22"/>
        </w:rPr>
        <w:t xml:space="preserve">My </w:t>
      </w:r>
      <w:proofErr w:type="spellStart"/>
      <w:r w:rsidRPr="00FB29BB">
        <w:rPr>
          <w:sz w:val="22"/>
        </w:rPr>
        <w:t>Scottdale</w:t>
      </w:r>
      <w:proofErr w:type="spellEnd"/>
      <w:r w:rsidRPr="00FB29BB">
        <w:rPr>
          <w:sz w:val="22"/>
        </w:rPr>
        <w:t xml:space="preserve"> family, you put a human </w:t>
      </w:r>
      <w:r w:rsidR="00DE61BB">
        <w:rPr>
          <w:sz w:val="22"/>
        </w:rPr>
        <w:t>face</w:t>
      </w:r>
      <w:r w:rsidRPr="00FB29BB">
        <w:rPr>
          <w:sz w:val="22"/>
        </w:rPr>
        <w:t xml:space="preserve"> on the medical and teaching professions.  You go after your dreams, and offer unwavering support and love</w:t>
      </w:r>
      <w:r w:rsidR="00312DAB" w:rsidRPr="00FB29BB">
        <w:rPr>
          <w:sz w:val="22"/>
        </w:rPr>
        <w:t xml:space="preserve"> to those around you</w:t>
      </w:r>
      <w:r w:rsidRPr="00FB29BB">
        <w:rPr>
          <w:sz w:val="22"/>
        </w:rPr>
        <w:t>.  Thank you.</w:t>
      </w:r>
    </w:p>
    <w:p w:rsidR="00151D8B" w:rsidRPr="00FB29BB" w:rsidRDefault="00151D8B" w:rsidP="00151D8B">
      <w:pPr>
        <w:rPr>
          <w:sz w:val="22"/>
        </w:rPr>
      </w:pPr>
      <w:r w:rsidRPr="00FB29BB">
        <w:rPr>
          <w:sz w:val="22"/>
        </w:rPr>
        <w:t xml:space="preserve">I save a place of </w:t>
      </w:r>
      <w:proofErr w:type="spellStart"/>
      <w:r w:rsidRPr="00FB29BB">
        <w:rPr>
          <w:sz w:val="22"/>
        </w:rPr>
        <w:t>honour</w:t>
      </w:r>
      <w:proofErr w:type="spellEnd"/>
      <w:r w:rsidRPr="00FB29BB">
        <w:rPr>
          <w:sz w:val="22"/>
        </w:rPr>
        <w:t xml:space="preserve"> for all of the caregivers in our lives.  Grandparents</w:t>
      </w:r>
      <w:r w:rsidR="00573B53" w:rsidRPr="00FB29BB">
        <w:rPr>
          <w:sz w:val="22"/>
        </w:rPr>
        <w:t>!</w:t>
      </w:r>
      <w:r w:rsidRPr="00FB29BB">
        <w:rPr>
          <w:sz w:val="22"/>
        </w:rPr>
        <w:t xml:space="preserve">  </w:t>
      </w:r>
      <w:r w:rsidR="00573B53" w:rsidRPr="00FB29BB">
        <w:rPr>
          <w:sz w:val="22"/>
        </w:rPr>
        <w:t xml:space="preserve">Also, </w:t>
      </w:r>
      <w:r w:rsidRPr="00FB29BB">
        <w:rPr>
          <w:sz w:val="22"/>
        </w:rPr>
        <w:t xml:space="preserve">the staff at UCDC and </w:t>
      </w:r>
      <w:proofErr w:type="spellStart"/>
      <w:r w:rsidRPr="00FB29BB">
        <w:rPr>
          <w:sz w:val="22"/>
        </w:rPr>
        <w:t>Escuelita</w:t>
      </w:r>
      <w:proofErr w:type="spellEnd"/>
      <w:r w:rsidRPr="00FB29BB">
        <w:rPr>
          <w:sz w:val="22"/>
        </w:rPr>
        <w:t xml:space="preserve">, and </w:t>
      </w:r>
      <w:r w:rsidR="00312DAB" w:rsidRPr="00FB29BB">
        <w:rPr>
          <w:sz w:val="22"/>
        </w:rPr>
        <w:t>particularly</w:t>
      </w:r>
      <w:r w:rsidRPr="00FB29BB">
        <w:rPr>
          <w:sz w:val="22"/>
        </w:rPr>
        <w:t xml:space="preserve"> </w:t>
      </w:r>
      <w:proofErr w:type="spellStart"/>
      <w:r w:rsidRPr="00FB29BB">
        <w:rPr>
          <w:sz w:val="22"/>
        </w:rPr>
        <w:t>Niki</w:t>
      </w:r>
      <w:proofErr w:type="spellEnd"/>
      <w:r w:rsidRPr="00FB29BB">
        <w:rPr>
          <w:sz w:val="22"/>
        </w:rPr>
        <w:t xml:space="preserve">, B, Christa, Katie, </w:t>
      </w:r>
      <w:proofErr w:type="spellStart"/>
      <w:r w:rsidRPr="00FB29BB">
        <w:rPr>
          <w:sz w:val="22"/>
        </w:rPr>
        <w:t>Rosi</w:t>
      </w:r>
      <w:proofErr w:type="spellEnd"/>
      <w:r w:rsidRPr="00FB29BB">
        <w:rPr>
          <w:sz w:val="22"/>
        </w:rPr>
        <w:t xml:space="preserve">, </w:t>
      </w:r>
      <w:proofErr w:type="spellStart"/>
      <w:r w:rsidRPr="00FB29BB">
        <w:rPr>
          <w:sz w:val="22"/>
        </w:rPr>
        <w:t>Lorenza</w:t>
      </w:r>
      <w:proofErr w:type="spellEnd"/>
      <w:r w:rsidR="00DE61BB">
        <w:rPr>
          <w:sz w:val="22"/>
        </w:rPr>
        <w:t>, Lisa</w:t>
      </w:r>
      <w:r w:rsidRPr="00FB29BB">
        <w:rPr>
          <w:sz w:val="22"/>
        </w:rPr>
        <w:t>:  thank you so much for</w:t>
      </w:r>
      <w:r w:rsidR="006F3A1F">
        <w:rPr>
          <w:sz w:val="22"/>
        </w:rPr>
        <w:t xml:space="preserve"> your warmth and care.   </w:t>
      </w:r>
      <w:proofErr w:type="spellStart"/>
      <w:r w:rsidR="006F3A1F">
        <w:rPr>
          <w:sz w:val="22"/>
        </w:rPr>
        <w:t>Niki</w:t>
      </w:r>
      <w:proofErr w:type="spellEnd"/>
      <w:r w:rsidR="006F3A1F">
        <w:rPr>
          <w:sz w:val="22"/>
        </w:rPr>
        <w:t xml:space="preserve">: even </w:t>
      </w:r>
      <w:r w:rsidR="00FB29BB" w:rsidRPr="00FB29BB">
        <w:rPr>
          <w:sz w:val="22"/>
        </w:rPr>
        <w:t>more thanks</w:t>
      </w:r>
      <w:r w:rsidR="006F3A1F">
        <w:rPr>
          <w:sz w:val="22"/>
        </w:rPr>
        <w:t xml:space="preserve"> on top</w:t>
      </w:r>
      <w:r w:rsidRPr="00FB29BB">
        <w:rPr>
          <w:sz w:val="22"/>
        </w:rPr>
        <w:t>, because you helped our family navigate the early days, and made me feel good about being a brand new mom and a PhD student and both at the same time.</w:t>
      </w:r>
    </w:p>
    <w:p w:rsidR="00151D8B" w:rsidRPr="00FB29BB" w:rsidRDefault="00151D8B" w:rsidP="00151D8B">
      <w:pPr>
        <w:rPr>
          <w:sz w:val="22"/>
        </w:rPr>
      </w:pPr>
      <w:r w:rsidRPr="00FB29BB">
        <w:rPr>
          <w:sz w:val="22"/>
        </w:rPr>
        <w:t xml:space="preserve">Finally, </w:t>
      </w:r>
      <w:r w:rsidR="00312DAB" w:rsidRPr="00FB29BB">
        <w:rPr>
          <w:sz w:val="22"/>
        </w:rPr>
        <w:t xml:space="preserve">first, last, and always:  </w:t>
      </w:r>
      <w:r w:rsidRPr="00FB29BB">
        <w:rPr>
          <w:sz w:val="22"/>
        </w:rPr>
        <w:t>John, for doing everything you did to make this happen.</w:t>
      </w:r>
    </w:p>
    <w:p w:rsidR="00151D8B" w:rsidRPr="00151D8B" w:rsidRDefault="00151D8B" w:rsidP="00151D8B"/>
    <w:p w:rsidR="00FB29BB" w:rsidRDefault="00FB29BB">
      <w:pPr>
        <w:spacing w:line="240" w:lineRule="auto"/>
        <w:ind w:firstLine="0"/>
        <w:rPr>
          <w:sz w:val="22"/>
        </w:rPr>
      </w:pPr>
      <w:r>
        <w:rPr>
          <w:sz w:val="22"/>
        </w:rPr>
        <w:br w:type="page"/>
      </w:r>
    </w:p>
    <w:p w:rsidR="00FB29BB" w:rsidRDefault="00FB29BB" w:rsidP="00FB29BB">
      <w:pPr>
        <w:spacing w:line="240" w:lineRule="auto"/>
        <w:ind w:firstLine="0"/>
        <w:rPr>
          <w:sz w:val="22"/>
        </w:rPr>
      </w:pPr>
    </w:p>
    <w:p w:rsidR="00FB29BB" w:rsidRDefault="00FB29BB" w:rsidP="00FB29BB">
      <w:pPr>
        <w:spacing w:line="240" w:lineRule="auto"/>
        <w:ind w:firstLine="0"/>
        <w:rPr>
          <w:sz w:val="22"/>
        </w:rPr>
      </w:pPr>
    </w:p>
    <w:p w:rsidR="00FB29BB" w:rsidRDefault="00FB29BB" w:rsidP="00FB29BB">
      <w:pPr>
        <w:spacing w:line="240" w:lineRule="auto"/>
        <w:ind w:firstLine="0"/>
        <w:rPr>
          <w:sz w:val="22"/>
        </w:rPr>
      </w:pPr>
    </w:p>
    <w:p w:rsidR="00FB29BB" w:rsidRPr="00FB29BB" w:rsidRDefault="00573B53" w:rsidP="00FB29BB">
      <w:pPr>
        <w:spacing w:line="240" w:lineRule="auto"/>
        <w:ind w:firstLine="0"/>
      </w:pPr>
      <w:r w:rsidRPr="00FB29BB">
        <w:t xml:space="preserve">I dedicate this work </w:t>
      </w:r>
      <w:r w:rsidR="00151D8B" w:rsidRPr="00FB29BB">
        <w:t>to two people:</w:t>
      </w:r>
    </w:p>
    <w:p w:rsidR="00151D8B" w:rsidRPr="00FB29BB" w:rsidRDefault="00151D8B" w:rsidP="00FB29BB">
      <w:pPr>
        <w:spacing w:line="240" w:lineRule="auto"/>
        <w:ind w:firstLine="0"/>
        <w:rPr>
          <w:sz w:val="22"/>
        </w:rPr>
      </w:pPr>
    </w:p>
    <w:p w:rsidR="00151D8B" w:rsidRPr="00151D8B" w:rsidRDefault="00151D8B" w:rsidP="00151D8B">
      <w:pPr>
        <w:rPr>
          <w:b/>
        </w:rPr>
      </w:pPr>
      <w:proofErr w:type="spellStart"/>
      <w:r w:rsidRPr="00151D8B">
        <w:rPr>
          <w:b/>
        </w:rPr>
        <w:t>Kira</w:t>
      </w:r>
      <w:proofErr w:type="spellEnd"/>
    </w:p>
    <w:p w:rsidR="00151D8B" w:rsidRPr="00151D8B" w:rsidRDefault="00151D8B" w:rsidP="00151D8B">
      <w:pPr>
        <w:ind w:left="720"/>
        <w:rPr>
          <w:i/>
        </w:rPr>
      </w:pPr>
      <w:r w:rsidRPr="00151D8B">
        <w:rPr>
          <w:i/>
        </w:rPr>
        <w:t>without whom I’d never have started, and</w:t>
      </w:r>
    </w:p>
    <w:p w:rsidR="00151D8B" w:rsidRPr="00151D8B" w:rsidRDefault="00151D8B" w:rsidP="00151D8B">
      <w:pPr>
        <w:rPr>
          <w:b/>
        </w:rPr>
      </w:pPr>
      <w:r w:rsidRPr="00151D8B">
        <w:rPr>
          <w:b/>
        </w:rPr>
        <w:t>John</w:t>
      </w:r>
    </w:p>
    <w:p w:rsidR="00151D8B" w:rsidRPr="00151D8B" w:rsidRDefault="00151D8B" w:rsidP="00151D8B">
      <w:pPr>
        <w:ind w:left="720"/>
        <w:rPr>
          <w:i/>
        </w:rPr>
      </w:pPr>
      <w:r w:rsidRPr="00151D8B">
        <w:rPr>
          <w:i/>
        </w:rPr>
        <w:t>without whom I’d never have finished.</w:t>
      </w:r>
    </w:p>
    <w:p w:rsidR="00BB4CD9" w:rsidRDefault="00BB4CD9" w:rsidP="00C4245F">
      <w:pPr>
        <w:pStyle w:val="Heading1"/>
        <w:sectPr w:rsidR="00BB4CD9" w:rsidSect="009E0B4F">
          <w:footerReference w:type="even" r:id="rId7"/>
          <w:footerReference w:type="default" r:id="rId8"/>
          <w:pgSz w:w="12240" w:h="15840"/>
          <w:pgMar w:top="1440" w:right="1440" w:bottom="1440" w:left="1440" w:gutter="0"/>
          <w:pgNumType w:fmt="lowerRoman" w:start="1"/>
          <w:titlePg/>
        </w:sectPr>
      </w:pPr>
      <w:bookmarkStart w:id="3" w:name="_Toc106513527"/>
      <w:bookmarkStart w:id="4" w:name="_Toc106717785"/>
    </w:p>
    <w:p w:rsidR="006B1124" w:rsidRDefault="006B1124" w:rsidP="00C4245F">
      <w:pPr>
        <w:pStyle w:val="Heading1"/>
      </w:pPr>
      <w:bookmarkStart w:id="5" w:name="_Toc132878636"/>
      <w:r>
        <w:t>Introduction</w:t>
      </w:r>
      <w:bookmarkEnd w:id="3"/>
      <w:bookmarkEnd w:id="4"/>
      <w:bookmarkEnd w:id="5"/>
    </w:p>
    <w:p w:rsidR="00C4245F" w:rsidRDefault="00C4245F" w:rsidP="00584451">
      <w:pPr>
        <w:pStyle w:val="Noindent"/>
      </w:pPr>
      <w:bookmarkStart w:id="6" w:name="_Toc106513528"/>
      <w:bookmarkStart w:id="7" w:name="_Toc106717786"/>
      <w:r>
        <w:t>Many initiatives encourage research data sharing in hopes of increasing research efficiency and quality, but the effectiveness of these early initiatives is not well understood.  Sharing and reusing scientific datasets have many potential benefits: i</w:t>
      </w:r>
      <w:r w:rsidRPr="00564CA9">
        <w:t xml:space="preserve">n addition </w:t>
      </w:r>
      <w:r>
        <w:t>providing detail for</w:t>
      </w:r>
      <w:r w:rsidRPr="00564CA9">
        <w:t xml:space="preserve"> original </w:t>
      </w:r>
      <w:r>
        <w:t>analyses</w:t>
      </w:r>
      <w:r w:rsidRPr="00564CA9">
        <w:t>, raw data can be used to explore related or new hypotheses, particularly when combined with other publicly available data sets. Real data is indispensable when investigating and developing study methods, analysis techniques, and software implementations. The larger scientific community also benefits: sharing data encourages multiple perspectives, helps to identify errors, discourages fraud, is useful for training new researchers, and increases efficient use of funding and patient population resources by avoiding duplicate data collection.</w:t>
      </w:r>
      <w:r>
        <w:t xml:space="preserve">  </w:t>
      </w:r>
    </w:p>
    <w:p w:rsidR="00C4245F" w:rsidRPr="005774A2" w:rsidRDefault="00C4245F" w:rsidP="00C4245F">
      <w:r>
        <w:t>Eager to encourage the realization of such benefits</w:t>
      </w:r>
      <w:r w:rsidRPr="00CB52D5">
        <w:t xml:space="preserve">, </w:t>
      </w:r>
      <w:r>
        <w:t>funders, publishers, societies, and individual research groups have developed tools, resources, and policies to</w:t>
      </w:r>
      <w:r w:rsidRPr="00CB52D5">
        <w:t xml:space="preserve"> encourage investigators to make their data </w:t>
      </w:r>
      <w:r>
        <w:t xml:space="preserve">publicly </w:t>
      </w:r>
      <w:r w:rsidRPr="00CB52D5">
        <w:t>available</w:t>
      </w:r>
      <w:r>
        <w:t xml:space="preserve">.  </w:t>
      </w:r>
      <w:r w:rsidRPr="005774A2">
        <w:t>Despite the</w:t>
      </w:r>
      <w:r>
        <w:t>se investments of time and money</w:t>
      </w:r>
      <w:r w:rsidRPr="005774A2">
        <w:t xml:space="preserve">, we do not yet understand the </w:t>
      </w:r>
      <w:r>
        <w:t xml:space="preserve">rewards, </w:t>
      </w:r>
      <w:r w:rsidRPr="005774A2">
        <w:t xml:space="preserve">prevalence </w:t>
      </w:r>
      <w:r>
        <w:t>or</w:t>
      </w:r>
      <w:r w:rsidRPr="005774A2">
        <w:t xml:space="preserve"> patterns of data sharing and reuse, the effectiveness of initiatives, or the costs, benefits, and impact of repurposing biomedical research data.</w:t>
      </w:r>
    </w:p>
    <w:p w:rsidR="00C4245F" w:rsidRDefault="00C4245F" w:rsidP="00C4245F">
      <w:r>
        <w:t xml:space="preserve">Studies examining current data sharing behavior would be useful in three ways.  First, an estimate of the prevalence with which data is shared, either voluntarily or under mandate, would provide a valuable baseline for assessing future adoption and continued intervention.  Second, analyses of current behavior will likely identify subfields (perhaps research areas with a particular disease or organism focus, or those in well funded research groups) with relatively high prevalence of data sharing; digging into these can illuminate valuable best practices.  Third, the same analyses will likely reveal subareas in which researchers rarely share their research datasets.  Future research could focus on these challenging areas, to understand their unique obstacles for data sharing and refine future initiatives accordingly.  You can not manage what you do not measure: understanding the rewards, prevalence, and patterns of data sharing and withholding will facilitate effective refinement of data sharing initiatives to better address real-world needs.  </w:t>
      </w:r>
    </w:p>
    <w:p w:rsidR="00C4245F" w:rsidRDefault="00C4245F" w:rsidP="00C4245F">
      <w:pPr>
        <w:pStyle w:val="Heading2"/>
      </w:pPr>
      <w:bookmarkStart w:id="8" w:name="_Toc129673466"/>
      <w:bookmarkStart w:id="9" w:name="_Toc132878637"/>
      <w:r>
        <w:t>Background</w:t>
      </w:r>
      <w:bookmarkEnd w:id="8"/>
      <w:bookmarkEnd w:id="9"/>
    </w:p>
    <w:p w:rsidR="00C4245F" w:rsidRDefault="00C4245F" w:rsidP="00F95B86">
      <w:pPr>
        <w:pStyle w:val="Noindent"/>
      </w:pPr>
      <w:r>
        <w:t>Widespread adoption of the Internet now allows research results to be shared more readily than ever before.  This is true not only for published research reports, but also for the raw research data points that underlie the reports.  Investigators who collect and analyze data can submit their datasets to online databases, post them on websites, and include them as electronic supplemental information – thereby making the data easy to examine and reuse by other researchers.</w:t>
      </w:r>
    </w:p>
    <w:p w:rsidR="00C4245F" w:rsidRDefault="00C4245F" w:rsidP="008A7348">
      <w:r>
        <w:t>Reusing research data has many benefits for the scientific community.  New research hypotheses can be tested more quickly and inexpensively when duplicate data collection is reduced.  Data can be aggregated to study otherwise-intractable issues, and a more diverse set of scientists can become involved when analysis is opened beyond those who collected the original data.  Ethically, it has long been considered a tenet of scientific behavior to share results</w:t>
      </w:r>
      <w:r w:rsidR="007900FE">
        <w:t xml:space="preserve"> </w:t>
      </w:r>
      <w:r w:rsidR="007C4707">
        <w:fldChar w:fldCharType="begin"/>
      </w:r>
      <w:r>
        <w:instrText xml:space="preserve"> ADDIN EN.CITE &lt;EndNote&gt;&lt;Cite ExcludeYear="1"&gt;&lt;Author&gt;Merton&lt;/Author&gt;&lt;Year&gt;1973&lt;/Year&gt;&lt;RecNum&gt;1017&lt;/RecNum&gt;&lt;record&gt;&lt;rec-number&gt;1017&lt;/rec-number&gt;&lt;foreign-keys&gt;&lt;key app="EN" db-id="pt9x2az072rzppe5ftqvs2fjfxvvafzat0ws"&gt;1017&lt;/key&gt;&lt;/foreign-keys&gt;&lt;ref-type name="Journal Article"&gt;17&lt;/ref-type&gt;&lt;contributors&gt;&lt;authors&gt;&lt;author&gt;Merton, R. K.&lt;/author&gt;&lt;/authors&gt;&lt;/contributors&gt;&lt;titles&gt;&lt;title&gt;The Sociology of Science: Theoretical and Empirical Investigations&lt;/title&gt;&lt;secondary-title&gt;books.google.com&lt;/secondary-title&gt;&lt;/titles&gt;&lt;periodical&gt;&lt;full-title&gt;books.google.com&lt;/full-title&gt;&lt;/periodical&gt;&lt;dates&gt;&lt;year&gt;1973&lt;/year&gt;&lt;pub-dates&gt;&lt;date&gt;Jan 1&lt;/date&gt;&lt;/pub-dates&gt;&lt;/dates&gt;&lt;accession-num&gt;11565761213038437624&lt;/accession-num&gt;&lt;label&gt;p04949&lt;/label&gt;&lt;urls&gt;&lt;related-urls&gt;&lt;url&gt;http://www.ncbi.nlm.nih.gov/entrez/query.fcgi?db=pubmed&amp;amp;cmd=Retrieve&amp;amp;dopt=AbstractPlus&amp;amp;list_uids=11565761213038437624&lt;/url&gt;&lt;/related-urls&gt;&lt;/urls&gt;&lt;custom3&gt;papers://64DEF4C0-4CA2-4B42-94AA-DBB6C46585D0/Paper/p4949&lt;/custom3&gt;&lt;/record&gt;&lt;/Cite&gt;&lt;/EndNote&gt;</w:instrText>
      </w:r>
      <w:r w:rsidR="007C4707">
        <w:fldChar w:fldCharType="separate"/>
      </w:r>
      <w:r w:rsidR="003144A1">
        <w:rPr>
          <w:noProof/>
        </w:rPr>
        <w:t>[1]</w:t>
      </w:r>
      <w:r w:rsidR="007C4707">
        <w:fldChar w:fldCharType="end"/>
      </w:r>
      <w:r>
        <w:t>, thereby allowing close examination of research conclusions and facilitating others to build directly on previous work.  The ethical position is even stronger when the research has been funded by public money</w:t>
      </w:r>
      <w:r w:rsidR="007900FE">
        <w:t xml:space="preserve"> </w:t>
      </w:r>
      <w:r w:rsidR="007C4707">
        <w:fldChar w:fldCharType="begin"/>
      </w:r>
      <w:r>
        <w:instrText xml:space="preserve"> ADDIN EN.CITE &lt;EndNote&gt;&lt;Cite ExcludeYear="1"&gt;&lt;Author&gt;Gass&lt;/Author&gt;&lt;RecNum&gt;116&lt;/RecNum&gt;&lt;record&gt;&lt;rec-number&gt;116&lt;/rec-number&gt;&lt;foreign-keys&gt;&lt;key app="EN" db-id="pt9x2az072rzppe5ftqvs2fjfxvvafzat0ws"&gt;116&lt;/key&gt;&lt;/foreign-keys&gt;&lt;ref-type name="Journal Article"&gt;17&lt;/ref-type&gt;&lt;contributors&gt;&lt;authors&gt;&lt;author&gt;Gass, Andy&lt;/author&gt;&lt;/authors&gt;&lt;/contributors&gt;&lt;titles&gt;&lt;title&gt;Open Access As Public Policy&lt;/title&gt;&lt;secondary-title&gt;PLoS Biology&lt;/secondary-title&gt;&lt;/titles&gt;&lt;periodical&gt;&lt;full-title&gt;PLoS Biology&lt;/full-title&gt;&lt;/periodical&gt;&lt;pages&gt;e353&lt;/pages&gt;&lt;volume&gt;2&lt;/volume&gt;&lt;number&gt;10&lt;/number&gt;&lt;keywords&gt;&lt;keyword&gt;all&lt;/keyword&gt;&lt;keyword&gt;editorial&lt;/keyword&gt;&lt;keyword&gt;history&lt;/keyword&gt;&lt;keyword&gt;motivation&lt;/keyword&gt;&lt;keyword&gt;open-access&lt;/keyword&gt;&lt;keyword&gt;policy&lt;/keyword&gt;&lt;/keywords&gt;&lt;dates&gt;&lt;year&gt;2004&lt;/year&gt;&lt;/dates&gt;&lt;accession-num&gt;citeulike:2361133&lt;/accession-num&gt;&lt;urls&gt;&lt;related-urls&gt;&lt;url&gt;http://dx.doi.org/10.1371%2Fjournal.pbio.0020353&lt;/url&gt;&lt;/related-urls&gt;&lt;/urls&gt;&lt;/record&gt;&lt;/Cite&gt;&lt;/EndNote&gt;</w:instrText>
      </w:r>
      <w:r w:rsidR="007C4707">
        <w:fldChar w:fldCharType="separate"/>
      </w:r>
      <w:r w:rsidR="003144A1">
        <w:rPr>
          <w:noProof/>
        </w:rPr>
        <w:t>[2]</w:t>
      </w:r>
      <w:r w:rsidR="007C4707">
        <w:fldChar w:fldCharType="end"/>
      </w:r>
      <w:r>
        <w:t>, or the data are donated by patients and so should be used to advance science by the greatest extent permitted by the donors</w:t>
      </w:r>
      <w:r w:rsidR="007900FE">
        <w:t xml:space="preserve"> </w:t>
      </w:r>
      <w:r w:rsidR="007C4707">
        <w:fldChar w:fldCharType="begin"/>
      </w:r>
      <w:r>
        <w:instrText xml:space="preserve"> ADDIN EN.CITE &lt;EndNote&gt;&lt;Cite ExcludeYear="1"&gt;&lt;Author&gt;Vickers&lt;/Author&gt;&lt;RecNum&gt;326&lt;/RecNum&gt;&lt;record&gt;&lt;rec-number&gt;326&lt;/rec-number&gt;&lt;foreign-keys&gt;&lt;key app="EN" db-id="pt9x2az072rzppe5ftqvs2fjfxvvafzat0ws"&gt;326&lt;/key&gt;&lt;/foreign-keys&gt;&lt;ref-type name="Journal Article"&gt;17&lt;/ref-type&gt;&lt;contributors&gt;&lt;authors&gt;&lt;author&gt;Vickers, Andrew&lt;/author&gt;&lt;/authors&gt;&lt;/contributors&gt;&lt;titles&gt;&lt;title&gt;Whose data set is it anyway? Sharing raw data from randomized trials&lt;/title&gt;&lt;secondary-title&gt;Trials&lt;/secondary-title&gt;&lt;/titles&gt;&lt;periodical&gt;&lt;full-title&gt;Trials&lt;/full-title&gt;&lt;/periodical&gt;&lt;pages&gt;15&lt;/pages&gt;&lt;volume&gt;7&lt;/volume&gt;&lt;keywords&gt;&lt;keyword&gt;all&lt;/keyword&gt;&lt;keyword&gt;data-sharing&lt;/keyword&gt;&lt;keyword&gt;data-withholding&lt;/keyword&gt;&lt;keyword&gt;example&lt;/keyword&gt;&lt;keyword&gt;motivation&lt;/keyword&gt;&lt;keyword&gt;roadmap&lt;/keyword&gt;&lt;/keywords&gt;&lt;dates&gt;&lt;year&gt;2006&lt;/year&gt;&lt;/dates&gt;&lt;isbn&gt;1745-6215&lt;/isbn&gt;&lt;accession-num&gt;citeulike:686481&lt;/accession-num&gt;&lt;urls&gt;&lt;related-urls&gt;&lt;url&gt;http://dx.doi.org/10.1186%2F1745-6215-7-15&lt;/url&gt;&lt;/related-urls&gt;&lt;/urls&gt;&lt;/record&gt;&lt;/Cite&gt;&lt;/EndNote&gt;</w:instrText>
      </w:r>
      <w:r w:rsidR="007C4707">
        <w:fldChar w:fldCharType="separate"/>
      </w:r>
      <w:r w:rsidR="003144A1">
        <w:rPr>
          <w:noProof/>
        </w:rPr>
        <w:t>[3]</w:t>
      </w:r>
      <w:r w:rsidR="007C4707">
        <w:fldChar w:fldCharType="end"/>
      </w:r>
      <w:r>
        <w:t>.</w:t>
      </w:r>
    </w:p>
    <w:p w:rsidR="00C4245F" w:rsidRPr="00F874F3" w:rsidRDefault="00C4245F" w:rsidP="004541D8">
      <w:r w:rsidRPr="00F874F3">
        <w:t xml:space="preserve">However, </w:t>
      </w:r>
      <w:r w:rsidR="008B2718">
        <w:t>whereas</w:t>
      </w:r>
      <w:r w:rsidRPr="00F874F3">
        <w:t xml:space="preserve"> the general research community benefits from shared data, much of the burden for sharing the data falls to the study investigator</w:t>
      </w:r>
      <w:r>
        <w:t xml:space="preserve">. </w:t>
      </w:r>
      <w:r w:rsidR="004541D8">
        <w:t xml:space="preserve"> </w:t>
      </w:r>
      <w:r w:rsidRPr="00F874F3">
        <w:t>A major cost is time: the data have to be formatted, documented, and released. Further, it is sometimes complicated to decide where to best publish data, since supplementary information and laboratory sites are transient</w:t>
      </w:r>
      <w:r>
        <w:t xml:space="preserve"> </w:t>
      </w:r>
      <w:r w:rsidR="007C4707">
        <w:fldChar w:fldCharType="begin">
          <w:fldData xml:space="preserve">PEVuZE5vdGU+PENpdGUgRXhjbHVkZVllYXI9IjEiPjxBdXRob3I+U2FudG9zPC9BdXRob3I+PFll
YXI+MjAwNTwvWWVhcj48UmVjTnVtPjEzMzg8L1JlY051bT48cmVjb3JkPjxyZWMtbnVtYmVyPjEz
Mzg8L3JlYy1udW1iZXI+PGZvcmVpZ24ta2V5cz48a2V5IGFwcD0iRU4iIGRiLWlkPSI5djUwejlw
ZnF2cnpwbWV3dnhsNWE1MmwyZnRlemZ3ZHB6cnoiPjEzMzg8L2tleT48L2ZvcmVpZ24ta2V5cz48
cmVmLXR5cGUgbmFtZT0iSm91cm5hbCBBcnRpY2xlIj4xNzwvcmVmLXR5cGU+PGNvbnRyaWJ1dG9y
cz48YXV0aG9ycz48YXV0aG9yPlNhbnRvcywgQzwvYXV0aG9yPjxhdXRob3I+Qmxha2UsIEo8L2F1
dGhvcj48YXV0aG9yPlN0YXRlcywgRDwvYXV0aG9yPjwvYXV0aG9ycz48L2NvbnRyaWJ1dG9ycz48
dGl0bGVzPjx0aXRsZT5TdXBwbGVtZW50YXJ5IGRhdGEgbmVlZCB0byBiZSBrZXB0IGluIHB1Ymxp
YyByZXBvc2l0b3JpZXM8L3RpdGxlPjxzZWNvbmRhcnktdGl0bGU+TmF0dXJlPC9zZWNvbmRhcnkt
dGl0bGU+PC90aXRsZXM+PHBhZ2VzPjczODwvcGFnZXM+PHZvbHVtZT40Mzg8L3ZvbHVtZT48bnVt
YmVyPjcwNjk8L251bWJlcj48a2V5d29yZHM+PGtleXdvcmQ+SW50ZXJuZXQ8L2tleXdvcmQ+PGtl
eXdvcmQ+UHVibGlzaGluZy9zdGFuZGFyZHMvKnRyZW5kczwva2V5d29yZD48a2V5d29yZD5EYXRh
YmFzZXMsIEdlbmV0aWMvc3RhbmRhcmRzL3V0aWxpemF0aW9uPC9rZXl3b3JkPjxrZXl3b3JkPkdl
bmUgRXhwcmVzc2lvbiBQcm9maWxpbmc8L2tleXdvcmQ+PGtleXdvcmQ+KlB1YmxpYyBTZWN0b3I8
L2tleXdvcmQ+PGtleXdvcmQ+UGVyaW9kaWNhbHMvc3RhbmRhcmRzL3RyZW5kczwva2V5d29yZD48
a2V5d29yZD5EYXRhYmFzZXMsIEZhY3R1YWwvc3RhbmRhcmRzL3RyZW5kcy8qdXRpbGl6YXRpb248
L2tleXdvcmQ+PGtleXdvcmQ+SW5mb3JtYXRpb24gU3RvcmFnZSBhbmQgUmV0cmlldmFsL3RyZW5k
czwva2V5d29yZD48a2V5d29yZD4qQXJjaGl2ZXM8L2tleXdvcmQ+PGtleXdvcmQ+Q29tcHV0YXRp
b25hbCBCaW9sb2d5L21ldGhvZHM8L2tleXdvcmQ+PC9rZXl3b3Jkcz48ZGF0ZXM+PHllYXI+MjAw
NTwveWVhcj48cHViLWRhdGVzPjxkYXRlPkRlYyA3PC9kYXRlPjwvcHViLWRhdGVzPjwvZGF0ZXM+
PGFjY2Vzc2lvbi1udW0+MTYzNDA5OTA8L2FjY2Vzc2lvbi1udW0+PGxhYmVsPnAwMDQ0NTwvbGFi
ZWw+PHVybHM+PHJlbGF0ZWQtdXJscz48dXJsPmh0dHA6Ly93d3cubmNiaS5ubG0ubmloLmdvdi9l
bnRyZXovcXVlcnkuZmNnaT9kYj1wdWJtZWQmYW1wO2NtZD1SZXRyaWV2ZSZhbXA7ZG9wdD1BYnN0
cmFjdFBsdXMmYW1wO2xpc3RfdWlkcz0xNjM0MDk5MDwvdXJsPjwvcmVsYXRlZC11cmxzPjxwZGYt
dXJscz48dXJsPmZpbGU6Ly9sb2NhbGhvc3QvVXNlcnMvaHBpd293YXIvRG9jdW1lbnRzL1BhcGVy
cy8yMDA1L1NhbnRvcy9OYXR1cmUlMjAyMDA1JTIwU2FudG9zLnBkZjwvdXJsPjwvcGRmLXVybHM+
PC91cmxzPjxjdXN0b20zPnBhcGVyczovLzY0REVGNEMwLTRDQTItNEI0Mi05NEFBLURCQjZDNDY1
ODVEMC9QYXBlci9wNDQ1PC9jdXN0b20zPjwvcmVjb3JkPjwvQ2l0ZT48Q2l0ZT48QXV0aG9yPkV2
YW5nZWxvdTwvQXV0aG9yPjxZZWFyPjIwMDU8L1llYXI+PFJlY051bT4xMzY5PC9SZWNOdW0+PHJl
Y29yZD48cmVjLW51bWJlcj4xMzY5PC9yZWMtbnVtYmVyPjxmb3JlaWduLWtleXM+PGtleSBhcHA9
IkVOIiBkYi1pZD0iOXY1MHo5cGZxdnJ6cG1ld3Z4bDVhNTJsMmZ0ZXpmd2RwenJ6Ij4xMzY5PC9r
ZXk+PC9mb3JlaWduLWtleXM+PHJlZi10eXBlIG5hbWU9IkpvdXJuYWwgQXJ0aWNsZSI+MTc8L3Jl
Zi10eXBlPjxjb250cmlidXRvcnM+PGF1dGhvcnM+PGF1dGhvcj5FdmFuZ2Vsb3UsIEU8L2F1dGhv
cj48YXV0aG9yPlRyaWthbGlub3MsIFQ8L2F1dGhvcj48YXV0aG9yPklvYW5uaWRpcywgSjwvYXV0
aG9yPjwvYXV0aG9ycz48L2NvbnRyaWJ1dG9ycz48YXV0aC1hZGRyZXNzPkRlcGFydG1lbnQgb2Yg
SHlnaWVuZSBhbmQgRXBpZGVtaW9sb2d5LCBVbml2ZXJzaXR5IG9mIElvYW5uaW5hIFNjaG9vbCBv
ZiBNZWRpY2luZSwgSW9hbm5pbmEgNDUxMTAsIEdyZWVjZS4gbWUwMTc2MEBjYy51b2kuZ3I8L2F1
dGgtYWRkcmVzcz48dGl0bGVzPjx0aXRsZT5VbmF2YWlsYWJpbGl0eSBvZiBvbmxpbmUgc3VwcGxl
bWVudGFyeSBzY2llbnRpZmljIGluZm9ybWF0aW9uIGZyb20gYXJ0aWNsZXMgcHVibGlzaGVkIGlu
IG1ham9yIGpvdXJuYWxzPC90aXRsZT48c2Vjb25kYXJ5LXRpdGxlPkZBU0VCIEo8L3NlY29uZGFy
eS10aXRsZT48L3RpdGxlcz48cGFnZXM+MTk0My00PC9wYWdlcz48dm9sdW1lPjE5PC92b2x1bWU+
PG51bWJlcj4xNDwvbnVtYmVyPjxkYXRlcz48eWVhcj4yMDA1PC95ZWFyPjxwdWItZGF0ZXM+PGRh
dGU+Tm92IDMwPC9kYXRlPjwvcHViLWRhdGVzPjwvZGF0ZXM+PGFjY2Vzc2lvbi1udW0+MTYzMTkx
Mzc8L2FjY2Vzc2lvbi1udW0+PGxhYmVsPnAwMTAyNDwvbGFiZWw+PHVybHM+PHJlbGF0ZWQtdXJs
cz48dXJsPmh0dHA6Ly93d3cubmNiaS5ubG0ubmloLmdvdi9lbnRyZXovcXVlcnkuZmNnaT9kYj1w
dWJtZWQmYW1wO2NtZD1SZXRyaWV2ZSZhbXA7ZG9wdD1BYnN0cmFjdFBsdXMmYW1wO2xpc3RfdWlk
cz0xNjMxOTEzNzwvdXJsPjwvcmVsYXRlZC11cmxzPjxwZGYtdXJscz48dXJsPmZpbGU6Ly9sb2Nh
bGhvc3QvVXNlcnMvaHBpd293YXIvRG9jdW1lbnRzL1BhcGVycy8yMDA1L0V2YW5nZWxvdS9GQVNF
QiUyMEolMjAyMDA1JTIwRXZhbmdlbG91LnBkZjwvdXJsPjwvcGRmLXVybHM+PC91cmxzPjxjdXN0
b20zPnBhcGVyczovLzY0REVGNEMwLTRDQTItNEI0Mi05NEFBLURCQjZDNDY1ODVEMC9QYXBlci9w
MTAyNDwvY3VzdG9tMz48L3JlY29yZD48L0NpdGU+PENpdGU+PEF1dGhvcj5XcmVuPC9BdXRob3I+
PFllYXI+MjAwODwvWWVhcj48UmVjTnVtPjg5ODwvUmVjTnVtPjxyZWNvcmQ+PHJlYy1udW1iZXI+
ODk4PC9yZWMtbnVtYmVyPjxmb3JlaWduLWtleXM+PGtleSBhcHA9IkVOIiBkYi1pZD0iOXY1MHo5
cGZxdnJ6cG1ld3Z4bDVhNTJsMmZ0ZXpmd2RwenJ6Ij44OTg8L2tleT48L2ZvcmVpZ24ta2V5cz48
cmVmLXR5cGUgbmFtZT0iSm91cm5hbCBBcnRpY2xlIj4xNzwvcmVmLXR5cGU+PGNvbnRyaWJ1dG9y
cz48YXV0aG9ycz48YXV0aG9yPldyZW4sIEouIEQuPC9hdXRob3I+PC9hdXRob3JzPjwvY29udHJp
YnV0b3JzPjxhdXRoLWFkZHJlc3M+QXJ0aHJpdGlzIGFuZCBJbW11bm9sb2d5IFJlc2VhcmNoIFBy
b2dyYW0sIE9rbGFob21hIE1lZGljYWwgUmVzZWFyY2ggRm91bmRhdGlvbjsgODI1IE4uRS4gMTN0
aCBTdHJlZXQsIE9rbGFob21hIENpdHksIE9LIDczMTA0LTUwMDUsIFVTQS4gSm9uYXRoYW4tV3Jl
bkBPTVJGLm9yZzwvYXV0aC1hZGRyZXNzPjx0aXRsZXM+PHRpdGxlPlVSTCBkZWNheSBpbiBNRURM
SU5FLS1hIDQteWVhciBmb2xsb3ctdXAgc3R1ZHk8L3RpdGxlPjxzZWNvbmRhcnktdGl0bGU+Qmlv
aW5mb3JtYXRpY3M8L3NlY29uZGFyeS10aXRsZT48L3RpdGxlcz48cGFnZXM+MTM4MS01PC9wYWdl
cz48dm9sdW1lPjI0PC92b2x1bWU+PG51bWJlcj4xMTwvbnVtYmVyPjxrZXl3b3Jkcz48a2V5d29y
ZD5JbmZvcm1hdGlvbiBTdG9yYWdlIGFuZCBSZXRyaWV2YWw8L2tleXdvcmQ+PGtleXdvcmQ+SW50
ZXJuZXQ8L2tleXdvcmQ+PGtleXdvcmQ+Rm9sbG93LVVwIFN0dWRpZXM8L2tleXdvcmQ+PGtleXdv
cmQ+SW5mb3JtYXRpb24gRGlzc2VtaW5hdGlvbjwva2V5d29yZD48a2V5d29yZD5UaW1lIEZhY3Rv
cnM8L2tleXdvcmQ+PGtleXdvcmQ+QmlibGlvbWV0cmljczwva2V5d29yZD48a2V5d29yZD5NRURM
SU5FPC9rZXl3b3JkPjwva2V5d29yZHM+PGRhdGVzPjx5ZWFyPjIwMDg8L3llYXI+PHB1Yi1kYXRl
cz48ZGF0ZT5KdW4gMTwvZGF0ZT48L3B1Yi1kYXRlcz48L2RhdGVzPjxhY2Nlc3Npb24tbnVtPjE4
NDEzMzI2PC9hY2Nlc3Npb24tbnVtPjxsYWJlbD5wMDE4MTU8L2xhYmVsPjx1cmxzPjxyZWxhdGVk
LXVybHM+PHVybD5odHRwOi8vd3d3Lm5jYmkubmxtLm5paC5nb3YvZW50cmV6L3F1ZXJ5LmZjZ2k/
ZGI9cHVibWVkJmFtcDtjbWQ9UmV0cmlldmUmYW1wO2RvcHQ9QWJzdHJhY3RQbHVzJmFtcDtsaXN0
X3VpZHM9MTg0MTMzMjY8L3VybD48L3JlbGF0ZWQtdXJscz48cGRmLXVybHM+PHVybD5maWxlOi8v
bG9jYWxob3N0L1VzZXJzL2hwaXdvd2FyL0RvY3VtZW50cy9QYXBlcnMvMjAwOC9XcmVuL0Jpb2lu
Zm9ybWF0aWNzJTIwMjAwOCUyMFdyZW4ucGRmPC91cmw+PC9wZGYtdXJscz48L3VybHM+PGN1c3Rv
bTM+cGFwZXJzOi8vNjRERUY0QzAtNENBMi00QjQyLTk0QUEtREJCNkM0NjU4NUQwL1BhcGVyL3Ax
ODE1PC9jdXN0b20zPjxlbGVjdHJvbmljLXJlc291cmNlLW51bT4xMC4xMDkzL2Jpb2luZm9ybWF0
aWNzL2J0bjEyNzwvZWxlY3Ryb25pYy1yZXNvdXJjZS1udW0+PGxhbmd1YWdlPmVuZzwvbGFuZ3Vh
Z2U+PC9yZWNvcmQ+PC9DaXRlPjwvRW5kTm90ZT4A
</w:fldData>
        </w:fldChar>
      </w:r>
      <w:r w:rsidR="00B41B9E">
        <w:instrText xml:space="preserve"> ADDIN EN.CITE </w:instrText>
      </w:r>
      <w:r w:rsidR="007C4707">
        <w:fldChar w:fldCharType="begin">
          <w:fldData xml:space="preserve">PEVuZE5vdGU+PENpdGUgRXhjbHVkZVllYXI9IjEiPjxBdXRob3I+U2FudG9zPC9BdXRob3I+PFll
YXI+MjAwNTwvWWVhcj48UmVjTnVtPjEzMzg8L1JlY051bT48cmVjb3JkPjxyZWMtbnVtYmVyPjEz
Mzg8L3JlYy1udW1iZXI+PGZvcmVpZ24ta2V5cz48a2V5IGFwcD0iRU4iIGRiLWlkPSI5djUwejlw
ZnF2cnpwbWV3dnhsNWE1MmwyZnRlemZ3ZHB6cnoiPjEzMzg8L2tleT48L2ZvcmVpZ24ta2V5cz48
cmVmLXR5cGUgbmFtZT0iSm91cm5hbCBBcnRpY2xlIj4xNzwvcmVmLXR5cGU+PGNvbnRyaWJ1dG9y
cz48YXV0aG9ycz48YXV0aG9yPlNhbnRvcywgQzwvYXV0aG9yPjxhdXRob3I+Qmxha2UsIEo8L2F1
dGhvcj48YXV0aG9yPlN0YXRlcywgRDwvYXV0aG9yPjwvYXV0aG9ycz48L2NvbnRyaWJ1dG9ycz48
dGl0bGVzPjx0aXRsZT5TdXBwbGVtZW50YXJ5IGRhdGEgbmVlZCB0byBiZSBrZXB0IGluIHB1Ymxp
YyByZXBvc2l0b3JpZXM8L3RpdGxlPjxzZWNvbmRhcnktdGl0bGU+TmF0dXJlPC9zZWNvbmRhcnkt
dGl0bGU+PC90aXRsZXM+PHBhZ2VzPjczODwvcGFnZXM+PHZvbHVtZT40Mzg8L3ZvbHVtZT48bnVt
YmVyPjcwNjk8L251bWJlcj48a2V5d29yZHM+PGtleXdvcmQ+SW50ZXJuZXQ8L2tleXdvcmQ+PGtl
eXdvcmQ+UHVibGlzaGluZy9zdGFuZGFyZHMvKnRyZW5kczwva2V5d29yZD48a2V5d29yZD5EYXRh
YmFzZXMsIEdlbmV0aWMvc3RhbmRhcmRzL3V0aWxpemF0aW9uPC9rZXl3b3JkPjxrZXl3b3JkPkdl
bmUgRXhwcmVzc2lvbiBQcm9maWxpbmc8L2tleXdvcmQ+PGtleXdvcmQ+KlB1YmxpYyBTZWN0b3I8
L2tleXdvcmQ+PGtleXdvcmQ+UGVyaW9kaWNhbHMvc3RhbmRhcmRzL3RyZW5kczwva2V5d29yZD48
a2V5d29yZD5EYXRhYmFzZXMsIEZhY3R1YWwvc3RhbmRhcmRzL3RyZW5kcy8qdXRpbGl6YXRpb248
L2tleXdvcmQ+PGtleXdvcmQ+SW5mb3JtYXRpb24gU3RvcmFnZSBhbmQgUmV0cmlldmFsL3RyZW5k
czwva2V5d29yZD48a2V5d29yZD4qQXJjaGl2ZXM8L2tleXdvcmQ+PGtleXdvcmQ+Q29tcHV0YXRp
b25hbCBCaW9sb2d5L21ldGhvZHM8L2tleXdvcmQ+PC9rZXl3b3Jkcz48ZGF0ZXM+PHllYXI+MjAw
NTwveWVhcj48cHViLWRhdGVzPjxkYXRlPkRlYyA3PC9kYXRlPjwvcHViLWRhdGVzPjwvZGF0ZXM+
PGFjY2Vzc2lvbi1udW0+MTYzNDA5OTA8L2FjY2Vzc2lvbi1udW0+PGxhYmVsPnAwMDQ0NTwvbGFi
ZWw+PHVybHM+PHJlbGF0ZWQtdXJscz48dXJsPmh0dHA6Ly93d3cubmNiaS5ubG0ubmloLmdvdi9l
bnRyZXovcXVlcnkuZmNnaT9kYj1wdWJtZWQmYW1wO2NtZD1SZXRyaWV2ZSZhbXA7ZG9wdD1BYnN0
cmFjdFBsdXMmYW1wO2xpc3RfdWlkcz0xNjM0MDk5MDwvdXJsPjwvcmVsYXRlZC11cmxzPjxwZGYt
dXJscz48dXJsPmZpbGU6Ly9sb2NhbGhvc3QvVXNlcnMvaHBpd293YXIvRG9jdW1lbnRzL1BhcGVy
cy8yMDA1L1NhbnRvcy9OYXR1cmUlMjAyMDA1JTIwU2FudG9zLnBkZjwvdXJsPjwvcGRmLXVybHM+
PC91cmxzPjxjdXN0b20zPnBhcGVyczovLzY0REVGNEMwLTRDQTItNEI0Mi05NEFBLURCQjZDNDY1
ODVEMC9QYXBlci9wNDQ1PC9jdXN0b20zPjwvcmVjb3JkPjwvQ2l0ZT48Q2l0ZT48QXV0aG9yPkV2
YW5nZWxvdTwvQXV0aG9yPjxZZWFyPjIwMDU8L1llYXI+PFJlY051bT4xMzY5PC9SZWNOdW0+PHJl
Y29yZD48cmVjLW51bWJlcj4xMzY5PC9yZWMtbnVtYmVyPjxmb3JlaWduLWtleXM+PGtleSBhcHA9
IkVOIiBkYi1pZD0iOXY1MHo5cGZxdnJ6cG1ld3Z4bDVhNTJsMmZ0ZXpmd2RwenJ6Ij4xMzY5PC9r
ZXk+PC9mb3JlaWduLWtleXM+PHJlZi10eXBlIG5hbWU9IkpvdXJuYWwgQXJ0aWNsZSI+MTc8L3Jl
Zi10eXBlPjxjb250cmlidXRvcnM+PGF1dGhvcnM+PGF1dGhvcj5FdmFuZ2Vsb3UsIEU8L2F1dGhv
cj48YXV0aG9yPlRyaWthbGlub3MsIFQ8L2F1dGhvcj48YXV0aG9yPklvYW5uaWRpcywgSjwvYXV0
aG9yPjwvYXV0aG9ycz48L2NvbnRyaWJ1dG9ycz48YXV0aC1hZGRyZXNzPkRlcGFydG1lbnQgb2Yg
SHlnaWVuZSBhbmQgRXBpZGVtaW9sb2d5LCBVbml2ZXJzaXR5IG9mIElvYW5uaW5hIFNjaG9vbCBv
ZiBNZWRpY2luZSwgSW9hbm5pbmEgNDUxMTAsIEdyZWVjZS4gbWUwMTc2MEBjYy51b2kuZ3I8L2F1
dGgtYWRkcmVzcz48dGl0bGVzPjx0aXRsZT5VbmF2YWlsYWJpbGl0eSBvZiBvbmxpbmUgc3VwcGxl
bWVudGFyeSBzY2llbnRpZmljIGluZm9ybWF0aW9uIGZyb20gYXJ0aWNsZXMgcHVibGlzaGVkIGlu
IG1ham9yIGpvdXJuYWxzPC90aXRsZT48c2Vjb25kYXJ5LXRpdGxlPkZBU0VCIEo8L3NlY29uZGFy
eS10aXRsZT48L3RpdGxlcz48cGFnZXM+MTk0My00PC9wYWdlcz48dm9sdW1lPjE5PC92b2x1bWU+
PG51bWJlcj4xNDwvbnVtYmVyPjxkYXRlcz48eWVhcj4yMDA1PC95ZWFyPjxwdWItZGF0ZXM+PGRh
dGU+Tm92IDMwPC9kYXRlPjwvcHViLWRhdGVzPjwvZGF0ZXM+PGFjY2Vzc2lvbi1udW0+MTYzMTkx
Mzc8L2FjY2Vzc2lvbi1udW0+PGxhYmVsPnAwMTAyNDwvbGFiZWw+PHVybHM+PHJlbGF0ZWQtdXJs
cz48dXJsPmh0dHA6Ly93d3cubmNiaS5ubG0ubmloLmdvdi9lbnRyZXovcXVlcnkuZmNnaT9kYj1w
dWJtZWQmYW1wO2NtZD1SZXRyaWV2ZSZhbXA7ZG9wdD1BYnN0cmFjdFBsdXMmYW1wO2xpc3RfdWlk
cz0xNjMxOTEzNzwvdXJsPjwvcmVsYXRlZC11cmxzPjxwZGYtdXJscz48dXJsPmZpbGU6Ly9sb2Nh
bGhvc3QvVXNlcnMvaHBpd293YXIvRG9jdW1lbnRzL1BhcGVycy8yMDA1L0V2YW5nZWxvdS9GQVNF
QiUyMEolMjAyMDA1JTIwRXZhbmdlbG91LnBkZjwvdXJsPjwvcGRmLXVybHM+PC91cmxzPjxjdXN0
b20zPnBhcGVyczovLzY0REVGNEMwLTRDQTItNEI0Mi05NEFBLURCQjZDNDY1ODVEMC9QYXBlci9w
MTAyNDwvY3VzdG9tMz48L3JlY29yZD48L0NpdGU+PENpdGU+PEF1dGhvcj5XcmVuPC9BdXRob3I+
PFllYXI+MjAwODwvWWVhcj48UmVjTnVtPjg5ODwvUmVjTnVtPjxyZWNvcmQ+PHJlYy1udW1iZXI+
ODk4PC9yZWMtbnVtYmVyPjxmb3JlaWduLWtleXM+PGtleSBhcHA9IkVOIiBkYi1pZD0iOXY1MHo5
cGZxdnJ6cG1ld3Z4bDVhNTJsMmZ0ZXpmd2RwenJ6Ij44OTg8L2tleT48L2ZvcmVpZ24ta2V5cz48
cmVmLXR5cGUgbmFtZT0iSm91cm5hbCBBcnRpY2xlIj4xNzwvcmVmLXR5cGU+PGNvbnRyaWJ1dG9y
cz48YXV0aG9ycz48YXV0aG9yPldyZW4sIEouIEQuPC9hdXRob3I+PC9hdXRob3JzPjwvY29udHJp
YnV0b3JzPjxhdXRoLWFkZHJlc3M+QXJ0aHJpdGlzIGFuZCBJbW11bm9sb2d5IFJlc2VhcmNoIFBy
b2dyYW0sIE9rbGFob21hIE1lZGljYWwgUmVzZWFyY2ggRm91bmRhdGlvbjsgODI1IE4uRS4gMTN0
aCBTdHJlZXQsIE9rbGFob21hIENpdHksIE9LIDczMTA0LTUwMDUsIFVTQS4gSm9uYXRoYW4tV3Jl
bkBPTVJGLm9yZzwvYXV0aC1hZGRyZXNzPjx0aXRsZXM+PHRpdGxlPlVSTCBkZWNheSBpbiBNRURM
SU5FLS1hIDQteWVhciBmb2xsb3ctdXAgc3R1ZHk8L3RpdGxlPjxzZWNvbmRhcnktdGl0bGU+Qmlv
aW5mb3JtYXRpY3M8L3NlY29uZGFyeS10aXRsZT48L3RpdGxlcz48cGFnZXM+MTM4MS01PC9wYWdl
cz48dm9sdW1lPjI0PC92b2x1bWU+PG51bWJlcj4xMTwvbnVtYmVyPjxrZXl3b3Jkcz48a2V5d29y
ZD5JbmZvcm1hdGlvbiBTdG9yYWdlIGFuZCBSZXRyaWV2YWw8L2tleXdvcmQ+PGtleXdvcmQ+SW50
ZXJuZXQ8L2tleXdvcmQ+PGtleXdvcmQ+Rm9sbG93LVVwIFN0dWRpZXM8L2tleXdvcmQ+PGtleXdv
cmQ+SW5mb3JtYXRpb24gRGlzc2VtaW5hdGlvbjwva2V5d29yZD48a2V5d29yZD5UaW1lIEZhY3Rv
cnM8L2tleXdvcmQ+PGtleXdvcmQ+QmlibGlvbWV0cmljczwva2V5d29yZD48a2V5d29yZD5NRURM
SU5FPC9rZXl3b3JkPjwva2V5d29yZHM+PGRhdGVzPjx5ZWFyPjIwMDg8L3llYXI+PHB1Yi1kYXRl
cz48ZGF0ZT5KdW4gMTwvZGF0ZT48L3B1Yi1kYXRlcz48L2RhdGVzPjxhY2Nlc3Npb24tbnVtPjE4
NDEzMzI2PC9hY2Nlc3Npb24tbnVtPjxsYWJlbD5wMDE4MTU8L2xhYmVsPjx1cmxzPjxyZWxhdGVk
LXVybHM+PHVybD5odHRwOi8vd3d3Lm5jYmkubmxtLm5paC5nb3YvZW50cmV6L3F1ZXJ5LmZjZ2k/
ZGI9cHVibWVkJmFtcDtjbWQ9UmV0cmlldmUmYW1wO2RvcHQ9QWJzdHJhY3RQbHVzJmFtcDtsaXN0
X3VpZHM9MTg0MTMzMjY8L3VybD48L3JlbGF0ZWQtdXJscz48cGRmLXVybHM+PHVybD5maWxlOi8v
bG9jYWxob3N0L1VzZXJzL2hwaXdvd2FyL0RvY3VtZW50cy9QYXBlcnMvMjAwOC9XcmVuL0Jpb2lu
Zm9ybWF0aWNzJTIwMjAwOCUyMFdyZW4ucGRmPC91cmw+PC9wZGYtdXJscz48L3VybHM+PGN1c3Rv
bTM+cGFwZXJzOi8vNjRERUY0QzAtNENBMi00QjQyLTk0QUEtREJCNkM0NjU4NUQwL1BhcGVyL3Ax
ODE1PC9jdXN0b20zPjxlbGVjdHJvbmljLXJlc291cmNlLW51bT4xMC4xMDkzL2Jpb2luZm9ybWF0
aWNzL2J0bjEyNzwvZWxlY3Ryb25pYy1yZXNvdXJjZS1udW0+PGxhbmd1YWdlPmVuZzwvbGFuZ3Vh
Z2U+PC9yZWNvcmQ+PC9DaXRlPjwvRW5kTm90ZT4A
</w:fldData>
        </w:fldChar>
      </w:r>
      <w:r w:rsidR="00B41B9E">
        <w:instrText xml:space="preserve"> ADDIN EN.CITE.DATA </w:instrText>
      </w:r>
      <w:r w:rsidR="007C4707">
        <w:fldChar w:fldCharType="end"/>
      </w:r>
      <w:r w:rsidR="007C4707">
        <w:fldChar w:fldCharType="separate"/>
      </w:r>
      <w:r w:rsidR="005B031D">
        <w:rPr>
          <w:noProof/>
        </w:rPr>
        <w:t>[4-6]</w:t>
      </w:r>
      <w:r w:rsidR="007C4707">
        <w:fldChar w:fldCharType="end"/>
      </w:r>
      <w:r>
        <w:t>.</w:t>
      </w:r>
      <w:r w:rsidRPr="00F874F3">
        <w:t xml:space="preserve"> Beyond a time investment, releasing data can induce fear. There is a possibility that the original conclusions may be challenged by a re-analysis, whether due to possible errors in the original study</w:t>
      </w:r>
      <w:r>
        <w:t xml:space="preserve"> </w:t>
      </w:r>
      <w:r w:rsidR="007C4707">
        <w:fldChar w:fldCharType="begin"/>
      </w:r>
      <w:r w:rsidR="00B41B9E">
        <w:instrText xml:space="preserve"> ADDIN EN.CITE &lt;EndNote&gt;&lt;Cite ExcludeYear="1"&gt;&lt;Author&gt;Sullivan&lt;/Author&gt;&lt;Year&gt;2005&lt;/Year&gt;&lt;RecNum&gt;1236&lt;/RecNum&gt;&lt;record&gt;&lt;rec-number&gt;1236&lt;/rec-number&gt;&lt;foreign-keys&gt;&lt;key app="EN" db-id="9v50z9pfqvrzpmewvxl5a52l2ftezfwdpzrz"&gt;1236&lt;/key&gt;&lt;/foreign-keys&gt;&lt;ref-type name="Journal Article"&gt;17&lt;/ref-type&gt;&lt;contributors&gt;&lt;authors&gt;&lt;author&gt;Sullivan, M&lt;/author&gt;&lt;/authors&gt;&lt;/contributors&gt;&lt;titles&gt;&lt;title&gt;Controversy Erupts Over Proteomics Studies&lt;/title&gt;&lt;secondary-title&gt;Ob. Gyn. News&lt;/secondary-title&gt;&lt;/titles&gt;&lt;dates&gt;&lt;year&gt;2005&lt;/year&gt;&lt;pub-dates&gt;&lt;date&gt;Dec 31&lt;/date&gt;&lt;/pub-dates&gt;&lt;/dates&gt;&lt;accession-num&gt;7086400046270004900&lt;/accession-num&gt;&lt;label&gt;p04932&lt;/label&gt;&lt;urls&gt;&lt;related-urls&gt;&lt;url&gt;http://www.ncbi.nlm.nih.gov/entrez/query.fcgi?db=pubmed&amp;amp;cmd=Retrieve&amp;amp;dopt=AbstractPlus&amp;amp;list_uids=7086400046270004900&lt;/url&gt;&lt;/related-urls&gt;&lt;pdf-urls&gt;&lt;url&gt;file://localhost/Users/hpiwowar/Documents/Papers/2005/SULLIVAN/Ob.%20Gyn.%20News%202005%20SULLIVAN.pdf&lt;/url&gt;&lt;/pdf-urls&gt;&lt;/urls&gt;&lt;custom3&gt;papers://64DEF4C0-4CA2-4B42-94AA-DBB6C46585D0/Paper/p4932&lt;/custom3&gt;&lt;/record&gt;&lt;/Cite&gt;&lt;/EndNote&gt;</w:instrText>
      </w:r>
      <w:r w:rsidR="007C4707">
        <w:fldChar w:fldCharType="separate"/>
      </w:r>
      <w:r w:rsidR="003144A1">
        <w:rPr>
          <w:noProof/>
        </w:rPr>
        <w:t>[7]</w:t>
      </w:r>
      <w:r w:rsidR="007C4707">
        <w:fldChar w:fldCharType="end"/>
      </w:r>
      <w:r w:rsidRPr="00F874F3">
        <w:t>, a misunderstanding or misinterpretation of the data</w:t>
      </w:r>
      <w:r w:rsidR="007900FE">
        <w:t xml:space="preserve"> </w:t>
      </w:r>
      <w:r w:rsidR="007C4707">
        <w:fldChar w:fldCharType="begin"/>
      </w:r>
      <w:r w:rsidR="00B41B9E">
        <w:instrText xml:space="preserve"> ADDIN EN.CITE &lt;EndNote&gt;&lt;Cite ExcludeYear="1"&gt;&lt;Author&gt;Liotta&lt;/Author&gt;&lt;Year&gt;2005&lt;/Year&gt;&lt;RecNum&gt;1498&lt;/RecNum&gt;&lt;record&gt;&lt;rec-number&gt;1498&lt;/rec-number&gt;&lt;foreign-keys&gt;&lt;key app="EN" db-id="9v50z9pfqvrzpmewvxl5a52l2ftezfwdpzrz"&gt;1498&lt;/key&gt;&lt;/foreign-keys&gt;&lt;ref-type name="Journal Article"&gt;17&lt;/ref-type&gt;&lt;contributors&gt;&lt;authors&gt;&lt;author&gt;Liotta, L&lt;/author&gt;&lt;author&gt;Lowenthal, M&lt;/author&gt;&lt;author&gt;Mehta, A&lt;/author&gt;&lt;author&gt;Conrads, T&lt;/author&gt;&lt;author&gt;Veenstra, T&lt;/author&gt;&lt;author&gt;Fishman, D&lt;/author&gt;&lt;author&gt;Petricoin, E&lt;/author&gt;&lt;/authors&gt;&lt;/contributors&gt;&lt;auth-address&gt;FDA-NCI Clinical Proteomics Program, Laboratory of Pathology, National Cancer Institute, CCR, Bethesda, MD 20892, USA.&lt;/auth-address&gt;&lt;titles&gt;&lt;title&gt;Importance of communication between producers and consumers of publicly available experimental data&lt;/title&gt;&lt;secondary-title&gt;J Natl Cancer Inst&lt;/secondary-title&gt;&lt;/titles&gt;&lt;pages&gt;310-4&lt;/pages&gt;&lt;volume&gt;97&lt;/volume&gt;&lt;number&gt;4&lt;/number&gt;&lt;keywords&gt;&lt;keyword&gt;Tumor Markers, Biological/*analysis&lt;/keyword&gt;&lt;keyword&gt;DNA Fingerprinting/standards&lt;/keyword&gt;&lt;keyword&gt;Proteome/analysis&lt;/keyword&gt;&lt;keyword&gt;Laboratories/standards&lt;/keyword&gt;&lt;keyword&gt;Humans&lt;/keyword&gt;&lt;keyword&gt;*Interprofessional Relations&lt;/keyword&gt;&lt;keyword&gt;Neoplasms/blood/*diagnosis&lt;/keyword&gt;&lt;keyword&gt;*Communication&lt;/keyword&gt;&lt;keyword&gt;Reproducibility of Results&lt;/keyword&gt;&lt;keyword&gt;*Spectrum Analysis, Mass/standards&lt;/keyword&gt;&lt;/keywords&gt;&lt;dates&gt;&lt;year&gt;2005&lt;/year&gt;&lt;pub-dates&gt;&lt;date&gt;Feb 15&lt;/date&gt;&lt;/pub-dates&gt;&lt;/dates&gt;&lt;accession-num&gt;15713967&lt;/accession-num&gt;&lt;label&gt;p01112&lt;/label&gt;&lt;urls&gt;&lt;related-urls&gt;&lt;url&gt;http://www.ncbi.nlm.nih.gov/entrez/query.fcgi?db=pubmed&amp;amp;cmd=Retrieve&amp;amp;dopt=AbstractPlus&amp;amp;list_uids=15713967&lt;/url&gt;&lt;/related-urls&gt;&lt;/urls&gt;&lt;custom3&gt;papers://64DEF4C0-4CA2-4B42-94AA-DBB6C46585D0/Paper/p1112&lt;/custom3&gt;&lt;/record&gt;&lt;/Cite&gt;&lt;/EndNote&gt;</w:instrText>
      </w:r>
      <w:r w:rsidR="007C4707">
        <w:fldChar w:fldCharType="separate"/>
      </w:r>
      <w:r w:rsidR="003144A1">
        <w:rPr>
          <w:noProof/>
        </w:rPr>
        <w:t>[8]</w:t>
      </w:r>
      <w:r w:rsidR="007C4707">
        <w:fldChar w:fldCharType="end"/>
      </w:r>
      <w:r w:rsidRPr="00F874F3">
        <w:t>, or simply more refined analysis methods. Future data miners might discover additional relationships in the data, some of which could disrupt the planned research agenda of the original investigators. Investigators may fear they will be deluged with requests for assistance, or need to spend time reviewing and possibly rebutting future re-analyses. They might feel that sharing data decreases their own competitive advantage, whether future publishing opportunities, information trade-in-kind offers with other labs, or potentially profit-making intellectual property. Finally, it can be complicated to release data. If not well-managed, data can become disorganized and lost. Some informed consent agreements may not obviously cover subsequent uses of data. De-identification can be complex. Study sponsors, particularly from industry, may not agree to release raw detailed information. Data sources may be copyrighted</w:t>
      </w:r>
      <w:r w:rsidR="00CF4768">
        <w:t xml:space="preserve"> such that the data subsets can</w:t>
      </w:r>
      <w:r w:rsidRPr="00F874F3">
        <w:t>not be freely shared</w:t>
      </w:r>
      <w:r>
        <w:t>.</w:t>
      </w:r>
    </w:p>
    <w:p w:rsidR="00C4245F" w:rsidRDefault="00C4245F" w:rsidP="00C4245F">
      <w:r>
        <w:t xml:space="preserve">Recognizing that these disincentives make the establishment of a voluntary data sharing culture unlikely without policy guidance, many initiatives actively encourage or require that investigators make their raw data available for other researchers.  </w:t>
      </w:r>
      <w:r w:rsidR="00530067">
        <w:t xml:space="preserve">There is a well known adage inspired by </w:t>
      </w:r>
      <w:r w:rsidR="009504CE">
        <w:t>William Thomson (Lord Kelvin)</w:t>
      </w:r>
      <w:r w:rsidR="00530067">
        <w:t xml:space="preserve"> </w:t>
      </w:r>
      <w:r w:rsidR="007C4707">
        <w:fldChar w:fldCharType="begin"/>
      </w:r>
      <w:r w:rsidR="00B41B9E">
        <w:instrText xml:space="preserve"> ADDIN EN.CITE &lt;EndNote&gt;&lt;Cite ExcludeYear="1"&gt;&lt;Author&gt;Merton&lt;/Author&gt;&lt;Year&gt;1984&lt;/Year&gt;&lt;RecNum&gt;2112&lt;/RecNum&gt;&lt;record&gt;&lt;rec-number&gt;2112&lt;/rec-number&gt;&lt;foreign-keys&gt;&lt;key app="EN" db-id="9v50z9pfqvrzpmewvxl5a52l2ftezfwdpzrz"&gt;2112&lt;/key&gt;&lt;/foreign-keys&gt;&lt;ref-type name="Journal Article"&gt;17&lt;/ref-type&gt;&lt;contributors&gt;&lt;authors&gt;&lt;author&gt;Merton, R. K.&lt;/author&gt;&lt;author&gt;Sills, D. L.&lt;/author&gt;&lt;author&gt;Stigler, S. M.&lt;/author&gt;&lt;/authors&gt;&lt;/contributors&gt;&lt;titles&gt;&lt;title&gt;The Kelvin dictum and social science: an excursion into the history of an idea&lt;/title&gt;&lt;secondary-title&gt;J Hist Behav Sci&lt;/secondary-title&gt;&lt;/titles&gt;&lt;pages&gt;319-31&lt;/pages&gt;&lt;volume&gt;20&lt;/volume&gt;&lt;number&gt;4&lt;/number&gt;&lt;edition&gt;1984/10/01&lt;/edition&gt;&lt;keywords&gt;&lt;keyword&gt;*Demography&lt;/keyword&gt;&lt;keyword&gt;Great Britain&lt;/keyword&gt;&lt;keyword&gt;History, Modern 1601-&lt;/keyword&gt;&lt;keyword&gt;Statistics as Topic/*history&lt;/keyword&gt;&lt;keyword&gt;*Terminology as Topic&lt;/keyword&gt;&lt;/keywords&gt;&lt;dates&gt;&lt;year&gt;1984&lt;/year&gt;&lt;pub-dates&gt;&lt;date&gt;Oct&lt;/date&gt;&lt;/pub-dates&gt;&lt;/dates&gt;&lt;isbn&gt;0022-5061 (Print)&amp;#xD;0022-5061 (Linking)&lt;/isbn&gt;&lt;accession-num&gt;11608591&lt;/accession-num&gt;&lt;urls&gt;&lt;related-urls&gt;&lt;url&gt;http://www.ncbi.nlm.nih.gov/entrez/query.fcgi?cmd=Retrieve&amp;amp;db=PubMed&amp;amp;dopt=Citation&amp;amp;list_uids=11608591&lt;/url&gt;&lt;/related-urls&gt;&lt;/urls&gt;&lt;language&gt;eng&lt;/language&gt;&lt;/record&gt;&lt;/Cite&gt;&lt;/EndNote&gt;</w:instrText>
      </w:r>
      <w:r w:rsidR="007C4707">
        <w:fldChar w:fldCharType="separate"/>
      </w:r>
      <w:r w:rsidR="003144A1">
        <w:rPr>
          <w:noProof/>
        </w:rPr>
        <w:t>[9]</w:t>
      </w:r>
      <w:r w:rsidR="007C4707">
        <w:fldChar w:fldCharType="end"/>
      </w:r>
      <w:r>
        <w:t>: you cannot manage what you do not measure. For those with a goal of promoting responsible data sharing, it would be helpful to evaluate the effectiveness of requirements, recommendations, and tools. When data sharing is voluntary, insights could be gained by learning which datasets are shared, on what topics, by whom, and in what locations. When policies make data sharing mandatory, monitoring is useful to understand compliance and unexpected consequences.</w:t>
      </w:r>
    </w:p>
    <w:p w:rsidR="00C4245F" w:rsidRDefault="00C4245F" w:rsidP="008A7348">
      <w:r>
        <w:t>Unfortunately, it is difficult to monitor data sharing because data can be shared in so many different ways.  Previous assessments of data sharing have included manual curation</w:t>
      </w:r>
      <w:r w:rsidR="007900FE">
        <w:t xml:space="preserve"> </w: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MSI+PEF1dGhvcj5Ob29yPC9BdXRob3I+PFJlY051bT4zNzk8L1JlY051bT48cmVjb3JkPjxyZWMt
bnVtYmVyPjM3OTwvcmVjLW51bWJlcj48Zm9yZWlnbi1rZXlzPjxrZXkgYXBwPSJFTiIgZGItaWQ9
InB0OXgyYXowNzJyenBwZTVmdHF2czJmamZ4dnZhZnphdDB3cyI+Mzc5PC9rZXk+PC9mb3JlaWdu
LWtleXM+PHJlZi10eXBlIG5hbWU9IkpvdXJuYWwgQXJ0aWNsZSI+MTc8L3JlZi10eXBlPjxjb250
cmlidXRvcnM+PGF1dGhvcnM+PGF1dGhvcj5Ob29yLCBNLiBBLjwvYXV0aG9yPjxhdXRob3I+Wmlt
bWVybWFuLCBLLiBKLjwvYXV0aG9yPjxhdXRob3I+VGVldGVyLCBLLiBDLjwvYXV0aG9yPjwvYXV0
aG9ycz48L2NvbnRyaWJ1dG9ycz48YXV0aC1hZGRyZXNzPkRDTUIgR3JvdXAvQmlvbG9neSwgRHVr
ZSBVbml2ZXJzaXR5LCBEdXJoYW0sIE5vcnRoIENhcm9saW5hLCBVbml0ZWQgU3RhdGVzIG9mIEFt
ZXJpY2EuPC9hdXRoLWFkZHJlc3M+PHRpdGxlcz48dGl0bGU+RGF0YSBTaGFyaW5nOiBIb3cgTXVj
aCBEb2VzbiZhcG9zO3QgR2V0IFN1Ym1pdHRlZCB0byBHZW5CYW5rPzwvdGl0bGU+PHNlY29uZGFy
eS10aXRsZT5QTG9TIEJpb2w8L3NlY29uZGFyeS10aXRsZT48L3RpdGxlcz48cGVyaW9kaWNhbD48
ZnVsbC10aXRsZT5QTG9TIEJpb2w8L2Z1bGwtdGl0bGU+PC9wZXJpb2RpY2FsPjx2b2x1bWU+NDwv
dm9sdW1lPjxudW1iZXI+NzwvbnVtYmVyPjxrZXl3b3Jkcz48a2V5d29yZD5hbGw8L2tleXdvcmQ+
PGtleXdvcmQ+ZGF0YS1zaGFyaW5nPC9rZXl3b3JkPjxrZXl3b3JkPmdlbmJhbms8L2tleXdvcmQ+
PGtleXdvcmQ+cHVibGlzaGluZzwva2V5d29yZD48L2tleXdvcmRzPjxkYXRlcz48eWVhcj4yMDA2
PC95ZWFyPjwvZGF0ZXM+PGlzYm4+MTU0NS03ODg1PC9pc2JuPjxhY2Nlc3Npb24tbnVtPmNpdGV1
bGlrZTo3NTU0MjM8L2FjY2Vzc2lvbi1udW0+PHVybHM+PHJlbGF0ZWQtdXJscz48dXJsPmh0dHA6
Ly9keC5kb2kub3JnLzEwLjEzNzElMkZqb3VybmFsLnBiaW8uMDA0MDIyODwvdXJsPjwvcmVsYXRl
ZC11cmxzPjwvdXJscz48L3JlY29yZD48L0NpdGU+PENpdGUgRXhjbHVkZVllYXI9IjEiPjxBdXRo
b3I+UGl3b3dhcjwvQXV0aG9yPjxZZWFyPjIwMDc8L1llYXI+PFJlY051bT4zMjU8L1JlY051bT48
cmVjb3JkPjxyZWMtbnVtYmVyPjMyNTwvcmVjLW51bWJlcj48Zm9yZWlnbi1rZXlzPjxrZXkgYXBw
PSJFTiIgZGItaWQ9InB0OXgyYXowNzJyenBwZTVmdHF2czJmamZ4dnZhZnphdDB3cyI+MzI1PC9r
ZXk+PC9mb3JlaWduLWtleXM+PHJlZi10eXBlIG5hbWU9IkpvdXJuYWwgQXJ0aWNsZSI+MTc8L3Jl
Zi10eXBlPjxjb250cmlidXRvcnM+PGF1dGhvcnM+PGF1dGhvcj5QaXdvd2FyLCBILiBBLjwvYXV0
aG9yPjxhdXRob3I+RGF5LCBSLiBTLjwvYXV0aG9yPjxhdXRob3I+RnJpZHNtYSwgRC4gQi48L2F1
dGhvcj48L2F1dGhvcnM+PC9jb250cmlidXRvcnM+PGF1dGgtYWRkcmVzcz5EZXBhcnRtZW50IG9m
IEJpb21lZGljYWwgSW5mb3JtYXRpY3MsIFVuaXZlcnNpdHkgb2YgUGl0dHNidXJnaCBTY2hvb2wg
b2YgTWVkaWNpbmUsIFBpdHRzYnVyZ2gsIFBlbm5zeWx2YW5pYSwgVW5pdGVkIFN0YXRlcyBvZiBB
bWVyaWNhLiBocGl3b3dhckBjYm1pLnBpdHQuZWR1PC9hdXRoLWFkZHJlc3M+PHRpdGxlcz48dGl0
bGU+U2hhcmluZyBkZXRhaWxlZCByZXNlYXJjaCBkYXRhIGlzIGFzc29jaWF0ZWQgd2l0aCBpbmNy
ZWFzZWQgY2l0YXRpb24gcmF0ZTwvdGl0bGU+PHNlY29uZGFyeS10aXRsZT5QTG9TIE9ORTwvc2Vj
b25kYXJ5LXRpdGxlPjwvdGl0bGVzPjxwZXJpb2RpY2FsPjxmdWxsLXRpdGxlPlBMb1MgT05FPC9m
dWxsLXRpdGxlPjwvcGVyaW9kaWNhbD48dm9sdW1lPjI8L3ZvbHVtZT48bnVtYmVyPjM8L251bWJl
cj48a2V5d29yZHM+PGtleXdvcmQ+YWxsPC9rZXl3b3JkPjxrZXl3b3JkPmNhbmNlcjwva2V5d29y
ZD48a2V5d29yZD5jaXRhdGlvbnM8L2tleXdvcmQ+PGtleXdvcmQ+ZGF0YS1zaGFyaW5nPC9rZXl3
b3JkPjxrZXl3b3JkPmV2YWx1YXRpb248L2tleXdvcmQ+PGtleXdvcmQ+aW5jZW50aXZlczwva2V5
d29yZD48a2V5d29yZD5taWNyb2FycmF5czwva2V5d29yZD48a2V5d29yZD5taW5lPC9rZXl3b3Jk
PjxrZXl3b3JkPm1vdGl2YXRpb248L2tleXdvcmQ+PGtleXdvcmQ+cHJldmFsZW5jZTwva2V5d29y
ZD48a2V5d29yZD5zaGFyaW5nPC9rZXl3b3JkPjxrZXl3b3JkPnRyaWFsczwva2V5d29yZD48L2tl
eXdvcmRzPjxkYXRlcz48eWVhcj4yMDA3PC95ZWFyPjwvZGF0ZXM+PGlzYm4+MTkzMi02MjAzPC9p
c2JuPjxhY2Nlc3Npb24tbnVtPmNpdGV1bGlrZToxOTgzNTY5PC9hY2Nlc3Npb24tbnVtPjx1cmxz
PjxyZWxhdGVkLXVybHM+PHVybD5odHRwOi8vZHguZG9pLm9yZy8xMC4xMzcxJTJGam91cm5hbC5w
b25lLjAwMDAzMDg8L3VybD48L3JlbGF0ZWQtdXJscz48L3VybHM+PC9yZWNvcmQ+PC9DaXRlPjwv
RW5kTm90ZT4A
</w:fldData>
        </w:fldChar>
      </w:r>
      <w:r>
        <w:instrText xml:space="preserve"> ADDIN EN.CITE </w:instrTex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MSI+PEF1dGhvcj5Ob29yPC9BdXRob3I+PFJlY051bT4zNzk8L1JlY051bT48cmVjb3JkPjxyZWMt
bnVtYmVyPjM3OTwvcmVjLW51bWJlcj48Zm9yZWlnbi1rZXlzPjxrZXkgYXBwPSJFTiIgZGItaWQ9
InB0OXgyYXowNzJyenBwZTVmdHF2czJmamZ4dnZhZnphdDB3cyI+Mzc5PC9rZXk+PC9mb3JlaWdu
LWtleXM+PHJlZi10eXBlIG5hbWU9IkpvdXJuYWwgQXJ0aWNsZSI+MTc8L3JlZi10eXBlPjxjb250
cmlidXRvcnM+PGF1dGhvcnM+PGF1dGhvcj5Ob29yLCBNLiBBLjwvYXV0aG9yPjxhdXRob3I+Wmlt
bWVybWFuLCBLLiBKLjwvYXV0aG9yPjxhdXRob3I+VGVldGVyLCBLLiBDLjwvYXV0aG9yPjwvYXV0
aG9ycz48L2NvbnRyaWJ1dG9ycz48YXV0aC1hZGRyZXNzPkRDTUIgR3JvdXAvQmlvbG9neSwgRHVr
ZSBVbml2ZXJzaXR5LCBEdXJoYW0sIE5vcnRoIENhcm9saW5hLCBVbml0ZWQgU3RhdGVzIG9mIEFt
ZXJpY2EuPC9hdXRoLWFkZHJlc3M+PHRpdGxlcz48dGl0bGU+RGF0YSBTaGFyaW5nOiBIb3cgTXVj
aCBEb2VzbiZhcG9zO3QgR2V0IFN1Ym1pdHRlZCB0byBHZW5CYW5rPzwvdGl0bGU+PHNlY29uZGFy
eS10aXRsZT5QTG9TIEJpb2w8L3NlY29uZGFyeS10aXRsZT48L3RpdGxlcz48cGVyaW9kaWNhbD48
ZnVsbC10aXRsZT5QTG9TIEJpb2w8L2Z1bGwtdGl0bGU+PC9wZXJpb2RpY2FsPjx2b2x1bWU+NDwv
dm9sdW1lPjxudW1iZXI+NzwvbnVtYmVyPjxrZXl3b3Jkcz48a2V5d29yZD5hbGw8L2tleXdvcmQ+
PGtleXdvcmQ+ZGF0YS1zaGFyaW5nPC9rZXl3b3JkPjxrZXl3b3JkPmdlbmJhbms8L2tleXdvcmQ+
PGtleXdvcmQ+cHVibGlzaGluZzwva2V5d29yZD48L2tleXdvcmRzPjxkYXRlcz48eWVhcj4yMDA2
PC95ZWFyPjwvZGF0ZXM+PGlzYm4+MTU0NS03ODg1PC9pc2JuPjxhY2Nlc3Npb24tbnVtPmNpdGV1
bGlrZTo3NTU0MjM8L2FjY2Vzc2lvbi1udW0+PHVybHM+PHJlbGF0ZWQtdXJscz48dXJsPmh0dHA6
Ly9keC5kb2kub3JnLzEwLjEzNzElMkZqb3VybmFsLnBiaW8uMDA0MDIyODwvdXJsPjwvcmVsYXRl
ZC11cmxzPjwvdXJscz48L3JlY29yZD48L0NpdGU+PENpdGUgRXhjbHVkZVllYXI9IjEiPjxBdXRo
b3I+UGl3b3dhcjwvQXV0aG9yPjxZZWFyPjIwMDc8L1llYXI+PFJlY051bT4zMjU8L1JlY051bT48
cmVjb3JkPjxyZWMtbnVtYmVyPjMyNTwvcmVjLW51bWJlcj48Zm9yZWlnbi1rZXlzPjxrZXkgYXBw
PSJFTiIgZGItaWQ9InB0OXgyYXowNzJyenBwZTVmdHF2czJmamZ4dnZhZnphdDB3cyI+MzI1PC9r
ZXk+PC9mb3JlaWduLWtleXM+PHJlZi10eXBlIG5hbWU9IkpvdXJuYWwgQXJ0aWNsZSI+MTc8L3Jl
Zi10eXBlPjxjb250cmlidXRvcnM+PGF1dGhvcnM+PGF1dGhvcj5QaXdvd2FyLCBILiBBLjwvYXV0
aG9yPjxhdXRob3I+RGF5LCBSLiBTLjwvYXV0aG9yPjxhdXRob3I+RnJpZHNtYSwgRC4gQi48L2F1
dGhvcj48L2F1dGhvcnM+PC9jb250cmlidXRvcnM+PGF1dGgtYWRkcmVzcz5EZXBhcnRtZW50IG9m
IEJpb21lZGljYWwgSW5mb3JtYXRpY3MsIFVuaXZlcnNpdHkgb2YgUGl0dHNidXJnaCBTY2hvb2wg
b2YgTWVkaWNpbmUsIFBpdHRzYnVyZ2gsIFBlbm5zeWx2YW5pYSwgVW5pdGVkIFN0YXRlcyBvZiBB
bWVyaWNhLiBocGl3b3dhckBjYm1pLnBpdHQuZWR1PC9hdXRoLWFkZHJlc3M+PHRpdGxlcz48dGl0
bGU+U2hhcmluZyBkZXRhaWxlZCByZXNlYXJjaCBkYXRhIGlzIGFzc29jaWF0ZWQgd2l0aCBpbmNy
ZWFzZWQgY2l0YXRpb24gcmF0ZTwvdGl0bGU+PHNlY29uZGFyeS10aXRsZT5QTG9TIE9ORTwvc2Vj
b25kYXJ5LXRpdGxlPjwvdGl0bGVzPjxwZXJpb2RpY2FsPjxmdWxsLXRpdGxlPlBMb1MgT05FPC9m
dWxsLXRpdGxlPjwvcGVyaW9kaWNhbD48dm9sdW1lPjI8L3ZvbHVtZT48bnVtYmVyPjM8L251bWJl
cj48a2V5d29yZHM+PGtleXdvcmQ+YWxsPC9rZXl3b3JkPjxrZXl3b3JkPmNhbmNlcjwva2V5d29y
ZD48a2V5d29yZD5jaXRhdGlvbnM8L2tleXdvcmQ+PGtleXdvcmQ+ZGF0YS1zaGFyaW5nPC9rZXl3
b3JkPjxrZXl3b3JkPmV2YWx1YXRpb248L2tleXdvcmQ+PGtleXdvcmQ+aW5jZW50aXZlczwva2V5
d29yZD48a2V5d29yZD5taWNyb2FycmF5czwva2V5d29yZD48a2V5d29yZD5taW5lPC9rZXl3b3Jk
PjxrZXl3b3JkPm1vdGl2YXRpb248L2tleXdvcmQ+PGtleXdvcmQ+cHJldmFsZW5jZTwva2V5d29y
ZD48a2V5d29yZD5zaGFyaW5nPC9rZXl3b3JkPjxrZXl3b3JkPnRyaWFsczwva2V5d29yZD48L2tl
eXdvcmRzPjxkYXRlcz48eWVhcj4yMDA3PC95ZWFyPjwvZGF0ZXM+PGlzYm4+MTkzMi02MjAzPC9p
c2JuPjxhY2Nlc3Npb24tbnVtPmNpdGV1bGlrZToxOTgzNTY5PC9hY2Nlc3Npb24tbnVtPjx1cmxz
PjxyZWxhdGVkLXVybHM+PHVybD5odHRwOi8vZHguZG9pLm9yZy8xMC4xMzcxJTJGam91cm5hbC5w
b25lLjAwMDAzMDg8L3VybD48L3JlbGF0ZWQtdXJscz48L3VybHM+PC9yZWNvcmQ+PC9DaXRlPjwv
RW5kTm90ZT4A
</w:fldData>
        </w:fldChar>
      </w:r>
      <w:r>
        <w:instrText xml:space="preserve"> ADDIN EN.CITE.DATA </w:instrText>
      </w:r>
      <w:r w:rsidR="007C4707">
        <w:fldChar w:fldCharType="end"/>
      </w:r>
      <w:r w:rsidR="007C4707">
        <w:fldChar w:fldCharType="separate"/>
      </w:r>
      <w:r w:rsidR="005B031D">
        <w:rPr>
          <w:noProof/>
        </w:rPr>
        <w:t>[10-12]</w:t>
      </w:r>
      <w:r w:rsidR="007C4707">
        <w:fldChar w:fldCharType="end"/>
      </w:r>
      <w:r w:rsidDel="004B62A6">
        <w:t xml:space="preserve"> </w:t>
      </w:r>
      <w:r>
        <w:t>and investigator self-reporting</w:t>
      </w:r>
      <w:r w:rsidR="007900FE">
        <w:t xml:space="preserve"> </w:t>
      </w:r>
      <w:r w:rsidR="007C4707">
        <w:fldChar w:fldCharType="begin"/>
      </w:r>
      <w:r>
        <w:instrText xml:space="preserve"> ADDIN EN.CITE &lt;EndNote&gt;&lt;Cite ExcludeYear="1"&gt;&lt;Author&gt;Blumenthal&lt;/Author&gt;&lt;Year&gt;2006&lt;/Year&gt;&lt;RecNum&gt;390&lt;/RecNum&gt;&lt;record&gt;&lt;rec-number&gt;390&lt;/rec-number&gt;&lt;foreign-keys&gt;&lt;key app="EN" db-id="pt9x2az072rzppe5ftqvs2fjfxvvafzat0ws"&gt;390&lt;/key&gt;&lt;/foreign-keys&gt;&lt;ref-type name="Journal Article"&gt;17&lt;/ref-type&gt;&lt;contributors&gt;&lt;authors&gt;&lt;author&gt;Blumenthal, D.&lt;/author&gt;&lt;author&gt;Campbell, E. G.&lt;/author&gt;&lt;author&gt;Gokhale, M.&lt;/author&gt;&lt;author&gt;Yucel, R.&lt;/author&gt;&lt;author&gt;Clarridge, B.&lt;/author&gt;&lt;author&gt;Hilgartner, S.&lt;/author&gt;&lt;author&gt;Holtzman, N. A.&lt;/author&gt;&lt;/authors&gt;&lt;/contributors&gt;&lt;auth-address&gt;Institute for Health Policy, Massachusetts General Hospital/Partners HealthCare System, 50 Staniford St., Boston, MA 02114, USA. dblumenthal@partners.org&lt;/auth-address&gt;&lt;titles&gt;&lt;title&gt;Data withholding in genetics and the other life sciences: prevalences and predictors&lt;/title&gt;&lt;secondary-title&gt;Acad Med&lt;/secondary-title&gt;&lt;/titles&gt;&lt;periodical&gt;&lt;full-title&gt;Acad Med&lt;/full-title&gt;&lt;/periodical&gt;&lt;pages&gt;137-145&lt;/pages&gt;&lt;volume&gt;81&lt;/volume&gt;&lt;number&gt;2&lt;/number&gt;&lt;keywords&gt;&lt;keyword&gt;all&lt;/keyword&gt;&lt;keyword&gt;data-sharing&lt;/keyword&gt;&lt;keyword&gt;data-withholding&lt;/keyword&gt;&lt;keyword&gt;motivation&lt;/keyword&gt;&lt;/keywords&gt;&lt;dates&gt;&lt;year&gt;2006&lt;/year&gt;&lt;/dates&gt;&lt;isbn&gt;1040-2446&lt;/isbn&gt;&lt;accession-num&gt;citeulike:1952170&lt;/accession-num&gt;&lt;urls&gt;&lt;related-urls&gt;&lt;url&gt;http://view.ncbi.nlm.nih.gov/pubmed/16436574&lt;/url&gt;&lt;/related-urls&gt;&lt;/urls&gt;&lt;/record&gt;&lt;/Cite&gt;&lt;/EndNote&gt;</w:instrText>
      </w:r>
      <w:r w:rsidR="007C4707">
        <w:fldChar w:fldCharType="separate"/>
      </w:r>
      <w:r w:rsidR="003144A1">
        <w:rPr>
          <w:noProof/>
        </w:rPr>
        <w:t>[13]</w:t>
      </w:r>
      <w:r w:rsidR="007C4707">
        <w:fldChar w:fldCharType="end"/>
      </w:r>
      <w:r>
        <w:t xml:space="preserve">.  These methods are only able to identify instances of data sharing and data withholding in a limited number of cases, and therefore are unable to support </w:t>
      </w:r>
      <w:r w:rsidR="004541D8">
        <w:t xml:space="preserve">widespread </w:t>
      </w:r>
      <w:r>
        <w:t>inquiry into patterns of data sharing behavior.</w:t>
      </w:r>
      <w:r w:rsidR="002D73F2">
        <w:t xml:space="preserve">  We hope this project supplements previous research to address these limitations.</w:t>
      </w:r>
    </w:p>
    <w:p w:rsidR="00C4245F" w:rsidRDefault="00C4245F" w:rsidP="00C4245F">
      <w:pPr>
        <w:pStyle w:val="Heading3"/>
      </w:pPr>
      <w:bookmarkStart w:id="10" w:name="_Toc129673467"/>
      <w:bookmarkStart w:id="11" w:name="_Toc132878638"/>
      <w:r>
        <w:t>The potential benefits of data sharing</w:t>
      </w:r>
      <w:bookmarkEnd w:id="10"/>
      <w:bookmarkEnd w:id="11"/>
    </w:p>
    <w:p w:rsidR="00C4245F" w:rsidRDefault="00C4245F" w:rsidP="00584451">
      <w:pPr>
        <w:pStyle w:val="Noindent"/>
      </w:pPr>
      <w:r>
        <w:t xml:space="preserve">Sharing information facilitates science. Reusing previously-collected data in new studies allows these valuable resources to contribute far beyond their original analysis </w:t>
      </w:r>
      <w:r w:rsidR="007C4707">
        <w:fldChar w:fldCharType="begin"/>
      </w:r>
      <w:r w:rsidR="00B41B9E">
        <w:instrText xml:space="preserve"> ADDIN EN.CITE &lt;EndNote&gt;&lt;Cite ExcludeYear="1"&gt;&lt;Author&gt;Fienberg&lt;/Author&gt;&lt;Year&gt;1985&lt;/Year&gt;&lt;RecNum&gt;1819&lt;/RecNum&gt;&lt;record&gt;&lt;rec-number&gt;1819&lt;/rec-number&gt;&lt;foreign-keys&gt;&lt;key app="EN" db-id="9v50z9pfqvrzpmewvxl5a52l2ftezfwdpzrz"&gt;1819&lt;/key&gt;&lt;/foreign-keys&gt;&lt;ref-type name="Book"&gt;6&lt;/ref-type&gt;&lt;contributors&gt;&lt;authors&gt;&lt;author&gt;Fienberg, Stephen&lt;/author&gt;&lt;author&gt;Martin, Margaret&lt;/author&gt;&lt;author&gt;Straf, Miron&lt;/author&gt;&lt;/authors&gt;&lt;/contributors&gt;&lt;titles&gt;&lt;title&gt;Sharing research data&lt;/title&gt;&lt;/titles&gt;&lt;keywords&gt;&lt;keyword&gt;Interprofessional Relations&lt;/keyword&gt;&lt;keyword&gt;United States&lt;/keyword&gt;&lt;keyword&gt;Research&lt;/keyword&gt;&lt;/keywords&gt;&lt;dates&gt;&lt;year&gt;1985&lt;/year&gt;&lt;/dates&gt;&lt;pub-location&gt;Washington DC&lt;/pub-location&gt;&lt;publisher&gt;National Academy Press&lt;/publisher&gt;&lt;label&gt;p00634&lt;/label&gt;&lt;urls&gt;&lt;/urls&gt;&lt;custom3&gt;papers://64DEF4C0-4CA2-4B42-94AA-DBB6C46585D0/Paper/p634&lt;/custom3&gt;&lt;/record&gt;&lt;/Cite&gt;&lt;/EndNote&gt;</w:instrText>
      </w:r>
      <w:r w:rsidR="007C4707">
        <w:fldChar w:fldCharType="separate"/>
      </w:r>
      <w:r w:rsidR="003144A1">
        <w:t>[14]</w:t>
      </w:r>
      <w:r w:rsidR="007C4707">
        <w:fldChar w:fldCharType="end"/>
      </w:r>
      <w:r>
        <w:t>.  In addition to being used to confirm original results, raw data can be used to explore related or new hypotheses, particularly when combined with other publicly available data sets. Real data is indispensable when investigating and developing study methods, analysis techniques, and software implementations. The larger scientific community also benefits: sharing data encourages multiple perspectives, helps to identify errors, discourages fraud, is useful for training new researchers, and increases efficient use of funding and patient population resources by avoiding duplicate data collection.</w:t>
      </w:r>
    </w:p>
    <w:p w:rsidR="00C4245F" w:rsidRDefault="00C4245F" w:rsidP="00F95B86">
      <w:r>
        <w:t>Believing that that these benefits outweigh the costs of sharing research data, many initiatives actively encourage investigators to make their data available. Some journals require the submission of detailed biomedical data to publicly available databases as a condition of publication</w:t>
      </w:r>
      <w:r w:rsidR="00F12DB1">
        <w:t xml:space="preserve"> </w:t>
      </w:r>
      <w:r w:rsidR="007C4707">
        <w:fldChar w:fldCharType="begin">
          <w:fldData xml:space="preserve">PEVuZE5vdGU+PENpdGUgRXhjbHVkZVllYXI9IjEiPjxBdXRob3I+TWNDYWluPC9BdXRob3I+PFll
YXI+MTk5NTwvWWVhcj48UmVjTnVtPjI5NzwvUmVjTnVtPjxyZWNvcmQ+PHJlYy1udW1iZXI+Mjk3
PC9yZWMtbnVtYmVyPjxmb3JlaWduLWtleXM+PGtleSBhcHA9IkVOIiBkYi1pZD0iOXY1MHo5cGZx
dnJ6cG1ld3Z4bDVhNTJsMmZ0ZXpmd2RwenJ6Ij4yOTc8L2tleT48L2ZvcmVpZ24ta2V5cz48cmVm
LXR5cGUgbmFtZT0iSm91cm5hbCBBcnRpY2xlIj4xNzwvcmVmLXR5cGU+PGNvbnRyaWJ1dG9ycz48
YXV0aG9ycz48YXV0aG9yPk1jQ2FpbiwgSy48L2F1dGhvcj48L2F1dGhvcnM+PC9jb250cmlidXRv
cnM+PHRpdGxlcz48dGl0bGU+TWFuZGF0aW5nIFNoYXJpbmc6IEpvdXJuYWwgUG9saWNpZXMgaW4g
dGhlIE5hdHVyYWwgU2NpZW5jZXM8L3RpdGxlPjxzZWNvbmRhcnktdGl0bGU+U2NpZW5jZSBDb21t
dW5pY2F0aW9uPC9zZWNvbmRhcnktdGl0bGU+PC90aXRsZXM+PHBhZ2VzPjQwMy00MzE8L3BhZ2Vz
Pjx2b2x1bWU+MTY8L3ZvbHVtZT48bnVtYmVyPjQ8L251bWJlcj48a2V5d29yZHM+PGtleXdvcmQ+
cG9saWNpZXM8L2tleXdvcmQ+PGtleXdvcmQ+ZXZhbHVhdGlvbjwva2V5d29yZD48a2V5d29yZD5w
dWJsaWNhdGlvbjwva2V5d29yZD48a2V5d29yZD5yZXNlYXJjaC1pZGVhczwva2V5d29yZD48a2V5
d29yZD5hbGw8L2tleXdvcmQ+PGtleXdvcmQ+ZGF0YS1zaGFyaW5nPC9rZXl3b3JkPjxrZXl3b3Jk
PmVscHViPC9rZXl3b3JkPjwva2V5d29yZHM+PGRhdGVzPjx5ZWFyPjE5OTU8L3llYXI+PC9kYXRl
cz48YWNjZXNzaW9uLW51bT5jaXRldWxpa2U6MjA4MDY5MzwvYWNjZXNzaW9uLW51bT48bGFiZWw+
cDAwOTY3PC9sYWJlbD48dXJscz48cmVsYXRlZC11cmxzPjx1cmw+aHR0cDovL3d3dy5uY2JpLm5s
bS5uaWguZ292L2VudHJlei9xdWVyeS5mY2dpP2RiPXB1Ym1lZCZhbXA7Y21kPVJldHJpZXZlJmFt
cDtkb3B0PUFic3RyYWN0UGx1cyZhbXA7bGlzdF91aWRzPWNpdGV1bGlrZToyMDgwNjkzPC91cmw+
PC9yZWxhdGVkLXVybHM+PHBkZi11cmxzPjx1cmw+ZmlsZTovL2xvY2FsaG9zdC9Vc2Vycy9ocGl3
b3dhci9Eb2N1bWVudHMvUGFwZXJzLzE5OTUvTWNDYWluL1NjaWVuY2UlMjBDb21tdW5pY2F0aW9u
JTIwMTk5NSUyME1jQ2Fpbi5wZGY8L3VybD48L3BkZi11cmxzPjwvdXJscz48Y3VzdG9tMz5wYXBl
cnM6Ly82NERFRjRDMC00Q0EyLTRCNDItOTRBQS1EQkI2QzQ2NTg1RDAvUGFwZXIvcDk2NzwvY3Vz
dG9tMz48L3JlY29yZD48L0NpdGU+PENpdGUgRXhjbHVkZVllYXI9IjEiPjxBdXRob3I+UGl3b3dh
cjwvQXV0aG9yPjxZZWFyPjIwMDg8L1llYXI+PFJlY051bT4xMzY1PC9SZWNOdW0+PHJlY29yZD48
cmVjLW51bWJlcj4xMzY1PC9yZWMtbnVtYmVyPjxmb3JlaWduLWtleXM+PGtleSBhcHA9IkVOIiBk
Yi1pZD0iOXY1MHo5cGZxdnJ6cG1ld3Z4bDVhNTJsMmZ0ZXpmd2RwenJ6Ij4xMzY1PC9rZXk+PC9m
b3JlaWduLWtleXM+PHJlZi10eXBlIG5hbWU9IkNvbmZlcmVuY2UgUGFwZXIiPjQ3PC9yZWYtdHlw
ZT48Y29udHJpYnV0b3JzPjxhdXRob3JzPjxhdXRob3I+UGl3b3dhciwgSGVhdGhlcjwvYXV0aG9y
PjxhdXRob3I+Q2hhcG1hbiwgV2VuZHk8L2F1dGhvcj48L2F1dGhvcnM+PC9jb250cmlidXRvcnM+
PHRpdGxlcz48dGl0bGU+QSByZXZpZXcgb2Ygam91cm5hbCBwb2xpY2llcyBmb3Igc2hhcmluZyBy
ZXNlYXJjaCBkYXRhPC90aXRsZT48c2Vjb25kYXJ5LXRpdGxlPkVMUFVCPC9zZWNvbmRhcnktdGl0
bGU+PC90aXRsZXM+PGRhdGVzPjx5ZWFyPjIwMDg8L3llYXI+PC9kYXRlcz48cHViLWxvY2F0aW9u
PlRvcm9udG88L3B1Yi1sb2NhdGlvbj48bGFiZWw+cDAwNzc2PC9sYWJlbD48dXJscz48cGRmLXVy
bHM+PHVybD5maWxlOi8vbG9jYWxob3N0L1VzZXJzL2hwaXdvd2FyL0RvY3VtZW50cy9QYXBlcnMv
MjAwOC9QaXdvd2FyL0VMUFVCJTIwMjAwOCUyMFBpd293YXIucGRmPC91cmw+PC9wZGYtdXJscz48
L3VybHM+PGN1c3RvbTM+cGFwZXJzOi8vNjRERUY0QzAtNENBMi00QjQyLTk0QUEtREJCNkM0NjU4
NUQwL1BhcGVyL3A3NzY8L2N1c3RvbTM+PGVsZWN0cm9uaWMtcmVzb3VyY2UtbnVtPjEwLjEwMzgv
bnByZS4yMDA4LjE3MDEuMTwvZWxlY3Ryb25pYy1yZXNvdXJjZS1udW0+PC9yZWNvcmQ+PC9DaXRl
PjwvRW5kTm90ZT4A
</w:fldData>
        </w:fldChar>
      </w:r>
      <w:r w:rsidR="00B41B9E">
        <w:instrText xml:space="preserve"> ADDIN EN.CITE </w:instrText>
      </w:r>
      <w:r w:rsidR="007C4707">
        <w:fldChar w:fldCharType="begin">
          <w:fldData xml:space="preserve">PEVuZE5vdGU+PENpdGUgRXhjbHVkZVllYXI9IjEiPjxBdXRob3I+TWNDYWluPC9BdXRob3I+PFll
YXI+MTk5NTwvWWVhcj48UmVjTnVtPjI5NzwvUmVjTnVtPjxyZWNvcmQ+PHJlYy1udW1iZXI+Mjk3
PC9yZWMtbnVtYmVyPjxmb3JlaWduLWtleXM+PGtleSBhcHA9IkVOIiBkYi1pZD0iOXY1MHo5cGZx
dnJ6cG1ld3Z4bDVhNTJsMmZ0ZXpmd2RwenJ6Ij4yOTc8L2tleT48L2ZvcmVpZ24ta2V5cz48cmVm
LXR5cGUgbmFtZT0iSm91cm5hbCBBcnRpY2xlIj4xNzwvcmVmLXR5cGU+PGNvbnRyaWJ1dG9ycz48
YXV0aG9ycz48YXV0aG9yPk1jQ2FpbiwgSy48L2F1dGhvcj48L2F1dGhvcnM+PC9jb250cmlidXRv
cnM+PHRpdGxlcz48dGl0bGU+TWFuZGF0aW5nIFNoYXJpbmc6IEpvdXJuYWwgUG9saWNpZXMgaW4g
dGhlIE5hdHVyYWwgU2NpZW5jZXM8L3RpdGxlPjxzZWNvbmRhcnktdGl0bGU+U2NpZW5jZSBDb21t
dW5pY2F0aW9uPC9zZWNvbmRhcnktdGl0bGU+PC90aXRsZXM+PHBhZ2VzPjQwMy00MzE8L3BhZ2Vz
Pjx2b2x1bWU+MTY8L3ZvbHVtZT48bnVtYmVyPjQ8L251bWJlcj48a2V5d29yZHM+PGtleXdvcmQ+
cG9saWNpZXM8L2tleXdvcmQ+PGtleXdvcmQ+ZXZhbHVhdGlvbjwva2V5d29yZD48a2V5d29yZD5w
dWJsaWNhdGlvbjwva2V5d29yZD48a2V5d29yZD5yZXNlYXJjaC1pZGVhczwva2V5d29yZD48a2V5
d29yZD5hbGw8L2tleXdvcmQ+PGtleXdvcmQ+ZGF0YS1zaGFyaW5nPC9rZXl3b3JkPjxrZXl3b3Jk
PmVscHViPC9rZXl3b3JkPjwva2V5d29yZHM+PGRhdGVzPjx5ZWFyPjE5OTU8L3llYXI+PC9kYXRl
cz48YWNjZXNzaW9uLW51bT5jaXRldWxpa2U6MjA4MDY5MzwvYWNjZXNzaW9uLW51bT48bGFiZWw+
cDAwOTY3PC9sYWJlbD48dXJscz48cmVsYXRlZC11cmxzPjx1cmw+aHR0cDovL3d3dy5uY2JpLm5s
bS5uaWguZ292L2VudHJlei9xdWVyeS5mY2dpP2RiPXB1Ym1lZCZhbXA7Y21kPVJldHJpZXZlJmFt
cDtkb3B0PUFic3RyYWN0UGx1cyZhbXA7bGlzdF91aWRzPWNpdGV1bGlrZToyMDgwNjkzPC91cmw+
PC9yZWxhdGVkLXVybHM+PHBkZi11cmxzPjx1cmw+ZmlsZTovL2xvY2FsaG9zdC9Vc2Vycy9ocGl3
b3dhci9Eb2N1bWVudHMvUGFwZXJzLzE5OTUvTWNDYWluL1NjaWVuY2UlMjBDb21tdW5pY2F0aW9u
JTIwMTk5NSUyME1jQ2Fpbi5wZGY8L3VybD48L3BkZi11cmxzPjwvdXJscz48Y3VzdG9tMz5wYXBl
cnM6Ly82NERFRjRDMC00Q0EyLTRCNDItOTRBQS1EQkI2QzQ2NTg1RDAvUGFwZXIvcDk2NzwvY3Vz
dG9tMz48L3JlY29yZD48L0NpdGU+PENpdGUgRXhjbHVkZVllYXI9IjEiPjxBdXRob3I+UGl3b3dh
cjwvQXV0aG9yPjxZZWFyPjIwMDg8L1llYXI+PFJlY051bT4xMzY1PC9SZWNOdW0+PHJlY29yZD48
cmVjLW51bWJlcj4xMzY1PC9yZWMtbnVtYmVyPjxmb3JlaWduLWtleXM+PGtleSBhcHA9IkVOIiBk
Yi1pZD0iOXY1MHo5cGZxdnJ6cG1ld3Z4bDVhNTJsMmZ0ZXpmd2RwenJ6Ij4xMzY1PC9rZXk+PC9m
b3JlaWduLWtleXM+PHJlZi10eXBlIG5hbWU9IkNvbmZlcmVuY2UgUGFwZXIiPjQ3PC9yZWYtdHlw
ZT48Y29udHJpYnV0b3JzPjxhdXRob3JzPjxhdXRob3I+UGl3b3dhciwgSGVhdGhlcjwvYXV0aG9y
PjxhdXRob3I+Q2hhcG1hbiwgV2VuZHk8L2F1dGhvcj48L2F1dGhvcnM+PC9jb250cmlidXRvcnM+
PHRpdGxlcz48dGl0bGU+QSByZXZpZXcgb2Ygam91cm5hbCBwb2xpY2llcyBmb3Igc2hhcmluZyBy
ZXNlYXJjaCBkYXRhPC90aXRsZT48c2Vjb25kYXJ5LXRpdGxlPkVMUFVCPC9zZWNvbmRhcnktdGl0
bGU+PC90aXRsZXM+PGRhdGVzPjx5ZWFyPjIwMDg8L3llYXI+PC9kYXRlcz48cHViLWxvY2F0aW9u
PlRvcm9udG88L3B1Yi1sb2NhdGlvbj48bGFiZWw+cDAwNzc2PC9sYWJlbD48dXJscz48cGRmLXVy
bHM+PHVybD5maWxlOi8vbG9jYWxob3N0L1VzZXJzL2hwaXdvd2FyL0RvY3VtZW50cy9QYXBlcnMv
MjAwOC9QaXdvd2FyL0VMUFVCJTIwMjAwOCUyMFBpd293YXIucGRmPC91cmw+PC9wZGYtdXJscz48
L3VybHM+PGN1c3RvbTM+cGFwZXJzOi8vNjRERUY0QzAtNENBMi00QjQyLTk0QUEtREJCNkM0NjU4
NUQwL1BhcGVyL3A3NzY8L2N1c3RvbTM+PGVsZWN0cm9uaWMtcmVzb3VyY2UtbnVtPjEwLjEwMzgv
bnByZS4yMDA4LjE3MDEuMTwvZWxlY3Ryb25pYy1yZXNvdXJjZS1udW0+PC9yZWNvcmQ+PC9DaXRl
PjwvRW5kTm90ZT4A
</w:fldData>
        </w:fldChar>
      </w:r>
      <w:r w:rsidR="00B41B9E">
        <w:instrText xml:space="preserve"> ADDIN EN.CITE.DATA </w:instrText>
      </w:r>
      <w:r w:rsidR="007C4707">
        <w:fldChar w:fldCharType="end"/>
      </w:r>
      <w:r w:rsidR="007C4707">
        <w:fldChar w:fldCharType="separate"/>
      </w:r>
      <w:r w:rsidR="005B031D">
        <w:rPr>
          <w:noProof/>
        </w:rPr>
        <w:t>[15, 16]</w:t>
      </w:r>
      <w:r w:rsidR="007C4707">
        <w:fldChar w:fldCharType="end"/>
      </w:r>
      <w:r>
        <w:t>. Since 2003, the NIH has required a data sharing plan for all large funding grants and has more recently introduced stronger requirements for genome-wide association studies</w:t>
      </w:r>
      <w:r w:rsidR="001C2043">
        <w:t xml:space="preserve"> </w:t>
      </w:r>
      <w:r w:rsidR="007C4707">
        <w:fldChar w:fldCharType="begin"/>
      </w:r>
      <w:r w:rsidR="00B41B9E">
        <w:instrText xml:space="preserve"> ADDIN EN.CITE &lt;EndNote&gt;&lt;Cite ExcludeYear="1"&gt;&lt;Author&gt;NIH&lt;/Author&gt;&lt;Year&gt;2003&lt;/Year&gt;&lt;RecNum&gt;1010&lt;/RecNum&gt;&lt;record&gt;&lt;rec-number&gt;1010&lt;/rec-number&gt;&lt;foreign-keys&gt;&lt;key app="EN" db-id="9v50z9pfqvrzpmewvxl5a52l2ftezfwdpzrz"&gt;1010&lt;/key&gt;&lt;/foreign-keys&gt;&lt;ref-type name="Generic"&gt;13&lt;/ref-type&gt;&lt;contributors&gt;&lt;authors&gt;&lt;author&gt;NIH,&lt;/author&gt;&lt;/authors&gt;&lt;/contributors&gt;&lt;titles&gt;&lt;title&gt;NOT-OD-03-032:  Final NIH Statement on Sharing Research Data&lt;/title&gt;&lt;/titles&gt;&lt;keywords&gt;&lt;keyword&gt;policy&lt;/keyword&gt;&lt;keyword&gt;nih&lt;/keyword&gt;&lt;keyword&gt;all&lt;/keyword&gt;&lt;keyword&gt;open-access&lt;/keyword&gt;&lt;/keywords&gt;&lt;dates&gt;&lt;year&gt;2003&lt;/year&gt;&lt;/dates&gt;&lt;accession-num&gt;citeulike:2682271&lt;/accession-num&gt;&lt;label&gt;p00803&lt;/label&gt;&lt;urls&gt;&lt;related-urls&gt;&lt;url&gt;http://grants.nih.gov/grants/guide/notice-files/NOT-OD-03-032.html&lt;/url&gt;&lt;/related-urls&gt;&lt;/urls&gt;&lt;/record&gt;&lt;/Cite&gt;&lt;Cite ExcludeYear="1"&gt;&lt;Author&gt;Ni&lt;/Author&gt;&lt;Year&gt;2007&lt;/Year&gt;&lt;RecNum&gt;1&lt;/RecNum&gt;&lt;record&gt;&lt;rec-number&gt;1&lt;/rec-number&gt;&lt;foreign-keys&gt;&lt;key app='EN' db-id='txtvs99x7psae0e02z4vts5725e5dse2sxsr'&gt;1&lt;/key&gt;&lt;/foreign-keys&gt;&lt;ref-type name='Journal Article'&gt;17&lt;/ref-type&gt;&lt;contributors&gt;&lt;authors&gt;&lt;author&gt;Ni, H.&lt;/author&gt;&lt;/authors&gt;&lt;/contributors&gt;&lt;titles&gt;&lt;title&gt;NOT-OD-08-013: Implementation Guidance and Instructions for Applicants: Policy for Sharing of Data Obtained in NIH-Supported or Conducted Genome-Wide Association Studies (GWAS)&lt;/title&gt;&lt;/titles&gt;&lt;keywords&gt;&lt;keyword&gt;data-sharing&lt;/keyword&gt;&lt;keyword&gt;comps&lt;/keyword&gt;&lt;keyword&gt;doug&lt;/keyword&gt;&lt;keyword&gt;all&lt;/keyword&gt;&lt;/keywords&gt;&lt;dates&gt;&lt;year&gt;2007&lt;/year&gt;&lt;/dates&gt;&lt;accession-num&gt;citeulike:2045632&lt;/accession-num&gt;&lt;label&gt;p00990&lt;/label&gt;&lt;urls&gt;&lt;related-urls&gt;&lt;url&gt;http://www.ncbi.nlm.nih.gov/entrez/query.fcgi?db=pubmed&amp;amp;cmd=Retrieve&amp;amp;dopt=AbstractPlus&amp;amp;list_uids=citeulike:2045632&lt;/url&gt;&lt;/related-urls&gt;&lt;/urls&gt;&lt;custom3&gt;papers://64DEF4C0-4CA2-4B42-94AA-DBB6C46585D0/Paper/p990&lt;/custom3&gt;&lt;/record&gt;&lt;/Cite&gt;&lt;/EndNote&gt;</w:instrText>
      </w:r>
      <w:r w:rsidR="007C4707">
        <w:fldChar w:fldCharType="separate"/>
      </w:r>
      <w:r w:rsidR="005B031D">
        <w:rPr>
          <w:noProof/>
        </w:rPr>
        <w:t>[17, 18]</w:t>
      </w:r>
      <w:r w:rsidR="007C4707">
        <w:fldChar w:fldCharType="end"/>
      </w:r>
      <w:r>
        <w:t xml:space="preserve">; other funders have similar policies.  Several government whitepapers </w:t>
      </w:r>
      <w:r w:rsidR="007C4707">
        <w:fldChar w:fldCharType="begin"/>
      </w:r>
      <w:r w:rsidR="00B41B9E">
        <w:instrText xml:space="preserve"> ADDIN EN.CITE &lt;EndNote&gt;&lt;Cite ExcludeYear="1"&gt;&lt;Author&gt;Fienberg&lt;/Author&gt;&lt;Year&gt;1985&lt;/Year&gt;&lt;RecNum&gt;1819&lt;/RecNum&gt;&lt;record&gt;&lt;rec-number&gt;1819&lt;/rec-number&gt;&lt;foreign-keys&gt;&lt;key app="EN" db-id="9v50z9pfqvrzpmewvxl5a52l2ftezfwdpzrz"&gt;1819&lt;/key&gt;&lt;/foreign-keys&gt;&lt;ref-type name="Book"&gt;6&lt;/ref-type&gt;&lt;contributors&gt;&lt;authors&gt;&lt;author&gt;Fienberg, Stephen&lt;/author&gt;&lt;author&gt;Martin, Margaret&lt;/author&gt;&lt;author&gt;Straf, Miron&lt;/author&gt;&lt;/authors&gt;&lt;/contributors&gt;&lt;titles&gt;&lt;title&gt;Sharing research data&lt;/title&gt;&lt;/titles&gt;&lt;keywords&gt;&lt;keyword&gt;Interprofessional Relations&lt;/keyword&gt;&lt;keyword&gt;United States&lt;/keyword&gt;&lt;keyword&gt;Research&lt;/keyword&gt;&lt;/keywords&gt;&lt;dates&gt;&lt;year&gt;1985&lt;/year&gt;&lt;/dates&gt;&lt;pub-location&gt;Washington DC&lt;/pub-location&gt;&lt;publisher&gt;National Academy Press&lt;/publisher&gt;&lt;label&gt;p00634&lt;/label&gt;&lt;urls&gt;&lt;/urls&gt;&lt;custom3&gt;papers://64DEF4C0-4CA2-4B42-94AA-DBB6C46585D0/Paper/p634&lt;/custom3&gt;&lt;/record&gt;&lt;/Cite&gt;&lt;Cite ExcludeYear="1"&gt;&lt;Author&gt;Cech&lt;/Author&gt;&lt;Year&gt;2003&lt;/Year&gt;&lt;RecNum&gt;410&lt;/RecNum&gt;&lt;record&gt;&lt;rec-number&gt;410&lt;/rec-number&gt;&lt;foreign-keys&gt;&lt;key app="EN" db-id="9v50z9pfqvrzpmewvxl5a52l2ftezfwdpzrz"&gt;410&lt;/key&gt;&lt;/foreign-keys&gt;&lt;ref-type name="Book"&gt;6&lt;/ref-type&gt;&lt;contributors&gt;&lt;authors&gt;&lt;author&gt;Cech, T.&lt;/author&gt;&lt;/authors&gt;&lt;/contributors&gt;&lt;titles&gt;&lt;title&gt;Sharing Publication-Related Data and Materials: Responsibilities of Authorship in the Life Sciences&lt;/title&gt;&lt;/titles&gt;&lt;dates&gt;&lt;year&gt;2003&lt;/year&gt;&lt;/dates&gt;&lt;label&gt;p01043&lt;/label&gt;&lt;urls&gt;&lt;/urls&gt;&lt;custom3&gt;papers://64DEF4C0-4CA2-4B42-94AA-DBB6C46585D0/Paper/p1043&lt;/custom3&gt;&lt;/record&gt;&lt;/Cite&gt;&lt;/EndNote&gt;</w:instrText>
      </w:r>
      <w:r w:rsidR="007C4707">
        <w:fldChar w:fldCharType="separate"/>
      </w:r>
      <w:r w:rsidR="005B031D">
        <w:rPr>
          <w:noProof/>
        </w:rPr>
        <w:t>[14, 19]</w:t>
      </w:r>
      <w:r w:rsidR="007C4707">
        <w:fldChar w:fldCharType="end"/>
      </w:r>
      <w:r>
        <w:t xml:space="preserve"> and high-profile editorials</w:t>
      </w:r>
      <w:r w:rsidR="007900FE">
        <w:t xml:space="preserve"> </w:t>
      </w:r>
      <w:r w:rsidR="007C4707">
        <w:fldChar w:fldCharType="begin">
          <w:fldData xml:space="preserve">PEVuZE5vdGU+PENpdGUgRXhjbHVkZUF1dGg9IjEiPjxZZWFyPjIwMDk8L1llYXI+PFJlY051bT4x
Mzg2PC9SZWNOdW0+PHJlY29yZD48cmVjLW51bWJlcj4xMzg2PC9yZWMtbnVtYmVyPjxmb3JlaWdu
LWtleXM+PGtleSBhcHA9IkVOIiBkYi1pZD0ieHB6MnRyNXd0MGRldmxlZXNhd3B6ZHhvczB6cHRy
ZnZ6c3pzIj4xMzg2PC9rZXk+PC9mb3JlaWduLWtleXM+PHJlZi10eXBlIG5hbWU9IkpvdXJuYWwg
QXJ0aWNsZSI+MTc8L3JlZi10eXBlPjxjb250cmlidXRvcnM+PC9jb250cmlidXRvcnM+PHRpdGxl
cz48dGl0bGU+RGF0YeKAmXMgc2hhbWVmdWwgbmVnbGVjdDwvdGl0bGU+PHNlY29uZGFyeS10aXRs
ZT5OYXR1cmU8L3NlY29uZGFyeS10aXRsZT48L3RpdGxlcz48cGVyaW9kaWNhbD48ZnVsbC10aXRs
ZT5OYXR1cmU8L2Z1bGwtdGl0bGU+PC9wZXJpb2RpY2FsPjxwYWdlcz4xNDU8L3BhZ2VzPjx2b2x1
bWU+NDYxPC92b2x1bWU+PG51bWJlcj43MjYxPC9udW1iZXI+PGRhdGVzPjx5ZWFyPjIwMDk8L3ll
YXI+PHB1Yi1kYXRlcz48ZGF0ZT5TZXAgODwvZGF0ZT48L3B1Yi1kYXRlcz48L2RhdGVzPjxsYWJl
bD5wMDkzNzI8L2xhYmVsPjx1cmxzPjxwZGYtdXJscz48dXJsPmZpbGU6Ly9sb2NhbGhvc3QvVXNl
cnMvaHBpd293YXIvRG9jdW1lbnRzL1BhcGVycy8yMDA5L1Vua25vd24vTmF0dXJlJTIwMjAwOS0x
LnBkZjwvdXJsPjwvcGRmLXVybHM+PC91cmxzPjxjdXN0b20zPnBhcGVyczovLzY0REVGNEMwLTRD
QTItNEI0Mi05NEFBLURCQjZDNDY1ODVEMC9QYXBlci9wOTM3MjwvY3VzdG9tMz48L3JlY29yZD48
L0NpdGU+PENpdGU+PEF1dGhvcj5DZWNoPC9BdXRob3I+PFllYXI+MjAwMzwvWWVhcj48UmVjTnVt
PjQxMDwvUmVjTnVtPjxyZWNvcmQ+PHJlYy1udW1iZXI+NDEwPC9yZWMtbnVtYmVyPjxmb3JlaWdu
LWtleXM+PGtleSBhcHA9IkVOIiBkYi1pZD0ieHB6MnRyNXd0MGRldmxlZXNhd3B6ZHhvczB6cHRy
ZnZ6c3pzIj40MTA8L2tleT48L2ZvcmVpZ24ta2V5cz48cmVmLXR5cGUgbmFtZT0iQm9vayI+Njwv
cmVmLXR5cGU+PGNvbnRyaWJ1dG9ycz48YXV0aG9ycz48YXV0aG9yPkNlY2gsIFQuPC9hdXRob3I+
PC9hdXRob3JzPjwvY29udHJpYnV0b3JzPjx0aXRsZXM+PHRpdGxlPlNoYXJpbmcgUHVibGljYXRp
b24tUmVsYXRlZCBEYXRhIGFuZCBNYXRlcmlhbHM6IFJlc3BvbnNpYmlsaXRpZXMgb2YgQXV0aG9y
c2hpcCBpbiB0aGUgTGlmZSBTY2llbmNlczwvdGl0bGU+PC90aXRsZXM+PGRhdGVzPjx5ZWFyPjIw
MDM8L3llYXI+PC9kYXRlcz48bGFiZWw+cDAxMDQzPC9sYWJlbD48dXJscz48L3VybHM+PGN1c3Rv
bTM+cGFwZXJzOi8vNjRERUY0QzAtNENBMi00QjQyLTk0QUEtREJCNkM0NjU4NUQwL1BhcGVyL3Ax
MDQzPC9jdXN0b20zPjwvcmVjb3JkPjwvQ2l0ZT48Q2l0ZSBFeGNsdWRlQXV0aD0iMSI+PFllYXI+
MjAwNzwvWWVhcj48UmVjTnVtPjk0NDwvUmVjTnVtPjxyZWNvcmQ+PHJlYy1udW1iZXI+OTQ0PC9y
ZWMtbnVtYmVyPjxmb3JlaWduLWtleXM+PGtleSBhcHA9IkVOIiBkYi1pZD0ieHB6MnRyNXd0MGRl
dmxlZXNhd3B6ZHhvczB6cHRyZnZ6c3pzIj45NDQ8L2tleT48L2ZvcmVpZ24ta2V5cz48cmVmLXR5
cGUgbmFtZT0iSm91cm5hbCBBcnRpY2xlIj4xNzwvcmVmLXR5cGU+PGNvbnRyaWJ1dG9ycz48L2Nv
bnRyaWJ1dG9ycz48dGl0bGVzPjx0aXRsZT5Hb3QgZGF0YT88L3RpdGxlPjxzZWNvbmRhcnktdGl0
bGU+TmF0IE5ldXJvc2NpPC9zZWNvbmRhcnktdGl0bGU+PC90aXRsZXM+PHBlcmlvZGljYWw+PGZ1
bGwtdGl0bGU+TmF0IE5ldXJvc2NpPC9mdWxsLXRpdGxlPjwvcGVyaW9kaWNhbD48cGFnZXM+OTMx
LTkzMTwvcGFnZXM+PHZvbHVtZT4xMDwvdm9sdW1lPjxudW1iZXI+ODwvbnVtYmVyPjxrZXl3b3Jk
cz48a2V5d29yZD5kYXRhLXNoYXJpbmc8L2tleXdvcmQ+PGtleXdvcmQ+ZWRpdG9yaWFsPC9rZXl3
b3JkPjxrZXl3b3JkPmFsbDwva2V5d29yZD48L2tleXdvcmRzPjxkYXRlcz48eWVhcj4yMDA3PC95
ZWFyPjwvZGF0ZXM+PGFjY2Vzc2lvbi1udW0+Y2l0ZXVsaWtlOjIwNjM3Nzg8L2FjY2Vzc2lvbi1u
dW0+PGxhYmVsPnAwMDk2OTwvbGFiZWw+PHVybHM+PHJlbGF0ZWQtdXJscz48dXJsPmh0dHA6Ly93
d3cubmNiaS5ubG0ubmloLmdvdi9lbnRyZXovcXVlcnkuZmNnaT9kYj1wdWJtZWQmYW1wO2NtZD1S
ZXRyaWV2ZSZhbXA7ZG9wdD1BYnN0cmFjdFBsdXMmYW1wO2xpc3RfdWlkcz1jaXRldWxpa2U6MjA2
Mzc3ODwvdXJsPjwvcmVsYXRlZC11cmxzPjxwZGYtdXJscz48dXJsPmZpbGU6Ly9sb2NhbGhvc3Qv
VXNlcnMvaHBpd293YXIvRG9jdW1lbnRzL1BhcGVycy8yMDA3L1Vua25vd24vTmF0JTIwTmV1cm9z
Y2klMjAyMDA3LnBkZjwvdXJsPjwvcGRmLXVybHM+PC91cmxzPjxjdXN0b20zPnBhcGVyczovLzY0
REVGNEMwLTRDQTItNEI0Mi05NEFBLURCQjZDNDY1ODVEMC9QYXBlci9wOTY5PC9jdXN0b20zPjwv
cmVjb3JkPjwvQ2l0ZT48Q2l0ZSBFeGNsdWRlQXV0aD0iMSI+PFllYXI+MjAwNzwvWWVhcj48UmVj
TnVtPjQ2NTwvUmVjTnVtPjxyZWNvcmQ+PHJlYy1udW1iZXI+NDY1PC9yZWMtbnVtYmVyPjxmb3Jl
aWduLWtleXM+PGtleSBhcHA9IkVOIiBkYi1pZD0ieHB6MnRyNXd0MGRldmxlZXNhd3B6ZHhvczB6
cHRyZnZ6c3pzIj40NjU8L2tleT48L2ZvcmVpZ24ta2V5cz48cmVmLXR5cGUgbmFtZT0iSm91cm5h
bCBBcnRpY2xlIj4xNzwvcmVmLXR5cGU+PGNvbnRyaWJ1dG9ycz48L2NvbnRyaWJ1dG9ycz48dGl0
bGVzPjx0aXRsZT5Db21wZXRlLCBjb2xsYWJvcmF0ZSwgY29tcGVsPC90aXRsZT48c2Vjb25kYXJ5
LXRpdGxlPk5hdCBHZW5ldDwvc2Vjb25kYXJ5LXRpdGxlPjwvdGl0bGVzPjxwZXJpb2RpY2FsPjxm
dWxsLXRpdGxlPk5hdCBHZW5ldDwvZnVsbC10aXRsZT48L3BlcmlvZGljYWw+PHBhZ2VzPjkzMTwv
cGFnZXM+PHZvbHVtZT4zOTwvdm9sdW1lPjxudW1iZXI+ODwvbnVtYmVyPjxrZXl3b3Jkcz48a2V5
d29yZD5kYXRhLXNoYXJpbmc8L2tleXdvcmQ+PGtleXdvcmQ+YWxsPC9rZXl3b3JkPjxrZXl3b3Jk
PmVkaXRvcmlhbDwva2V5d29yZD48L2tleXdvcmRzPjxkYXRlcz48eWVhcj4yMDA3PC95ZWFyPjwv
ZGF0ZXM+PGFjY2Vzc2lvbi1udW0+Y2l0ZXVsaWtlOjIwMjg2MTI8L2FjY2Vzc2lvbi1udW0+PGxh
YmVsPnAwMDUxNDwvbGFiZWw+PHVybHM+PHJlbGF0ZWQtdXJscz48dXJsPmh0dHA6Ly93d3cubmNi
aS5ubG0ubmloLmdvdi9lbnRyZXovcXVlcnkuZmNnaT9kYj1wdWJtZWQmYW1wO2NtZD1SZXRyaWV2
ZSZhbXA7ZG9wdD1BYnN0cmFjdFBsdXMmYW1wO2xpc3RfdWlkcz1jaXRldWxpa2U6MjAyODYxMjwv
dXJsPjwvcmVsYXRlZC11cmxzPjxwZGYtdXJscz48dXJsPmZpbGU6Ly9sb2NhbGhvc3QvVXNlcnMv
aHBpd293YXIvRG9jdW1lbnRzL1BhcGVycy8yMDA3L1Vua25vd24vTmF0JTIwR2VuZXQlMjAyMDA3
LnBkZjwvdXJsPjwvcGRmLXVybHM+PC91cmxzPjxjdXN0b20zPnBhcGVyczovLzY0REVGNEMwLTRD
QTItNEI0Mi05NEFBLURCQjZDNDY1ODVEMC9QYXBlci9wNTE0PC9jdXN0b20zPjwvcmVjb3JkPjwv
Q2l0ZT48Q2l0ZSBFeGNsdWRlQXV0aD0iMSI+PFllYXI+MjAwNzwvWWVhcj48UmVjTnVtPjIyNjwv
UmVjTnVtPjxyZWNvcmQ+PHJlYy1udW1iZXI+MjI2PC9yZWMtbnVtYmVyPjxmb3JlaWduLWtleXM+
PGtleSBhcHA9IkVOIiBkYi1pZD0ieHB6MnRyNXd0MGRldmxlZXNhd3B6ZHhvczB6cHRyZnZ6c3pz
Ij4yMjY8L2tleT48L2ZvcmVpZ24ta2V5cz48cmVmLXR5cGUgbmFtZT0iSm91cm5hbCBBcnRpY2xl
Ij4xNzwvcmVmLXR5cGU+PGNvbnRyaWJ1dG9ycz48L2NvbnRyaWJ1dG9ycz48dGl0bGVzPjx0aXRs
ZT5EZW1vY3JhdGl6aW5nIHByb3Rlb21pY3MgZGF0YTwvdGl0bGU+PHNlY29uZGFyeS10aXRsZT5O
YXQgQmlvdGVjaDwvc2Vjb25kYXJ5LXRpdGxlPjwvdGl0bGVzPjxwZXJpb2RpY2FsPjxmdWxsLXRp
dGxlPk5hdCBCaW90ZWNoPC9mdWxsLXRpdGxlPjwvcGVyaW9kaWNhbD48cGFnZXM+MjYyLTI2Mjwv
cGFnZXM+PHZvbHVtZT4yNTwvdm9sdW1lPjxudW1iZXI+MzwvbnVtYmVyPjxrZXl3b3Jkcz48a2V5
d29yZD5lZGl0b3JpYWw8L2tleXdvcmQ+PGtleXdvcmQ+ZGF0YS1zaGFyaW5nPC9rZXl3b3JkPjxr
ZXl3b3JkPmFsbDwva2V5d29yZD48L2tleXdvcmRzPjxkYXRlcz48eWVhcj4yMDA3PC95ZWFyPjwv
ZGF0ZXM+PGFjY2Vzc2lvbi1udW0+Y2l0ZXVsaWtlOjIwNjM3NjU8L2FjY2Vzc2lvbi1udW0+PGxh
YmVsPnAwMDU1MzwvbGFiZWw+PHVybHM+PHJlbGF0ZWQtdXJscz48dXJsPmh0dHA6Ly93d3cubmNi
aS5ubG0ubmloLmdvdi9lbnRyZXovcXVlcnkuZmNnaT9kYj1wdWJtZWQmYW1wO2NtZD1SZXRyaWV2
ZSZhbXA7ZG9wdD1BYnN0cmFjdFBsdXMmYW1wO2xpc3RfdWlkcz1jaXRldWxpa2U6MjA2Mzc2NTwv
dXJsPjwvcmVsYXRlZC11cmxzPjxwZGYtdXJscz48dXJsPmZpbGU6Ly9sb2NhbGhvc3QvVXNlcnMv
aHBpd293YXIvRG9jdW1lbnRzL1BhcGVycy8yMDA3L1Vua25vd24vTmF0JTIwQmlvdGVjaCUyMDIw
MDcucGRmPC91cmw+PC9wZGYtdXJscz48L3VybHM+PGN1c3RvbTM+cGFwZXJzOi8vNjRERUY0QzAt
NENBMi00QjQyLTk0QUEtREJCNkM0NjU4NUQwL1BhcGVyL3A1NTM8L2N1c3RvbTM+PC9yZWNvcmQ+
PC9DaXRlPjxDaXRlIEV4Y2x1ZGVBdXRoPSIxIj48WWVhcj4yMDA3PC9ZZWFyPjxSZWNOdW0+OTU8
L1JlY051bT48cmVjb3JkPjxyZWMtbnVtYmVyPjk1PC9yZWMtbnVtYmVyPjxmb3JlaWduLWtleXM+
PGtleSBhcHA9IkVOIiBkYi1pZD0ieHB6MnRyNXd0MGRldmxlZXNhd3B6ZHhvczB6cHRyZnZ6c3pz
Ij45NTwva2V5PjwvZm9yZWlnbi1rZXlzPjxyZWYtdHlwZSBuYW1lPSJKb3VybmFsIEFydGljbGUi
PjE3PC9yZWYtdHlwZT48Y29udHJpYnV0b3JzPjwvY29udHJpYnV0b3JzPjx0aXRsZXM+PHRpdGxl
PlRpbWUgZm9yIGxlYWRlcnNoaXA8L3RpdGxlPjxzZWNvbmRhcnktdGl0bGU+TmF0IEJpb3RlY2g8
L3NlY29uZGFyeS10aXRsZT48L3RpdGxlcz48cGVyaW9kaWNhbD48ZnVsbC10aXRsZT5OYXQgQmlv
dGVjaDwvZnVsbC10aXRsZT48L3BlcmlvZGljYWw+PHBhZ2VzPjgyMS04MjE8L3BhZ2VzPjx2b2x1
bWU+MjU8L3ZvbHVtZT48bnVtYmVyPjg8L251bWJlcj48a2V5d29yZHM+PGtleXdvcmQ+ZGF0YS1z
aGFyaW5nPC9rZXl3b3JkPjxrZXl3b3JkPmV4YW1wbGU8L2tleXdvcmQ+PGtleXdvcmQ+ZWRpdG9y
aWFsPC9rZXl3b3JkPjxrZXl3b3JkPnBvbGljeTwva2V5d29yZD48a2V5d29yZD5wcm90ZW9taWNz
PC9rZXl3b3JkPjxrZXl3b3JkPnJlcG9ydGluZzwva2V5d29yZD48a2V5d29yZD5hbGw8L2tleXdv
cmQ+PC9rZXl3b3Jkcz48ZGF0ZXM+PHllYXI+MjAwNzwveWVhcj48L2RhdGVzPjxhY2Nlc3Npb24t
bnVtPmNpdGV1bGlrZToyMjA0MDA2PC9hY2Nlc3Npb24tbnVtPjxsYWJlbD5wMDA5Nzc8L2xhYmVs
Pjx1cmxzPjxyZWxhdGVkLXVybHM+PHVybD5odHRwOi8vd3d3Lm5jYmkubmxtLm5paC5nb3YvZW50
cmV6L3F1ZXJ5LmZjZ2k/ZGI9cHVibWVkJmFtcDtjbWQ9UmV0cmlldmUmYW1wO2RvcHQ9QWJzdHJh
Y3RQbHVzJmFtcDtsaXN0X3VpZHM9Y2l0ZXVsaWtlOjIyMDQwMDY8L3VybD48L3JlbGF0ZWQtdXJs
cz48cGRmLXVybHM+PHVybD5maWxlOi8vbG9jYWxob3N0L1VzZXJzL2hwaXdvd2FyL0RvY3VtZW50
cy9QYXBlcnMvMjAwNy9Vbmtub3duL05hdCUyMEJpb3RlY2glMjAyMDA3LTEucGRmPC91cmw+PC9w
ZGYtdXJscz48L3VybHM+PGN1c3RvbTM+cGFwZXJzOi8vNjRERUY0QzAtNENBMi00QjQyLTk0QUEt
REJCNkM0NjU4NUQwL1BhcGVyL3A5Nzc8L2N1c3RvbTM+PC9yZWNvcmQ+PC9DaXRlPjxDaXRlIEV4
Y2x1ZGVBdXRoPSIxIj48WWVhcj4yMDAyPC9ZZWFyPjxSZWNOdW0+NzE0PC9SZWNOdW0+PHJlY29y
ZD48cmVjLW51bWJlcj43MTQ8L3JlYy1udW1iZXI+PGZvcmVpZ24ta2V5cz48a2V5IGFwcD0iRU4i
IGRiLWlkPSJ4cHoydHI1d3QwZGV2bGVlc2F3cHpkeG9zMHpwdHJmdnpzenMiPjcxNDwva2V5Pjwv
Zm9yZWlnbi1rZXlzPjxyZWYtdHlwZSBuYW1lPSJKb3VybmFsIEFydGljbGUiPjE3PC9yZWYtdHlw
ZT48Y29udHJpYnV0b3JzPjwvY29udHJpYnV0b3JzPjx0aXRsZXM+PHRpdGxlPkhvdyB0byBlbmNv
dXJhZ2UgdGhlIHJpZ2h0IGJlaGF2aW91cjwvdGl0bGU+PHNlY29uZGFyeS10aXRsZT5OYXR1cmU8
L3NlY29uZGFyeS10aXRsZT48L3RpdGxlcz48cGVyaW9kaWNhbD48ZnVsbC10aXRsZT5OYXR1cmU8
L2Z1bGwtdGl0bGU+PC9wZXJpb2RpY2FsPjxwYWdlcz4xPC9wYWdlcz48dm9sdW1lPjQxNjwvdm9s
dW1lPjxrZXl3b3Jkcz48a2V5d29yZD5lZGl0b3JpYWw8L2tleXdvcmQ+PGtleXdvcmQ+cG9saWN5
PC9rZXl3b3JkPjxrZXl3b3JkPmFsbDwva2V5d29yZD48a2V5d29yZD5pbmNlbnRpdmVzPC9rZXl3
b3JkPjxrZXl3b3JkPmRhdGEtc2hhcmluZzwva2V5d29yZD48L2tleXdvcmRzPjxkYXRlcz48eWVh
cj4yMDAyPC95ZWFyPjwvZGF0ZXM+PGFjY2Vzc2lvbi1udW0+Y2l0ZXVsaWtlOjI0MDM3MjE8L2Fj
Y2Vzc2lvbi1udW0+PGxhYmVsPnAwMDQxNzwvbGFiZWw+PHVybHM+PHJlbGF0ZWQtdXJscz48dXJs
Pmh0dHA6Ly93d3cubmNiaS5ubG0ubmloLmdvdi9lbnRyZXovcXVlcnkuZmNnaT9kYj1wdWJtZWQm
YW1wO2NtZD1SZXRyaWV2ZSZhbXA7ZG9wdD1BYnN0cmFjdFBsdXMmYW1wO2xpc3RfdWlkcz1jaXRl
dWxpa2U6MjQwMzcyMTwvdXJsPjwvcmVsYXRlZC11cmxzPjxwZGYtdXJscz48dXJsPmZpbGU6Ly9s
b2NhbGhvc3QvVXNlcnMvaHBpd293YXIvRG9jdW1lbnRzL1BhcGVycy8yMDAyL1Vua25vd24vTmF0
dXJlJTIwMjAwMi5wZGY8L3VybD48L3BkZi11cmxzPjwvdXJscz48Y3VzdG9tMz5wYXBlcnM6Ly82
NERFRjRDMC00Q0EyLTRCNDItOTRBQS1EQkI2QzQ2NTg1RDAvUGFwZXIvcDQxNzwvY3VzdG9tMz48
L3JlY29yZD48L0NpdGU+PC9FbmROb3RlPn==
</w:fldData>
        </w:fldChar>
      </w:r>
      <w:r w:rsidR="00B260B1">
        <w:instrText xml:space="preserve"> ADDIN EN.CITE </w:instrText>
      </w:r>
      <w:r w:rsidR="007C4707">
        <w:fldChar w:fldCharType="begin">
          <w:fldData xml:space="preserve">PEVuZE5vdGU+PENpdGUgRXhjbHVkZUF1dGg9IjEiPjxZZWFyPjIwMDk8L1llYXI+PFJlY051bT4x
Mzg2PC9SZWNOdW0+PHJlY29yZD48cmVjLW51bWJlcj4xMzg2PC9yZWMtbnVtYmVyPjxmb3JlaWdu
LWtleXM+PGtleSBhcHA9IkVOIiBkYi1pZD0ieHB6MnRyNXd0MGRldmxlZXNhd3B6ZHhvczB6cHRy
ZnZ6c3pzIj4xMzg2PC9rZXk+PC9mb3JlaWduLWtleXM+PHJlZi10eXBlIG5hbWU9IkpvdXJuYWwg
QXJ0aWNsZSI+MTc8L3JlZi10eXBlPjxjb250cmlidXRvcnM+PC9jb250cmlidXRvcnM+PHRpdGxl
cz48dGl0bGU+RGF0YeKAmXMgc2hhbWVmdWwgbmVnbGVjdDwvdGl0bGU+PHNlY29uZGFyeS10aXRs
ZT5OYXR1cmU8L3NlY29uZGFyeS10aXRsZT48L3RpdGxlcz48cGVyaW9kaWNhbD48ZnVsbC10aXRs
ZT5OYXR1cmU8L2Z1bGwtdGl0bGU+PC9wZXJpb2RpY2FsPjxwYWdlcz4xNDU8L3BhZ2VzPjx2b2x1
bWU+NDYxPC92b2x1bWU+PG51bWJlcj43MjYxPC9udW1iZXI+PGRhdGVzPjx5ZWFyPjIwMDk8L3ll
YXI+PHB1Yi1kYXRlcz48ZGF0ZT5TZXAgODwvZGF0ZT48L3B1Yi1kYXRlcz48L2RhdGVzPjxsYWJl
bD5wMDkzNzI8L2xhYmVsPjx1cmxzPjxwZGYtdXJscz48dXJsPmZpbGU6Ly9sb2NhbGhvc3QvVXNl
cnMvaHBpd293YXIvRG9jdW1lbnRzL1BhcGVycy8yMDA5L1Vua25vd24vTmF0dXJlJTIwMjAwOS0x
LnBkZjwvdXJsPjwvcGRmLXVybHM+PC91cmxzPjxjdXN0b20zPnBhcGVyczovLzY0REVGNEMwLTRD
QTItNEI0Mi05NEFBLURCQjZDNDY1ODVEMC9QYXBlci9wOTM3MjwvY3VzdG9tMz48L3JlY29yZD48
L0NpdGU+PENpdGU+PEF1dGhvcj5DZWNoPC9BdXRob3I+PFllYXI+MjAwMzwvWWVhcj48UmVjTnVt
PjQxMDwvUmVjTnVtPjxyZWNvcmQ+PHJlYy1udW1iZXI+NDEwPC9yZWMtbnVtYmVyPjxmb3JlaWdu
LWtleXM+PGtleSBhcHA9IkVOIiBkYi1pZD0ieHB6MnRyNXd0MGRldmxlZXNhd3B6ZHhvczB6cHRy
ZnZ6c3pzIj40MTA8L2tleT48L2ZvcmVpZ24ta2V5cz48cmVmLXR5cGUgbmFtZT0iQm9vayI+Njwv
cmVmLXR5cGU+PGNvbnRyaWJ1dG9ycz48YXV0aG9ycz48YXV0aG9yPkNlY2gsIFQuPC9hdXRob3I+
PC9hdXRob3JzPjwvY29udHJpYnV0b3JzPjx0aXRsZXM+PHRpdGxlPlNoYXJpbmcgUHVibGljYXRp
b24tUmVsYXRlZCBEYXRhIGFuZCBNYXRlcmlhbHM6IFJlc3BvbnNpYmlsaXRpZXMgb2YgQXV0aG9y
c2hpcCBpbiB0aGUgTGlmZSBTY2llbmNlczwvdGl0bGU+PC90aXRsZXM+PGRhdGVzPjx5ZWFyPjIw
MDM8L3llYXI+PC9kYXRlcz48bGFiZWw+cDAxMDQzPC9sYWJlbD48dXJscz48L3VybHM+PGN1c3Rv
bTM+cGFwZXJzOi8vNjRERUY0QzAtNENBMi00QjQyLTk0QUEtREJCNkM0NjU4NUQwL1BhcGVyL3Ax
MDQzPC9jdXN0b20zPjwvcmVjb3JkPjwvQ2l0ZT48Q2l0ZSBFeGNsdWRlQXV0aD0iMSI+PFllYXI+
MjAwNzwvWWVhcj48UmVjTnVtPjk0NDwvUmVjTnVtPjxyZWNvcmQ+PHJlYy1udW1iZXI+OTQ0PC9y
ZWMtbnVtYmVyPjxmb3JlaWduLWtleXM+PGtleSBhcHA9IkVOIiBkYi1pZD0ieHB6MnRyNXd0MGRl
dmxlZXNhd3B6ZHhvczB6cHRyZnZ6c3pzIj45NDQ8L2tleT48L2ZvcmVpZ24ta2V5cz48cmVmLXR5
cGUgbmFtZT0iSm91cm5hbCBBcnRpY2xlIj4xNzwvcmVmLXR5cGU+PGNvbnRyaWJ1dG9ycz48L2Nv
bnRyaWJ1dG9ycz48dGl0bGVzPjx0aXRsZT5Hb3QgZGF0YT88L3RpdGxlPjxzZWNvbmRhcnktdGl0
bGU+TmF0IE5ldXJvc2NpPC9zZWNvbmRhcnktdGl0bGU+PC90aXRsZXM+PHBlcmlvZGljYWw+PGZ1
bGwtdGl0bGU+TmF0IE5ldXJvc2NpPC9mdWxsLXRpdGxlPjwvcGVyaW9kaWNhbD48cGFnZXM+OTMx
LTkzMTwvcGFnZXM+PHZvbHVtZT4xMDwvdm9sdW1lPjxudW1iZXI+ODwvbnVtYmVyPjxrZXl3b3Jk
cz48a2V5d29yZD5kYXRhLXNoYXJpbmc8L2tleXdvcmQ+PGtleXdvcmQ+ZWRpdG9yaWFsPC9rZXl3
b3JkPjxrZXl3b3JkPmFsbDwva2V5d29yZD48L2tleXdvcmRzPjxkYXRlcz48eWVhcj4yMDA3PC95
ZWFyPjwvZGF0ZXM+PGFjY2Vzc2lvbi1udW0+Y2l0ZXVsaWtlOjIwNjM3Nzg8L2FjY2Vzc2lvbi1u
dW0+PGxhYmVsPnAwMDk2OTwvbGFiZWw+PHVybHM+PHJlbGF0ZWQtdXJscz48dXJsPmh0dHA6Ly93
d3cubmNiaS5ubG0ubmloLmdvdi9lbnRyZXovcXVlcnkuZmNnaT9kYj1wdWJtZWQmYW1wO2NtZD1S
ZXRyaWV2ZSZhbXA7ZG9wdD1BYnN0cmFjdFBsdXMmYW1wO2xpc3RfdWlkcz1jaXRldWxpa2U6MjA2
Mzc3ODwvdXJsPjwvcmVsYXRlZC11cmxzPjxwZGYtdXJscz48dXJsPmZpbGU6Ly9sb2NhbGhvc3Qv
VXNlcnMvaHBpd293YXIvRG9jdW1lbnRzL1BhcGVycy8yMDA3L1Vua25vd24vTmF0JTIwTmV1cm9z
Y2klMjAyMDA3LnBkZjwvdXJsPjwvcGRmLXVybHM+PC91cmxzPjxjdXN0b20zPnBhcGVyczovLzY0
REVGNEMwLTRDQTItNEI0Mi05NEFBLURCQjZDNDY1ODVEMC9QYXBlci9wOTY5PC9jdXN0b20zPjwv
cmVjb3JkPjwvQ2l0ZT48Q2l0ZSBFeGNsdWRlQXV0aD0iMSI+PFllYXI+MjAwNzwvWWVhcj48UmVj
TnVtPjQ2NTwvUmVjTnVtPjxyZWNvcmQ+PHJlYy1udW1iZXI+NDY1PC9yZWMtbnVtYmVyPjxmb3Jl
aWduLWtleXM+PGtleSBhcHA9IkVOIiBkYi1pZD0ieHB6MnRyNXd0MGRldmxlZXNhd3B6ZHhvczB6
cHRyZnZ6c3pzIj40NjU8L2tleT48L2ZvcmVpZ24ta2V5cz48cmVmLXR5cGUgbmFtZT0iSm91cm5h
bCBBcnRpY2xlIj4xNzwvcmVmLXR5cGU+PGNvbnRyaWJ1dG9ycz48L2NvbnRyaWJ1dG9ycz48dGl0
bGVzPjx0aXRsZT5Db21wZXRlLCBjb2xsYWJvcmF0ZSwgY29tcGVsPC90aXRsZT48c2Vjb25kYXJ5
LXRpdGxlPk5hdCBHZW5ldDwvc2Vjb25kYXJ5LXRpdGxlPjwvdGl0bGVzPjxwZXJpb2RpY2FsPjxm
dWxsLXRpdGxlPk5hdCBHZW5ldDwvZnVsbC10aXRsZT48L3BlcmlvZGljYWw+PHBhZ2VzPjkzMTwv
cGFnZXM+PHZvbHVtZT4zOTwvdm9sdW1lPjxudW1iZXI+ODwvbnVtYmVyPjxrZXl3b3Jkcz48a2V5
d29yZD5kYXRhLXNoYXJpbmc8L2tleXdvcmQ+PGtleXdvcmQ+YWxsPC9rZXl3b3JkPjxrZXl3b3Jk
PmVkaXRvcmlhbDwva2V5d29yZD48L2tleXdvcmRzPjxkYXRlcz48eWVhcj4yMDA3PC95ZWFyPjwv
ZGF0ZXM+PGFjY2Vzc2lvbi1udW0+Y2l0ZXVsaWtlOjIwMjg2MTI8L2FjY2Vzc2lvbi1udW0+PGxh
YmVsPnAwMDUxNDwvbGFiZWw+PHVybHM+PHJlbGF0ZWQtdXJscz48dXJsPmh0dHA6Ly93d3cubmNi
aS5ubG0ubmloLmdvdi9lbnRyZXovcXVlcnkuZmNnaT9kYj1wdWJtZWQmYW1wO2NtZD1SZXRyaWV2
ZSZhbXA7ZG9wdD1BYnN0cmFjdFBsdXMmYW1wO2xpc3RfdWlkcz1jaXRldWxpa2U6MjAyODYxMjwv
dXJsPjwvcmVsYXRlZC11cmxzPjxwZGYtdXJscz48dXJsPmZpbGU6Ly9sb2NhbGhvc3QvVXNlcnMv
aHBpd293YXIvRG9jdW1lbnRzL1BhcGVycy8yMDA3L1Vua25vd24vTmF0JTIwR2VuZXQlMjAyMDA3
LnBkZjwvdXJsPjwvcGRmLXVybHM+PC91cmxzPjxjdXN0b20zPnBhcGVyczovLzY0REVGNEMwLTRD
QTItNEI0Mi05NEFBLURCQjZDNDY1ODVEMC9QYXBlci9wNTE0PC9jdXN0b20zPjwvcmVjb3JkPjwv
Q2l0ZT48Q2l0ZSBFeGNsdWRlQXV0aD0iMSI+PFllYXI+MjAwNzwvWWVhcj48UmVjTnVtPjIyNjwv
UmVjTnVtPjxyZWNvcmQ+PHJlYy1udW1iZXI+MjI2PC9yZWMtbnVtYmVyPjxmb3JlaWduLWtleXM+
PGtleSBhcHA9IkVOIiBkYi1pZD0ieHB6MnRyNXd0MGRldmxlZXNhd3B6ZHhvczB6cHRyZnZ6c3pz
Ij4yMjY8L2tleT48L2ZvcmVpZ24ta2V5cz48cmVmLXR5cGUgbmFtZT0iSm91cm5hbCBBcnRpY2xl
Ij4xNzwvcmVmLXR5cGU+PGNvbnRyaWJ1dG9ycz48L2NvbnRyaWJ1dG9ycz48dGl0bGVzPjx0aXRs
ZT5EZW1vY3JhdGl6aW5nIHByb3Rlb21pY3MgZGF0YTwvdGl0bGU+PHNlY29uZGFyeS10aXRsZT5O
YXQgQmlvdGVjaDwvc2Vjb25kYXJ5LXRpdGxlPjwvdGl0bGVzPjxwZXJpb2RpY2FsPjxmdWxsLXRp
dGxlPk5hdCBCaW90ZWNoPC9mdWxsLXRpdGxlPjwvcGVyaW9kaWNhbD48cGFnZXM+MjYyLTI2Mjwv
cGFnZXM+PHZvbHVtZT4yNTwvdm9sdW1lPjxudW1iZXI+MzwvbnVtYmVyPjxrZXl3b3Jkcz48a2V5
d29yZD5lZGl0b3JpYWw8L2tleXdvcmQ+PGtleXdvcmQ+ZGF0YS1zaGFyaW5nPC9rZXl3b3JkPjxr
ZXl3b3JkPmFsbDwva2V5d29yZD48L2tleXdvcmRzPjxkYXRlcz48eWVhcj4yMDA3PC95ZWFyPjwv
ZGF0ZXM+PGFjY2Vzc2lvbi1udW0+Y2l0ZXVsaWtlOjIwNjM3NjU8L2FjY2Vzc2lvbi1udW0+PGxh
YmVsPnAwMDU1MzwvbGFiZWw+PHVybHM+PHJlbGF0ZWQtdXJscz48dXJsPmh0dHA6Ly93d3cubmNi
aS5ubG0ubmloLmdvdi9lbnRyZXovcXVlcnkuZmNnaT9kYj1wdWJtZWQmYW1wO2NtZD1SZXRyaWV2
ZSZhbXA7ZG9wdD1BYnN0cmFjdFBsdXMmYW1wO2xpc3RfdWlkcz1jaXRldWxpa2U6MjA2Mzc2NTwv
dXJsPjwvcmVsYXRlZC11cmxzPjxwZGYtdXJscz48dXJsPmZpbGU6Ly9sb2NhbGhvc3QvVXNlcnMv
aHBpd293YXIvRG9jdW1lbnRzL1BhcGVycy8yMDA3L1Vua25vd24vTmF0JTIwQmlvdGVjaCUyMDIw
MDcucGRmPC91cmw+PC9wZGYtdXJscz48L3VybHM+PGN1c3RvbTM+cGFwZXJzOi8vNjRERUY0QzAt
NENBMi00QjQyLTk0QUEtREJCNkM0NjU4NUQwL1BhcGVyL3A1NTM8L2N1c3RvbTM+PC9yZWNvcmQ+
PC9DaXRlPjxDaXRlIEV4Y2x1ZGVBdXRoPSIxIj48WWVhcj4yMDA3PC9ZZWFyPjxSZWNOdW0+OTU8
L1JlY051bT48cmVjb3JkPjxyZWMtbnVtYmVyPjk1PC9yZWMtbnVtYmVyPjxmb3JlaWduLWtleXM+
PGtleSBhcHA9IkVOIiBkYi1pZD0ieHB6MnRyNXd0MGRldmxlZXNhd3B6ZHhvczB6cHRyZnZ6c3pz
Ij45NTwva2V5PjwvZm9yZWlnbi1rZXlzPjxyZWYtdHlwZSBuYW1lPSJKb3VybmFsIEFydGljbGUi
PjE3PC9yZWYtdHlwZT48Y29udHJpYnV0b3JzPjwvY29udHJpYnV0b3JzPjx0aXRsZXM+PHRpdGxl
PlRpbWUgZm9yIGxlYWRlcnNoaXA8L3RpdGxlPjxzZWNvbmRhcnktdGl0bGU+TmF0IEJpb3RlY2g8
L3NlY29uZGFyeS10aXRsZT48L3RpdGxlcz48cGVyaW9kaWNhbD48ZnVsbC10aXRsZT5OYXQgQmlv
dGVjaDwvZnVsbC10aXRsZT48L3BlcmlvZGljYWw+PHBhZ2VzPjgyMS04MjE8L3BhZ2VzPjx2b2x1
bWU+MjU8L3ZvbHVtZT48bnVtYmVyPjg8L251bWJlcj48a2V5d29yZHM+PGtleXdvcmQ+ZGF0YS1z
aGFyaW5nPC9rZXl3b3JkPjxrZXl3b3JkPmV4YW1wbGU8L2tleXdvcmQ+PGtleXdvcmQ+ZWRpdG9y
aWFsPC9rZXl3b3JkPjxrZXl3b3JkPnBvbGljeTwva2V5d29yZD48a2V5d29yZD5wcm90ZW9taWNz
PC9rZXl3b3JkPjxrZXl3b3JkPnJlcG9ydGluZzwva2V5d29yZD48a2V5d29yZD5hbGw8L2tleXdv
cmQ+PC9rZXl3b3Jkcz48ZGF0ZXM+PHllYXI+MjAwNzwveWVhcj48L2RhdGVzPjxhY2Nlc3Npb24t
bnVtPmNpdGV1bGlrZToyMjA0MDA2PC9hY2Nlc3Npb24tbnVtPjxsYWJlbD5wMDA5Nzc8L2xhYmVs
Pjx1cmxzPjxyZWxhdGVkLXVybHM+PHVybD5odHRwOi8vd3d3Lm5jYmkubmxtLm5paC5nb3YvZW50
cmV6L3F1ZXJ5LmZjZ2k/ZGI9cHVibWVkJmFtcDtjbWQ9UmV0cmlldmUmYW1wO2RvcHQ9QWJzdHJh
Y3RQbHVzJmFtcDtsaXN0X3VpZHM9Y2l0ZXVsaWtlOjIyMDQwMDY8L3VybD48L3JlbGF0ZWQtdXJs
cz48cGRmLXVybHM+PHVybD5maWxlOi8vbG9jYWxob3N0L1VzZXJzL2hwaXdvd2FyL0RvY3VtZW50
cy9QYXBlcnMvMjAwNy9Vbmtub3duL05hdCUyMEJpb3RlY2glMjAyMDA3LTEucGRmPC91cmw+PC9w
ZGYtdXJscz48L3VybHM+PGN1c3RvbTM+cGFwZXJzOi8vNjRERUY0QzAtNENBMi00QjQyLTk0QUEt
REJCNkM0NjU4NUQwL1BhcGVyL3A5Nzc8L2N1c3RvbTM+PC9yZWNvcmQ+PC9DaXRlPjxDaXRlIEV4
Y2x1ZGVBdXRoPSIxIj48WWVhcj4yMDAyPC9ZZWFyPjxSZWNOdW0+NzE0PC9SZWNOdW0+PHJlY29y
ZD48cmVjLW51bWJlcj43MTQ8L3JlYy1udW1iZXI+PGZvcmVpZ24ta2V5cz48a2V5IGFwcD0iRU4i
IGRiLWlkPSJ4cHoydHI1d3QwZGV2bGVlc2F3cHpkeG9zMHpwdHJmdnpzenMiPjcxNDwva2V5Pjwv
Zm9yZWlnbi1rZXlzPjxyZWYtdHlwZSBuYW1lPSJKb3VybmFsIEFydGljbGUiPjE3PC9yZWYtdHlw
ZT48Y29udHJpYnV0b3JzPjwvY29udHJpYnV0b3JzPjx0aXRsZXM+PHRpdGxlPkhvdyB0byBlbmNv
dXJhZ2UgdGhlIHJpZ2h0IGJlaGF2aW91cjwvdGl0bGU+PHNlY29uZGFyeS10aXRsZT5OYXR1cmU8
L3NlY29uZGFyeS10aXRsZT48L3RpdGxlcz48cGVyaW9kaWNhbD48ZnVsbC10aXRsZT5OYXR1cmU8
L2Z1bGwtdGl0bGU+PC9wZXJpb2RpY2FsPjxwYWdlcz4xPC9wYWdlcz48dm9sdW1lPjQxNjwvdm9s
dW1lPjxrZXl3b3Jkcz48a2V5d29yZD5lZGl0b3JpYWw8L2tleXdvcmQ+PGtleXdvcmQ+cG9saWN5
PC9rZXl3b3JkPjxrZXl3b3JkPmFsbDwva2V5d29yZD48a2V5d29yZD5pbmNlbnRpdmVzPC9rZXl3
b3JkPjxrZXl3b3JkPmRhdGEtc2hhcmluZzwva2V5d29yZD48L2tleXdvcmRzPjxkYXRlcz48eWVh
cj4yMDAyPC95ZWFyPjwvZGF0ZXM+PGFjY2Vzc2lvbi1udW0+Y2l0ZXVsaWtlOjI0MDM3MjE8L2Fj
Y2Vzc2lvbi1udW0+PGxhYmVsPnAwMDQxNzwvbGFiZWw+PHVybHM+PHJlbGF0ZWQtdXJscz48dXJs
Pmh0dHA6Ly93d3cubmNiaS5ubG0ubmloLmdvdi9lbnRyZXovcXVlcnkuZmNnaT9kYj1wdWJtZWQm
YW1wO2NtZD1SZXRyaWV2ZSZhbXA7ZG9wdD1BYnN0cmFjdFBsdXMmYW1wO2xpc3RfdWlkcz1jaXRl
dWxpa2U6MjQwMzcyMTwvdXJsPjwvcmVsYXRlZC11cmxzPjxwZGYtdXJscz48dXJsPmZpbGU6Ly9s
b2NhbGhvc3QvVXNlcnMvaHBpd293YXIvRG9jdW1lbnRzL1BhcGVycy8yMDAyL1Vua25vd24vTmF0
dXJlJTIwMjAwMi5wZGY8L3VybD48L3BkZi11cmxzPjwvdXJscz48Y3VzdG9tMz5wYXBlcnM6Ly82
NERFRjRDMC00Q0EyLTRCNDItOTRBQS1EQkI2QzQ2NTg1RDAvUGFwZXIvcDQxNzwvY3VzdG9tMz48
L3JlY29yZD48L0NpdGU+PC9FbmROb3RlPn==
</w:fldData>
        </w:fldChar>
      </w:r>
      <w:r w:rsidR="00B260B1">
        <w:instrText xml:space="preserve"> ADDIN EN.CITE.DATA </w:instrText>
      </w:r>
      <w:r w:rsidR="007C4707">
        <w:fldChar w:fldCharType="end"/>
      </w:r>
      <w:r w:rsidR="007C4707">
        <w:fldChar w:fldCharType="separate"/>
      </w:r>
      <w:r w:rsidR="005B031D">
        <w:rPr>
          <w:noProof/>
        </w:rPr>
        <w:t>[19-25]</w:t>
      </w:r>
      <w:r w:rsidR="007C4707">
        <w:fldChar w:fldCharType="end"/>
      </w:r>
      <w:r w:rsidR="001C2043" w:rsidRPr="001C2043">
        <w:t xml:space="preserve"> </w:t>
      </w:r>
      <w:r>
        <w:t>call for responsible data sharing and reuse, large-scale collaborative science is providing the opportunity to share datasets within and outside of the original research projects</w:t>
      </w:r>
      <w:r w:rsidR="007900FE">
        <w:t xml:space="preserve"> </w:t>
      </w:r>
      <w:r w:rsidR="007C4707">
        <w:fldChar w:fldCharType="begin">
          <w:fldData xml:space="preserve">PEVuZE5vdGU+PENpdGUgRXhjbHVkZVllYXI9IjEiPjxBdXRob3I+S2FrYXp1PC9BdXRob3I+PFll
YXI+MjAwNDwvWWVhcj48UmVjTnVtPjc0MjwvUmVjTnVtPjxyZWNvcmQ+PHJlYy1udW1iZXI+NzQy
PC9yZWMtbnVtYmVyPjxmb3JlaWduLWtleXM+PGtleSBhcHA9IkVOIiBkYi1pZD0icHQ5eDJhejA3
MnJ6cHBlNWZ0cXZzMmZqZnh2dmFmemF0MHdzIj43NDI8L2tleT48L2ZvcmVpZ24ta2V5cz48cmVm
LXR5cGUgbmFtZT0iSm91cm5hbCBBcnRpY2xlIj4xNzwvcmVmLXR5cGU+PGNvbnRyaWJ1dG9ycz48
YXV0aG9ycz48YXV0aG9yPktha2F6dSwgSy4gSy48L2F1dGhvcj48YXV0aG9yPkNoZXVuZywgTC4g
Vy48L2F1dGhvcj48YXV0aG9yPkx5bm5lLCBXLjwvYXV0aG9yPjwvYXV0aG9ycz48L2NvbnRyaWJ1
dG9ycz48dGl0bGVzPjx0aXRsZT5UaGUgQ2FuY2VyIEJpb21lZGljYWwgSW5mb3JtYXRpY3MgR3Jp
ZCAoY2FCSUcpOiBwaW9uZWVyaW5nIGFuIGV4cGFuc2l2ZSBuZXR3b3JrIG9mIGluZm9ybWF0aW9u
IGFuZCB0b29scyBmb3IgY29sbGFib3JhdGl2ZSBjYW5jZXIgcmVzZWFyY2g8L3RpdGxlPjxzZWNv
bmRhcnktdGl0bGU+SGF3YWlpIE1lZCBKPC9zZWNvbmRhcnktdGl0bGU+PC90aXRsZXM+PHBlcmlv
ZGljYWw+PGZ1bGwtdGl0bGU+SGF3YWlpIE1lZCBKPC9mdWxsLXRpdGxlPjwvcGVyaW9kaWNhbD48
cGFnZXM+MjczLTU8L3BhZ2VzPjx2b2x1bWU+NjM8L3ZvbHVtZT48bnVtYmVyPjk8L251bWJlcj48
ZWRpdGlvbj4yMDA0LzExLzE2PC9lZGl0aW9uPjxrZXl3b3Jkcz48a2V5d29yZD5Db21wdXRhdGlv
bmFsIEJpb2xvZ3k8L2tleXdvcmQ+PGtleXdvcmQ+Q29tcHV0ZXIgQ29tbXVuaWNhdGlvbiBOZXR3
b3Jrcy8qb3JnYW5pemF0aW9uICZhbXA7IGFkbWluaXN0cmF0aW9uPC9rZXl3b3JkPjxrZXl3b3Jk
PipEaWZmdXNpb24gb2YgSW5ub3ZhdGlvbjwva2V5d29yZD48a2V5d29yZD5IYXdhaWk8L2tleXdv
cmQ+PGtleXdvcmQ+SHVtYW5zPC9rZXl3b3JkPjxrZXl3b3JkPk1lZGljYWwgSW5mb3JtYXRpY3Mv
Km9yZ2FuaXphdGlvbiAmYW1wOyBhZG1pbmlzdHJhdGlvbjwva2V5d29yZD48a2V5d29yZD4qTWVk
aWNhbCBPbmNvbG9neTwva2V5d29yZD48a2V5d29yZD4qTmVvcGxhc21zPC9rZXl3b3JkPjxrZXl3
b3JkPlByb2dyYW0gRGV2ZWxvcG1lbnQ8L2tleXdvcmQ+PC9rZXl3b3Jkcz48ZGF0ZXM+PHllYXI+
MjAwNDwveWVhcj48cHViLWRhdGVzPjxkYXRlPlNlcDwvZGF0ZT48L3B1Yi1kYXRlcz48L2RhdGVz
Pjxpc2JuPjAwMTctODU5NCAoUHJpbnQpPC9pc2JuPjxhY2Nlc3Npb24tbnVtPjE1NTQwNTI3PC9h
Y2Nlc3Npb24tbnVtPjx1cmxzPjxyZWxhdGVkLXVybHM+PHVybD5odHRwOi8vd3d3Lm5jYmkubmxt
Lm5paC5nb3YvZW50cmV6L3F1ZXJ5LmZjZ2k/Y21kPVJldHJpZXZlJmFtcDtkYj1QdWJNZWQmYW1w
O2RvcHQ9Q2l0YXRpb24mYW1wO2xpc3RfdWlkcz0xNTU0MDUyNzwvdXJsPjwvcmVsYXRlZC11cmxz
PjwvdXJscz48bGFuZ3VhZ2U+ZW5nPC9sYW5ndWFnZT48L3JlY29yZD48L0NpdGU+PENpdGUgRXhj
bHVkZVllYXI9IjEiPjxZZWFyPjIwMDc8L1llYXI+PFJlY051bT4zNjI8L1JlY051bT48cmVjb3Jk
PjxyZWMtbnVtYmVyPjM2MjwvcmVjLW51bWJlcj48Zm9yZWlnbi1rZXlzPjxrZXkgYXBwPSJFTiIg
ZGItaWQ9InB0OXgyYXowNzJyenBwZTVmdHF2czJmamZ4dnZhZnphdDB3cyI+MzYyPC9rZXk+PC9m
b3JlaWduLWtleXM+PHJlZi10eXBlIG5hbWU9IkpvdXJuYWwgQXJ0aWNsZSI+MTc8L3JlZi10eXBl
Pjxjb250cmlidXRvcnM+PC9jb250cmlidXRvcnM+PHRpdGxlcz48dGl0bGU+TmV3IG1vZGVscyBv
ZiBjb2xsYWJvcmF0aW9uIGluIGdlbm9tZS13aWRlIGFzc29jaWF0aW9uIHN0dWRpZXM6IHRoZSBH
ZW5ldGljIEFzc29jaWF0aW9uIEluZm9ybWF0aW9uIE5ldHdvcms8L3RpdGxlPjxzZWNvbmRhcnkt
dGl0bGU+TmF0IEdlbmV0PC9zZWNvbmRhcnktdGl0bGU+PC90aXRsZXM+PHBlcmlvZGljYWw+PGZ1
bGwtdGl0bGU+TmF0IEdlbmV0PC9mdWxsLXRpdGxlPjwvcGVyaW9kaWNhbD48cGFnZXM+MTA0NS0x
MDUxPC9wYWdlcz48dm9sdW1lPjM5PC92b2x1bWU+PG51bWJlcj45PC9udW1iZXI+PGtleXdvcmRz
PjxrZXl3b3JkPmFsbDwva2V5d29yZD48a2V5d29yZD5jb2xsYWJvcmF0aW9uPC9rZXl3b3JkPjxr
ZXl3b3JkPmRhdGEtc2hhcmluZzwva2V5d29yZD48a2V5d29yZD5kYmdhcDwva2V5d29yZD48a2V5
d29yZD5leGFtcGxlPC9rZXl3b3JkPjxrZXl3b3JkPmlwPC9rZXl3b3JkPjxrZXl3b3JkPnByaXZh
Y3k8L2tleXdvcmQ+PC9rZXl3b3Jkcz48ZGF0ZXM+PHllYXI+MjAwNzwveWVhcj48L2RhdGVzPjxh
Y2Nlc3Npb24tbnVtPmNpdGV1bGlrZToxNjIxNTk3PC9hY2Nlc3Npb24tbnVtPjx1cmxzPjxyZWxh
dGVkLXVybHM+PHVybD5odHRwOi8vZHguZG9pLm9yZy8xMC4xMDM4JTJGbmcyMTI3PC91cmw+PC9y
ZWxhdGVkLXVybHM+PC91cmxzPjwvcmVjb3JkPjwvQ2l0ZT48L0VuZE5vdGU+
</w:fldData>
        </w:fldChar>
      </w:r>
      <w:r>
        <w:instrText xml:space="preserve"> ADDIN EN.CITE </w:instrText>
      </w:r>
      <w:r w:rsidR="007C4707">
        <w:fldChar w:fldCharType="begin">
          <w:fldData xml:space="preserve">PEVuZE5vdGU+PENpdGUgRXhjbHVkZVllYXI9IjEiPjxBdXRob3I+S2FrYXp1PC9BdXRob3I+PFll
YXI+MjAwNDwvWWVhcj48UmVjTnVtPjc0MjwvUmVjTnVtPjxyZWNvcmQ+PHJlYy1udW1iZXI+NzQy
PC9yZWMtbnVtYmVyPjxmb3JlaWduLWtleXM+PGtleSBhcHA9IkVOIiBkYi1pZD0icHQ5eDJhejA3
MnJ6cHBlNWZ0cXZzMmZqZnh2dmFmemF0MHdzIj43NDI8L2tleT48L2ZvcmVpZ24ta2V5cz48cmVm
LXR5cGUgbmFtZT0iSm91cm5hbCBBcnRpY2xlIj4xNzwvcmVmLXR5cGU+PGNvbnRyaWJ1dG9ycz48
YXV0aG9ycz48YXV0aG9yPktha2F6dSwgSy4gSy48L2F1dGhvcj48YXV0aG9yPkNoZXVuZywgTC4g
Vy48L2F1dGhvcj48YXV0aG9yPkx5bm5lLCBXLjwvYXV0aG9yPjwvYXV0aG9ycz48L2NvbnRyaWJ1
dG9ycz48dGl0bGVzPjx0aXRsZT5UaGUgQ2FuY2VyIEJpb21lZGljYWwgSW5mb3JtYXRpY3MgR3Jp
ZCAoY2FCSUcpOiBwaW9uZWVyaW5nIGFuIGV4cGFuc2l2ZSBuZXR3b3JrIG9mIGluZm9ybWF0aW9u
IGFuZCB0b29scyBmb3IgY29sbGFib3JhdGl2ZSBjYW5jZXIgcmVzZWFyY2g8L3RpdGxlPjxzZWNv
bmRhcnktdGl0bGU+SGF3YWlpIE1lZCBKPC9zZWNvbmRhcnktdGl0bGU+PC90aXRsZXM+PHBlcmlv
ZGljYWw+PGZ1bGwtdGl0bGU+SGF3YWlpIE1lZCBKPC9mdWxsLXRpdGxlPjwvcGVyaW9kaWNhbD48
cGFnZXM+MjczLTU8L3BhZ2VzPjx2b2x1bWU+NjM8L3ZvbHVtZT48bnVtYmVyPjk8L251bWJlcj48
ZWRpdGlvbj4yMDA0LzExLzE2PC9lZGl0aW9uPjxrZXl3b3Jkcz48a2V5d29yZD5Db21wdXRhdGlv
bmFsIEJpb2xvZ3k8L2tleXdvcmQ+PGtleXdvcmQ+Q29tcHV0ZXIgQ29tbXVuaWNhdGlvbiBOZXR3
b3Jrcy8qb3JnYW5pemF0aW9uICZhbXA7IGFkbWluaXN0cmF0aW9uPC9rZXl3b3JkPjxrZXl3b3Jk
PipEaWZmdXNpb24gb2YgSW5ub3ZhdGlvbjwva2V5d29yZD48a2V5d29yZD5IYXdhaWk8L2tleXdv
cmQ+PGtleXdvcmQ+SHVtYW5zPC9rZXl3b3JkPjxrZXl3b3JkPk1lZGljYWwgSW5mb3JtYXRpY3Mv
Km9yZ2FuaXphdGlvbiAmYW1wOyBhZG1pbmlzdHJhdGlvbjwva2V5d29yZD48a2V5d29yZD4qTWVk
aWNhbCBPbmNvbG9neTwva2V5d29yZD48a2V5d29yZD4qTmVvcGxhc21zPC9rZXl3b3JkPjxrZXl3
b3JkPlByb2dyYW0gRGV2ZWxvcG1lbnQ8L2tleXdvcmQ+PC9rZXl3b3Jkcz48ZGF0ZXM+PHllYXI+
MjAwNDwveWVhcj48cHViLWRhdGVzPjxkYXRlPlNlcDwvZGF0ZT48L3B1Yi1kYXRlcz48L2RhdGVz
Pjxpc2JuPjAwMTctODU5NCAoUHJpbnQpPC9pc2JuPjxhY2Nlc3Npb24tbnVtPjE1NTQwNTI3PC9h
Y2Nlc3Npb24tbnVtPjx1cmxzPjxyZWxhdGVkLXVybHM+PHVybD5odHRwOi8vd3d3Lm5jYmkubmxt
Lm5paC5nb3YvZW50cmV6L3F1ZXJ5LmZjZ2k/Y21kPVJldHJpZXZlJmFtcDtkYj1QdWJNZWQmYW1w
O2RvcHQ9Q2l0YXRpb24mYW1wO2xpc3RfdWlkcz0xNTU0MDUyNzwvdXJsPjwvcmVsYXRlZC11cmxz
PjwvdXJscz48bGFuZ3VhZ2U+ZW5nPC9sYW5ndWFnZT48L3JlY29yZD48L0NpdGU+PENpdGUgRXhj
bHVkZVllYXI9IjEiPjxZZWFyPjIwMDc8L1llYXI+PFJlY051bT4zNjI8L1JlY051bT48cmVjb3Jk
PjxyZWMtbnVtYmVyPjM2MjwvcmVjLW51bWJlcj48Zm9yZWlnbi1rZXlzPjxrZXkgYXBwPSJFTiIg
ZGItaWQ9InB0OXgyYXowNzJyenBwZTVmdHF2czJmamZ4dnZhZnphdDB3cyI+MzYyPC9rZXk+PC9m
b3JlaWduLWtleXM+PHJlZi10eXBlIG5hbWU9IkpvdXJuYWwgQXJ0aWNsZSI+MTc8L3JlZi10eXBl
Pjxjb250cmlidXRvcnM+PC9jb250cmlidXRvcnM+PHRpdGxlcz48dGl0bGU+TmV3IG1vZGVscyBv
ZiBjb2xsYWJvcmF0aW9uIGluIGdlbm9tZS13aWRlIGFzc29jaWF0aW9uIHN0dWRpZXM6IHRoZSBH
ZW5ldGljIEFzc29jaWF0aW9uIEluZm9ybWF0aW9uIE5ldHdvcms8L3RpdGxlPjxzZWNvbmRhcnkt
dGl0bGU+TmF0IEdlbmV0PC9zZWNvbmRhcnktdGl0bGU+PC90aXRsZXM+PHBlcmlvZGljYWw+PGZ1
bGwtdGl0bGU+TmF0IEdlbmV0PC9mdWxsLXRpdGxlPjwvcGVyaW9kaWNhbD48cGFnZXM+MTA0NS0x
MDUxPC9wYWdlcz48dm9sdW1lPjM5PC92b2x1bWU+PG51bWJlcj45PC9udW1iZXI+PGtleXdvcmRz
PjxrZXl3b3JkPmFsbDwva2V5d29yZD48a2V5d29yZD5jb2xsYWJvcmF0aW9uPC9rZXl3b3JkPjxr
ZXl3b3JkPmRhdGEtc2hhcmluZzwva2V5d29yZD48a2V5d29yZD5kYmdhcDwva2V5d29yZD48a2V5
d29yZD5leGFtcGxlPC9rZXl3b3JkPjxrZXl3b3JkPmlwPC9rZXl3b3JkPjxrZXl3b3JkPnByaXZh
Y3k8L2tleXdvcmQ+PC9rZXl3b3Jkcz48ZGF0ZXM+PHllYXI+MjAwNzwveWVhcj48L2RhdGVzPjxh
Y2Nlc3Npb24tbnVtPmNpdGV1bGlrZToxNjIxNTk3PC9hY2Nlc3Npb24tbnVtPjx1cmxzPjxyZWxh
dGVkLXVybHM+PHVybD5odHRwOi8vZHguZG9pLm9yZy8xMC4xMDM4JTJGbmcyMTI3PC91cmw+PC9y
ZWxhdGVkLXVybHM+PC91cmxzPjwvcmVjb3JkPjwvQ2l0ZT48L0VuZE5vdGU+
</w:fldData>
        </w:fldChar>
      </w:r>
      <w:r>
        <w:instrText xml:space="preserve"> ADDIN EN.CITE.DATA </w:instrText>
      </w:r>
      <w:r w:rsidR="007C4707">
        <w:fldChar w:fldCharType="end"/>
      </w:r>
      <w:r w:rsidR="007C4707">
        <w:fldChar w:fldCharType="separate"/>
      </w:r>
      <w:r w:rsidR="00B41B9E">
        <w:rPr>
          <w:noProof/>
        </w:rPr>
        <w:t>[20, 21]</w:t>
      </w:r>
      <w:r w:rsidR="007C4707">
        <w:fldChar w:fldCharType="end"/>
      </w:r>
      <w:r>
        <w:t xml:space="preserve">, and tools, standards, and databases are developed and maintained to facilitate data sharing and reuse.  </w:t>
      </w:r>
    </w:p>
    <w:p w:rsidR="00C4245F" w:rsidRDefault="00C4245F" w:rsidP="00C4245F">
      <w:pPr>
        <w:pStyle w:val="Heading3"/>
      </w:pPr>
      <w:bookmarkStart w:id="12" w:name="_Toc129673468"/>
      <w:bookmarkStart w:id="13" w:name="_Toc132878639"/>
      <w:r>
        <w:t>Current data sharing practice:  forces in support</w:t>
      </w:r>
      <w:bookmarkEnd w:id="12"/>
      <w:bookmarkEnd w:id="13"/>
    </w:p>
    <w:p w:rsidR="00C4245F" w:rsidRDefault="00C4245F" w:rsidP="007A2764">
      <w:pPr>
        <w:pStyle w:val="Noindent"/>
      </w:pPr>
      <w:r>
        <w:t xml:space="preserve">As highlighted above, sharing research data has many potential benefits to society. Although sharing of data has always been an aspiration of the scientific enterprise, it has only been common in a few subdisciplines.  Forces are now converging to make it an achievable and everyday practice. </w:t>
      </w:r>
    </w:p>
    <w:p w:rsidR="00C4245F" w:rsidRDefault="00C4245F" w:rsidP="008A7348">
      <w:r>
        <w:t xml:space="preserve">Datasets are larger than they have ever been – and larger than any single team of scientists can analyze exhaustively. The ubiquitous sharing and reuse of DNA sequences in </w:t>
      </w:r>
      <w:r w:rsidR="00346EF1">
        <w:t>Genbank</w:t>
      </w:r>
      <w:r w:rsidR="00346EF1">
        <w:sym w:font="Symbol" w:char="F0D2"/>
      </w:r>
      <w:r>
        <w:t xml:space="preserve"> has clearly demonstrated the power of openly shared data. Other high-throughput hypothesis-generating datasets, such as genome-wide association studies </w:t>
      </w:r>
      <w:r w:rsidR="007C4707">
        <w:fldChar w:fldCharType="begin">
          <w:fldData xml:space="preserve">PEVuZE5vdGU+PENpdGUgRXhjbHVkZVllYXI9IjEiPjxBdXRob3I+TklIPC9BdXRob3I+PFllYXI+
MjAwMzwvWWVhcj48UmVjTnVtPjEwMTA8L1JlY051bT48cmVjb3JkPjxyZWMtbnVtYmVyPjEwMTA8
L3JlYy1udW1iZXI+PGZvcmVpZ24ta2V5cz48a2V5IGFwcD0iRU4iIGRiLWlkPSI5djUwejlwZnF2
cnpwbWV3dnhsNWE1MmwyZnRlemZ3ZHB6cnoiPjEwMTA8L2tleT48L2ZvcmVpZ24ta2V5cz48cmVm
LXR5cGUgbmFtZT0iR2VuZXJpYyI+MTM8L3JlZi10eXBlPjxjb250cmlidXRvcnM+PGF1dGhvcnM+
PGF1dGhvcj5OSUgsPC9hdXRob3I+PC9hdXRob3JzPjwvY29udHJpYnV0b3JzPjx0aXRsZXM+PHRp
dGxlPk5PVC1PRC0wMy0wMzI6ICBGaW5hbCBOSUggU3RhdGVtZW50IG9uIFNoYXJpbmcgUmVzZWFy
Y2ggRGF0YTwvdGl0bGU+PC90aXRsZXM+PGtleXdvcmRzPjxrZXl3b3JkPnBvbGljeTwva2V5d29y
ZD48a2V5d29yZD5uaWg8L2tleXdvcmQ+PGtleXdvcmQ+YWxsPC9rZXl3b3JkPjxrZXl3b3JkPm9w
ZW4tYWNjZXNzPC9rZXl3b3JkPjwva2V5d29yZHM+PGRhdGVzPjx5ZWFyPjIwMDM8L3llYXI+PC9k
YXRlcz48YWNjZXNzaW9uLW51bT5jaXRldWxpa2U6MjY4MjI3MTwvYWNjZXNzaW9uLW51bT48bGFi
ZWw+cDAwODAzPC9sYWJlbD48dXJscz48cmVsYXRlZC11cmxzPjx1cmw+aHR0cDovL2dyYW50cy5u
aWguZ292L2dyYW50cy9ndWlkZS9ub3RpY2UtZmlsZXMvTk9ULU9ELTAzLTAzMi5odG1sPC91cmw+
PC9yZWxhdGVkLXVybHM+PC91cmxzPjwvcmVjb3JkPjwvQ2l0ZT48Q2l0ZSBFeGNsdWRlWWVhcj0i
MSI+PEF1dGhvcj5NYWlsbWFuPC9BdXRob3I+PFllYXI+MjAwNzwvWWVhcj48UmVjTnVtPjY2MTwv
UmVjTnVtPjxyZWNvcmQ+PHJlYy1udW1iZXI+NjYxPC9yZWMtbnVtYmVyPjxmb3JlaWduLWtleXM+
PGtleSBhcHA9IkVOIiBkYi1pZD0iOXY1MHo5cGZxdnJ6cG1ld3Z4bDVhNTJsMmZ0ZXpmd2RwenJ6
Ij42NjE8L2tleT48L2ZvcmVpZ24ta2V5cz48cmVmLXR5cGUgbmFtZT0iSm91cm5hbCBBcnRpY2xl
Ij4xNzwvcmVmLXR5cGU+PGNvbnRyaWJ1dG9ycz48YXV0aG9ycz48YXV0aG9yPk1haWxtYW4sIE0u
PC9hdXRob3I+PGF1dGhvcj5GZW9sbywgTS48L2F1dGhvcj48YXV0aG9yPkppbiwgWS48L2F1dGhv
cj48YXV0aG9yPktpbXVyYSwgTS48L2F1dGhvcj48YXV0aG9yPlRyeWthLCBLLjwvYXV0aG9yPjxh
dXRob3I+QmFnb3V0ZGlub3YsIFIuPC9hdXRob3I+PGF1dGhvcj5IYW8sIEwuPC9hdXRob3I+PGF1
dGhvcj5LaWFuZywgQS48L2F1dGhvcj48YXV0aG9yPlBhc2NoYWxsLCBKLjwvYXV0aG9yPjxhdXRo
b3I+UGhhbiwgTC48L2F1dGhvcj48YXV0aG9yPlBvcG92YSwgTi48L2F1dGhvcj48YXV0aG9yPlBy
ZXRlbCwgUy48L2F1dGhvcj48YXV0aG9yPlppeWFiYXJpLCBMLjwvYXV0aG9yPjxhdXRob3I+TGVl
LCBNLjwvYXV0aG9yPjxhdXRob3I+U2hhbywgWS48L2F1dGhvcj48YXV0aG9yPldhbmcsIFouPC9h
dXRob3I+PGF1dGhvcj5TaXJvdGtpbiwgSy48L2F1dGhvcj48YXV0aG9yPldhcmQsIE0uPC9hdXRo
b3I+PGF1dGhvcj5LaG9sb2RvdiwgTS48L2F1dGhvcj48YXV0aG9yPlpiaWN6LCBLLjwvYXV0aG9y
PjxhdXRob3I+QmVjaywgSi48L2F1dGhvcj48YXV0aG9yPktpbWVsbWFuLCBNLjwvYXV0aG9yPjxh
dXRob3I+U2hldmVsZXYsIFMuPC9hdXRob3I+PGF1dGhvcj5QcmV1c3MsIEQuPC9hdXRob3I+PGF1
dGhvcj5ZYXNjaGVua28sIEUuPC9hdXRob3I+PGF1dGhvcj5HcmFlZmYsIEEuPC9hdXRob3I+PGF1
dGhvcj5Pc3RlbGwsIEouPC9hdXRob3I+PGF1dGhvcj5TaGVycnksIFMuPC9hdXRob3I+PC9hdXRo
b3JzPjwvY29udHJpYnV0b3JzPjx0aXRsZXM+PHRpdGxlPlRoZSBOQ0JJIGRiR2FQIGRhdGFiYXNl
IG9mIGdlbm90eXBlcyBhbmQgcGhlbm90eXBlczwvdGl0bGU+PHNlY29uZGFyeS10aXRsZT5OYXQg
R2VuZXQ8L3NlY29uZGFyeS10aXRsZT48L3RpdGxlcz48cGFnZXM+MTE4MS0xMTg2PC9wYWdlcz48
dm9sdW1lPjM5PC92b2x1bWU+PG51bWJlcj4xMDwvbnVtYmVyPjxrZXl3b3Jkcz48a2V5d29yZD5l
eGFtcGxlPC9rZXl3b3JkPjxrZXl3b3JkPnNucHM8L2tleXdvcmQ+PGtleXdvcmQ+Z3dhczwva2V5
d29yZD48a2V5d29yZD5pbXBvcnRhbnQ8L2tleXdvcmQ+PGtleXdvcmQ+YWxsPC9rZXl3b3JkPjxr
ZXl3b3JkPm5paDwva2V5d29yZD48a2V5d29yZD50cmVuZDwva2V5d29yZD48a2V5d29yZD5kYXRh
LXNoYXJpbmc8L2tleXdvcmQ+PGtleXdvcmQ+cG9saWN5PC9rZXl3b3JkPjxrZXl3b3JkPmZ1bmRp
bmc8L2tleXdvcmQ+PC9rZXl3b3Jkcz48ZGF0ZXM+PHllYXI+MjAwNzwveWVhcj48L2RhdGVzPjxh
Y2Nlc3Npb24tbnVtPmNpdGV1bGlrZToxNzE2MTM0PC9hY2Nlc3Npb24tbnVtPjxsYWJlbD5wMDA0
NTU8L2xhYmVsPjx1cmxzPjxyZWxhdGVkLXVybHM+PHVybD5odHRwOi8vd3d3Lm5jYmkubmxtLm5p
aC5nb3YvZW50cmV6L3F1ZXJ5LmZjZ2k/ZGI9cHVibWVkJmFtcDtjbWQ9UmV0cmlldmUmYW1wO2Rv
cHQ9QWJzdHJhY3RQbHVzJmFtcDtsaXN0X3VpZHM9Y2l0ZXVsaWtlOjE3MTYxMzQ8L3VybD48L3Jl
bGF0ZWQtdXJscz48L3VybHM+PGN1c3RvbTM+cGFwZXJzOi8vNjRERUY0QzAtNENBMi00QjQyLTk0
QUEtREJCNkM0NjU4NUQwL1BhcGVyL3A0NTU8L2N1c3RvbTM+PC9yZWNvcmQ+PC9DaXRlPjwvRW5k
Tm90ZT5=
</w:fldData>
        </w:fldChar>
      </w:r>
      <w:r w:rsidR="00B41B9E">
        <w:instrText xml:space="preserve"> ADDIN EN.CITE </w:instrText>
      </w:r>
      <w:r w:rsidR="007C4707">
        <w:fldChar w:fldCharType="begin">
          <w:fldData xml:space="preserve">PEVuZE5vdGU+PENpdGUgRXhjbHVkZVllYXI9IjEiPjxBdXRob3I+TklIPC9BdXRob3I+PFllYXI+
MjAwMzwvWWVhcj48UmVjTnVtPjEwMTA8L1JlY051bT48cmVjb3JkPjxyZWMtbnVtYmVyPjEwMTA8
L3JlYy1udW1iZXI+PGZvcmVpZ24ta2V5cz48a2V5IGFwcD0iRU4iIGRiLWlkPSI5djUwejlwZnF2
cnpwbWV3dnhsNWE1MmwyZnRlemZ3ZHB6cnoiPjEwMTA8L2tleT48L2ZvcmVpZ24ta2V5cz48cmVm
LXR5cGUgbmFtZT0iR2VuZXJpYyI+MTM8L3JlZi10eXBlPjxjb250cmlidXRvcnM+PGF1dGhvcnM+
PGF1dGhvcj5OSUgsPC9hdXRob3I+PC9hdXRob3JzPjwvY29udHJpYnV0b3JzPjx0aXRsZXM+PHRp
dGxlPk5PVC1PRC0wMy0wMzI6ICBGaW5hbCBOSUggU3RhdGVtZW50IG9uIFNoYXJpbmcgUmVzZWFy
Y2ggRGF0YTwvdGl0bGU+PC90aXRsZXM+PGtleXdvcmRzPjxrZXl3b3JkPnBvbGljeTwva2V5d29y
ZD48a2V5d29yZD5uaWg8L2tleXdvcmQ+PGtleXdvcmQ+YWxsPC9rZXl3b3JkPjxrZXl3b3JkPm9w
ZW4tYWNjZXNzPC9rZXl3b3JkPjwva2V5d29yZHM+PGRhdGVzPjx5ZWFyPjIwMDM8L3llYXI+PC9k
YXRlcz48YWNjZXNzaW9uLW51bT5jaXRldWxpa2U6MjY4MjI3MTwvYWNjZXNzaW9uLW51bT48bGFi
ZWw+cDAwODAzPC9sYWJlbD48dXJscz48cmVsYXRlZC11cmxzPjx1cmw+aHR0cDovL2dyYW50cy5u
aWguZ292L2dyYW50cy9ndWlkZS9ub3RpY2UtZmlsZXMvTk9ULU9ELTAzLTAzMi5odG1sPC91cmw+
PC9yZWxhdGVkLXVybHM+PC91cmxzPjwvcmVjb3JkPjwvQ2l0ZT48Q2l0ZSBFeGNsdWRlWWVhcj0i
MSI+PEF1dGhvcj5NYWlsbWFuPC9BdXRob3I+PFllYXI+MjAwNzwvWWVhcj48UmVjTnVtPjY2MTwv
UmVjTnVtPjxyZWNvcmQ+PHJlYy1udW1iZXI+NjYxPC9yZWMtbnVtYmVyPjxmb3JlaWduLWtleXM+
PGtleSBhcHA9IkVOIiBkYi1pZD0iOXY1MHo5cGZxdnJ6cG1ld3Z4bDVhNTJsMmZ0ZXpmd2RwenJ6
Ij42NjE8L2tleT48L2ZvcmVpZ24ta2V5cz48cmVmLXR5cGUgbmFtZT0iSm91cm5hbCBBcnRpY2xl
Ij4xNzwvcmVmLXR5cGU+PGNvbnRyaWJ1dG9ycz48YXV0aG9ycz48YXV0aG9yPk1haWxtYW4sIE0u
PC9hdXRob3I+PGF1dGhvcj5GZW9sbywgTS48L2F1dGhvcj48YXV0aG9yPkppbiwgWS48L2F1dGhv
cj48YXV0aG9yPktpbXVyYSwgTS48L2F1dGhvcj48YXV0aG9yPlRyeWthLCBLLjwvYXV0aG9yPjxh
dXRob3I+QmFnb3V0ZGlub3YsIFIuPC9hdXRob3I+PGF1dGhvcj5IYW8sIEwuPC9hdXRob3I+PGF1
dGhvcj5LaWFuZywgQS48L2F1dGhvcj48YXV0aG9yPlBhc2NoYWxsLCBKLjwvYXV0aG9yPjxhdXRo
b3I+UGhhbiwgTC48L2F1dGhvcj48YXV0aG9yPlBvcG92YSwgTi48L2F1dGhvcj48YXV0aG9yPlBy
ZXRlbCwgUy48L2F1dGhvcj48YXV0aG9yPlppeWFiYXJpLCBMLjwvYXV0aG9yPjxhdXRob3I+TGVl
LCBNLjwvYXV0aG9yPjxhdXRob3I+U2hhbywgWS48L2F1dGhvcj48YXV0aG9yPldhbmcsIFouPC9h
dXRob3I+PGF1dGhvcj5TaXJvdGtpbiwgSy48L2F1dGhvcj48YXV0aG9yPldhcmQsIE0uPC9hdXRo
b3I+PGF1dGhvcj5LaG9sb2RvdiwgTS48L2F1dGhvcj48YXV0aG9yPlpiaWN6LCBLLjwvYXV0aG9y
PjxhdXRob3I+QmVjaywgSi48L2F1dGhvcj48YXV0aG9yPktpbWVsbWFuLCBNLjwvYXV0aG9yPjxh
dXRob3I+U2hldmVsZXYsIFMuPC9hdXRob3I+PGF1dGhvcj5QcmV1c3MsIEQuPC9hdXRob3I+PGF1
dGhvcj5ZYXNjaGVua28sIEUuPC9hdXRob3I+PGF1dGhvcj5HcmFlZmYsIEEuPC9hdXRob3I+PGF1
dGhvcj5Pc3RlbGwsIEouPC9hdXRob3I+PGF1dGhvcj5TaGVycnksIFMuPC9hdXRob3I+PC9hdXRo
b3JzPjwvY29udHJpYnV0b3JzPjx0aXRsZXM+PHRpdGxlPlRoZSBOQ0JJIGRiR2FQIGRhdGFiYXNl
IG9mIGdlbm90eXBlcyBhbmQgcGhlbm90eXBlczwvdGl0bGU+PHNlY29uZGFyeS10aXRsZT5OYXQg
R2VuZXQ8L3NlY29uZGFyeS10aXRsZT48L3RpdGxlcz48cGFnZXM+MTE4MS0xMTg2PC9wYWdlcz48
dm9sdW1lPjM5PC92b2x1bWU+PG51bWJlcj4xMDwvbnVtYmVyPjxrZXl3b3Jkcz48a2V5d29yZD5l
eGFtcGxlPC9rZXl3b3JkPjxrZXl3b3JkPnNucHM8L2tleXdvcmQ+PGtleXdvcmQ+Z3dhczwva2V5
d29yZD48a2V5d29yZD5pbXBvcnRhbnQ8L2tleXdvcmQ+PGtleXdvcmQ+YWxsPC9rZXl3b3JkPjxr
ZXl3b3JkPm5paDwva2V5d29yZD48a2V5d29yZD50cmVuZDwva2V5d29yZD48a2V5d29yZD5kYXRh
LXNoYXJpbmc8L2tleXdvcmQ+PGtleXdvcmQ+cG9saWN5PC9rZXl3b3JkPjxrZXl3b3JkPmZ1bmRp
bmc8L2tleXdvcmQ+PC9rZXl3b3Jkcz48ZGF0ZXM+PHllYXI+MjAwNzwveWVhcj48L2RhdGVzPjxh
Y2Nlc3Npb24tbnVtPmNpdGV1bGlrZToxNzE2MTM0PC9hY2Nlc3Npb24tbnVtPjxsYWJlbD5wMDA0
NTU8L2xhYmVsPjx1cmxzPjxyZWxhdGVkLXVybHM+PHVybD5odHRwOi8vd3d3Lm5jYmkubmxtLm5p
aC5nb3YvZW50cmV6L3F1ZXJ5LmZjZ2k/ZGI9cHVibWVkJmFtcDtjbWQ9UmV0cmlldmUmYW1wO2Rv
cHQ9QWJzdHJhY3RQbHVzJmFtcDtsaXN0X3VpZHM9Y2l0ZXVsaWtlOjE3MTYxMzQ8L3VybD48L3Jl
bGF0ZWQtdXJscz48L3VybHM+PGN1c3RvbTM+cGFwZXJzOi8vNjRERUY0QzAtNENBMi00QjQyLTk0
QUEtREJCNkM0NjU4NUQwL1BhcGVyL3A0NTU8L2N1c3RvbTM+PC9yZWNvcmQ+PC9DaXRlPjwvRW5k
Tm90ZT5=
</w:fldData>
        </w:fldChar>
      </w:r>
      <w:r w:rsidR="00B41B9E">
        <w:instrText xml:space="preserve"> ADDIN EN.CITE.DATA </w:instrText>
      </w:r>
      <w:r w:rsidR="007C4707">
        <w:fldChar w:fldCharType="end"/>
      </w:r>
      <w:r w:rsidR="007C4707">
        <w:fldChar w:fldCharType="separate"/>
      </w:r>
      <w:r w:rsidR="00B41B9E">
        <w:rPr>
          <w:noProof/>
        </w:rPr>
        <w:t>[17, 22]</w:t>
      </w:r>
      <w:r w:rsidR="007C4707">
        <w:fldChar w:fldCharType="end"/>
      </w:r>
      <w:r>
        <w:t>, gene expression microarrays</w:t>
      </w:r>
      <w:r w:rsidR="003144A1">
        <w:t xml:space="preserve"> </w:t>
      </w:r>
      <w:r w:rsidR="007C4707">
        <w:fldChar w:fldCharType="begin"/>
      </w:r>
      <w:r>
        <w:instrText xml:space="preserve"> ADDIN EN.CITE &lt;EndNote&gt;&lt;Cite ExcludeYear="1"&gt;&lt;Author&gt;Geschwind&lt;/Author&gt;&lt;Year&gt;2001&lt;/Year&gt;&lt;RecNum&gt;501&lt;/RecNum&gt;&lt;record&gt;&lt;rec-number&gt;501&lt;/rec-number&gt;&lt;foreign-keys&gt;&lt;key app="EN" db-id="pt9x2az072rzppe5ftqvs2fjfxvvafzat0ws"&gt;501&lt;/key&gt;&lt;/foreign-keys&gt;&lt;ref-type name="Journal Article"&gt;17&lt;/ref-type&gt;&lt;contributors&gt;&lt;authors&gt;&lt;author&gt;Geschwind, D. H.&lt;/author&gt;&lt;/authors&gt;&lt;/contributors&gt;&lt;auth-address&gt;Department of Neurology, University of California, Los Angeles, School of Medicine, 710 Westwood Plaza, Los Angeles, California 90095-1769, USA. dhg@ucla.edu&lt;/auth-address&gt;&lt;titles&gt;&lt;title&gt;Sharing gene expression data: an array of options&lt;/title&gt;&lt;secondary-title&gt;Nat Rev Neurosci&lt;/secondary-title&gt;&lt;/titles&gt;&lt;periodical&gt;&lt;full-title&gt;Nat Rev Neurosci&lt;/full-title&gt;&lt;/periodical&gt;&lt;pages&gt;435-8&lt;/pages&gt;&lt;volume&gt;2&lt;/volume&gt;&lt;number&gt;6&lt;/number&gt;&lt;keywords&gt;&lt;keyword&gt;Animals&lt;/keyword&gt;&lt;keyword&gt;Data Interpretation, Statistical&lt;/keyword&gt;&lt;keyword&gt;Databases, Factual/*standards/*trends&lt;/keyword&gt;&lt;keyword&gt;*Gene Expression&lt;/keyword&gt;&lt;keyword&gt;Humans&lt;/keyword&gt;&lt;keyword&gt;Image Processing, Computer-Assisted/methods/standards/trends&lt;/keyword&gt;&lt;keyword&gt;Oligonucleotide Array Sequence Analysis/methods/*standards/*trends&lt;/keyword&gt;&lt;/keywords&gt;&lt;dates&gt;&lt;year&gt;2001&lt;/year&gt;&lt;pub-dates&gt;&lt;date&gt;Jun&lt;/date&gt;&lt;/pub-dates&gt;&lt;/dates&gt;&lt;accession-num&gt;11389477&lt;/accession-num&gt;&lt;urls&gt;&lt;related-urls&gt;&lt;url&gt;http://www.ncbi.nlm.nih.gov/entrez/query.fcgi?cmd=Retrieve&amp;amp;db=PubMed&amp;amp;dopt=Citation&amp;amp;list_uids=11389477 &lt;/url&gt;&lt;/related-urls&gt;&lt;/urls&gt;&lt;/record&gt;&lt;/Cite&gt;&lt;/EndNote&gt;</w:instrText>
      </w:r>
      <w:r w:rsidR="007C4707">
        <w:fldChar w:fldCharType="separate"/>
      </w:r>
      <w:r w:rsidR="00B41B9E">
        <w:rPr>
          <w:noProof/>
        </w:rPr>
        <w:t>[23]</w:t>
      </w:r>
      <w:r w:rsidR="007C4707">
        <w:fldChar w:fldCharType="end"/>
      </w:r>
      <w:r>
        <w:t>, proteomics mass spectra</w:t>
      </w:r>
      <w:r w:rsidR="003144A1">
        <w:t xml:space="preserve"> </w:t>
      </w:r>
      <w:r w:rsidR="007C4707">
        <w:fldChar w:fldCharType="begin"/>
      </w:r>
      <w:r w:rsidR="00B41B9E">
        <w:instrText xml:space="preserve"> ADDIN EN.CITE &lt;EndNote&gt;&lt;Cite ExcludeYear="1"&gt;&lt;Year&gt;2007&lt;/Year&gt;&lt;RecNum&gt;203&lt;/RecNum&gt;&lt;record&gt;&lt;rec-number&gt;203&lt;/rec-number&gt;&lt;foreign-keys&gt;&lt;key app="EN" db-id="9v50z9pfqvrzpmewvxl5a52l2ftezfwdpzrz"&gt;203&lt;/key&gt;&lt;/foreign-keys&gt;&lt;ref-type name="Conference Paper"&gt;47&lt;/ref-type&gt;&lt;contributors&gt;&lt;authors&gt;&lt;author&gt;Rodriguez, M.&lt;/author&gt;&lt;author&gt;Bollen, J.&lt;/author&gt;&lt;author&gt;Van de Sompel, H.&lt;/author&gt;&lt;/authors&gt;&lt;/contributors&gt;&lt;titles&gt;&lt;title&gt;A Practical Ontology for the Large-Scale Modeling of Scholarly Artifacts and their Usage&lt;/title&gt;&lt;secondary-title&gt;International Conference on Digital Libraries&lt;/secondary-title&gt;&lt;/titles&gt;&lt;keywords&gt;&lt;keyword&gt;reuse&lt;/keyword&gt;&lt;keyword&gt;data-reuse&lt;/keyword&gt;&lt;keyword&gt;all&lt;/keyword&gt;&lt;/keywords&gt;&lt;dates&gt;&lt;year&gt;2007&lt;/year&gt;&lt;/dates&gt;&lt;pub-location&gt;Vancouver&lt;/pub-location&gt;&lt;accession-num&gt;citeulike:1545104&lt;/accession-num&gt;&lt;label&gt;p01110&lt;/label&gt;&lt;urls&gt;&lt;related-urls&gt;&lt;url&gt;http://www.ncbi.nlm.nih.gov/entrez/query.fcgi?db=pubmed&amp;amp;cmd=Retrieve&amp;amp;dopt=AbstractPlus&amp;amp;list_uids=citeulike:1545104&lt;/url&gt;&lt;/related-urls&gt;&lt;/urls&gt;&lt;custom3&gt;papers://64DEF4C0-4CA2-4B42-94AA-DBB6C46585D0/Paper/p1110&lt;/custom3&gt;&lt;/record&gt;&lt;/Cite&gt;&lt;/EndNote&gt;</w:instrText>
      </w:r>
      <w:r w:rsidR="007C4707">
        <w:fldChar w:fldCharType="separate"/>
      </w:r>
      <w:r w:rsidR="00B41B9E">
        <w:rPr>
          <w:noProof/>
        </w:rPr>
        <w:t>[24]</w:t>
      </w:r>
      <w:r w:rsidR="007C4707">
        <w:fldChar w:fldCharType="end"/>
      </w:r>
      <w:r>
        <w:t>, and brain images</w:t>
      </w:r>
      <w:r w:rsidR="003144A1">
        <w:t xml:space="preserve"> </w:t>
      </w:r>
      <w:r w:rsidR="007C4707">
        <w:fldChar w:fldCharType="begin"/>
      </w:r>
      <w:r>
        <w:instrText xml:space="preserve"> ADDIN EN.CITE &lt;EndNote&gt;&lt;Cite ExcludeYear="1"&gt;&lt;Author&gt;Martone&lt;/Author&gt;&lt;Year&gt;2004&lt;/Year&gt;&lt;RecNum&gt;151&lt;/RecNum&gt;&lt;record&gt;&lt;rec-number&gt;151&lt;/rec-number&gt;&lt;foreign-keys&gt;&lt;key app="EN" db-id="pt9x2az072rzppe5ftqvs2fjfxvvafzat0ws"&gt;151&lt;/key&gt;&lt;/foreign-keys&gt;&lt;ref-type name="Journal Article"&gt;17&lt;/ref-type&gt;&lt;contributors&gt;&lt;authors&gt;&lt;author&gt;Martone, M. E.&lt;/author&gt;&lt;author&gt;Gupta, A.&lt;/author&gt;&lt;author&gt;Ellisman, M. H.&lt;/author&gt;&lt;/authors&gt;&lt;/contributors&gt;&lt;auth-address&gt;Department of Neurosciences, National Center for Microscopy and Imaging Research and The Center for Research in Biological Systems, The University of California San Diego, La Jolla, California 92093-0608, USA.&lt;/auth-address&gt;&lt;titles&gt;&lt;title&gt;E-neuroscience: challenges and triumphs in integrating distributed data from molecules to brains&lt;/title&gt;&lt;secondary-title&gt;Nat Neurosci&lt;/secondary-title&gt;&lt;/titles&gt;&lt;periodical&gt;&lt;full-title&gt;Nat Neurosci&lt;/full-title&gt;&lt;/periodical&gt;&lt;pages&gt;467-472&lt;/pages&gt;&lt;volume&gt;7&lt;/volume&gt;&lt;number&gt;5&lt;/number&gt;&lt;keywords&gt;&lt;keyword&gt;all&lt;/keyword&gt;&lt;keyword&gt;birn&lt;/keyword&gt;&lt;keyword&gt;data-sharing&lt;/keyword&gt;&lt;keyword&gt;example&lt;/keyword&gt;&lt;keyword&gt;integration&lt;/keyword&gt;&lt;keyword&gt;neuro&lt;/keyword&gt;&lt;keyword&gt;scaling&lt;/keyword&gt;&lt;/keywords&gt;&lt;dates&gt;&lt;year&gt;2004&lt;/year&gt;&lt;/dates&gt;&lt;isbn&gt;1097-6256&lt;/isbn&gt;&lt;accession-num&gt;citeulike:311570&lt;/accession-num&gt;&lt;urls&gt;&lt;related-urls&gt;&lt;url&gt;http://dx.doi.org/10.1038%2Fnn1229&lt;/url&gt;&lt;/related-urls&gt;&lt;/urls&gt;&lt;/record&gt;&lt;/Cite&gt;&lt;/EndNote&gt;</w:instrText>
      </w:r>
      <w:r w:rsidR="007C4707">
        <w:fldChar w:fldCharType="separate"/>
      </w:r>
      <w:r w:rsidR="00B41B9E">
        <w:rPr>
          <w:noProof/>
        </w:rPr>
        <w:t>[25]</w:t>
      </w:r>
      <w:r w:rsidR="007C4707">
        <w:fldChar w:fldCharType="end"/>
      </w:r>
      <w:r>
        <w:t xml:space="preserve"> allow data to be repurposed to answer multiple research questions. Extensive datasets are also generated within the clinical setting, particularly through the adoption of electronic health records. Stakeholders have begun to develop recommendations and guidelines for the complex ethical, legal, and technical issues surrounding the reuse and sharing of health data beyond primary healthcare</w:t>
      </w:r>
      <w:r w:rsidR="003144A1">
        <w:t xml:space="preserve"> </w:t>
      </w:r>
      <w:r w:rsidR="007C4707">
        <w:fldChar w:fldCharType="begin"/>
      </w:r>
      <w:r>
        <w:instrText xml:space="preserve"> ADDIN EN.CITE &lt;EndNote&gt;&lt;Cite ExcludeYear="1"&gt;&lt;Author&gt;Safran&lt;/Author&gt;&lt;Year&gt;2007&lt;/Year&gt;&lt;RecNum&gt;386&lt;/RecNum&gt;&lt;record&gt;&lt;rec-number&gt;386&lt;/rec-number&gt;&lt;foreign-keys&gt;&lt;key app="EN" db-id="pt9x2az072rzppe5ftqvs2fjfxvvafzat0ws"&gt;386&lt;/key&gt;&lt;/foreign-keys&gt;&lt;ref-type name="Journal Article"&gt;17&lt;/ref-type&gt;&lt;contributors&gt;&lt;authors&gt;&lt;author&gt;Safran, C.&lt;/author&gt;&lt;author&gt;Bloomrosen, M.&lt;/author&gt;&lt;author&gt;Hammond, W. E.&lt;/author&gt;&lt;author&gt;Labkoff, S.&lt;/author&gt;&lt;author&gt;Markel-Fox, S.&lt;/author&gt;&lt;author&gt;Tang, P. C.&lt;/author&gt;&lt;author&gt;Detmer, D. E.&lt;/author&gt;&lt;author&gt;Expert, Panel&lt;/author&gt;&lt;/authors&gt;&lt;/contributors&gt;&lt;auth-address&gt;American Medical Informatics Association, 4915 St. Elmo Avenue, Suite 401, Bethesda, MD 20814, USA.&lt;/auth-address&gt;&lt;titles&gt;&lt;title&gt;Toward a national framework for the secondary use of health data: an American Medical Informatics Association White Paper&lt;/title&gt;&lt;secondary-title&gt;J Am Med Inform Assoc&lt;/secondary-title&gt;&lt;/titles&gt;&lt;periodical&gt;&lt;full-title&gt;J Am Med Inform Assoc&lt;/full-title&gt;&lt;/periodical&gt;&lt;pages&gt;1-9&lt;/pages&gt;&lt;volume&gt;14&lt;/volume&gt;&lt;number&gt;1&lt;/number&gt;&lt;keywords&gt;&lt;keyword&gt;all&lt;/keyword&gt;&lt;keyword&gt;amia&lt;/keyword&gt;&lt;keyword&gt;data-sharing&lt;/keyword&gt;&lt;keyword&gt;dsic-paper&lt;/keyword&gt;&lt;keyword&gt;ehr&lt;/keyword&gt;&lt;keyword&gt;roadmap&lt;/keyword&gt;&lt;/keywords&gt;&lt;dates&gt;&lt;year&gt;2007&lt;/year&gt;&lt;/dates&gt;&lt;isbn&gt;1067-5027&lt;/isbn&gt;&lt;accession-num&gt;citeulike:1952529&lt;/accession-num&gt;&lt;urls&gt;&lt;related-urls&gt;&lt;url&gt;http://dx.doi.org/10.1197%2Fjamia.M2273&lt;/url&gt;&lt;/related-urls&gt;&lt;/urls&gt;&lt;/record&gt;&lt;/Cite&gt;&lt;/EndNote&gt;</w:instrText>
      </w:r>
      <w:r w:rsidR="007C4707">
        <w:fldChar w:fldCharType="separate"/>
      </w:r>
      <w:r w:rsidR="00B41B9E">
        <w:rPr>
          <w:noProof/>
        </w:rPr>
        <w:t>[26]</w:t>
      </w:r>
      <w:r w:rsidR="007C4707">
        <w:fldChar w:fldCharType="end"/>
      </w:r>
      <w:r>
        <w:t>.</w:t>
      </w:r>
    </w:p>
    <w:p w:rsidR="00C4245F" w:rsidRDefault="00C4245F" w:rsidP="008A7348">
      <w:r>
        <w:t>Research is increasingly performed within networks of multi-disciplinary teams. The NIH Roadmap</w:t>
      </w:r>
      <w:r w:rsidR="003144A1">
        <w:t xml:space="preserve"> </w:t>
      </w:r>
      <w:r w:rsidR="007C4707">
        <w:fldChar w:fldCharType="begin"/>
      </w:r>
      <w:r>
        <w:instrText xml:space="preserve"> ADDIN EN.CITE &lt;EndNote&gt;&lt;Cite ExcludeYear="1"&gt;&lt;Author&gt;Zerhouni&lt;/Author&gt;&lt;Year&gt;2003&lt;/Year&gt;&lt;RecNum&gt;234&lt;/RecNum&gt;&lt;record&gt;&lt;rec-number&gt;234&lt;/rec-number&gt;&lt;foreign-keys&gt;&lt;key app="EN" db-id="pt9x2az072rzppe5ftqvs2fjfxvvafzat0ws"&gt;234&lt;/key&gt;&lt;/foreign-keys&gt;&lt;ref-type name="Journal Article"&gt;17&lt;/ref-type&gt;&lt;contributors&gt;&lt;authors&gt;&lt;author&gt;Zerhouni, E.&lt;/author&gt;&lt;/authors&gt;&lt;/contributors&gt;&lt;auth-address&gt;National Institutes of Health, Bethesda, MD 20892, USA.&lt;/auth-address&gt;&lt;titles&gt;&lt;title&gt;Medicine. The NIH Roadmap&lt;/title&gt;&lt;secondary-title&gt;Science&lt;/secondary-title&gt;&lt;/titles&gt;&lt;periodical&gt;&lt;full-title&gt;Science&lt;/full-title&gt;&lt;/periodical&gt;&lt;pages&gt;63-72&lt;/pages&gt;&lt;volume&gt;302&lt;/volume&gt;&lt;number&gt;5642&lt;/number&gt;&lt;keywords&gt;&lt;keyword&gt;all&lt;/keyword&gt;&lt;keyword&gt;dsic-paper&lt;/keyword&gt;&lt;keyword&gt;history&lt;/keyword&gt;&lt;keyword&gt;nih&lt;/keyword&gt;&lt;keyword&gt;policy&lt;/keyword&gt;&lt;keyword&gt;roadmap&lt;/keyword&gt;&lt;/keywords&gt;&lt;dates&gt;&lt;year&gt;2003&lt;/year&gt;&lt;/dates&gt;&lt;isbn&gt;1095-9203&lt;/isbn&gt;&lt;accession-num&gt;citeulike:2062175&lt;/accession-num&gt;&lt;urls&gt;&lt;related-urls&gt;&lt;url&gt;http://dx.doi.org/10.1126%2Fscience.1091867&lt;/url&gt;&lt;/related-urls&gt;&lt;/urls&gt;&lt;/record&gt;&lt;/Cite&gt;&lt;/EndNote&gt;</w:instrText>
      </w:r>
      <w:r w:rsidR="007C4707">
        <w:fldChar w:fldCharType="separate"/>
      </w:r>
      <w:r w:rsidR="00B41B9E">
        <w:rPr>
          <w:noProof/>
        </w:rPr>
        <w:t>[27]</w:t>
      </w:r>
      <w:r w:rsidR="007C4707">
        <w:fldChar w:fldCharType="end"/>
      </w:r>
      <w:r>
        <w:t xml:space="preserve"> and other initiatives</w:t>
      </w:r>
      <w:r w:rsidR="003144A1">
        <w:t xml:space="preserve"> </w:t>
      </w:r>
      <w:r w:rsidR="007C4707">
        <w:fldChar w:fldCharType="begin">
          <w:fldData xml:space="preserve">PEVuZE5vdGU+PENpdGUgRXhjbHVkZVllYXI9IjEiPjxBdXRob3I+Q29tbWl0dGVlPC9BdXRob3I+
PFllYXI+MjAwMzwvWWVhcj48UmVjTnVtPjMzNTwvUmVjTnVtPjxyZWNvcmQ+PHJlYy1udW1iZXI+
MzM1PC9yZWMtbnVtYmVyPjxmb3JlaWduLWtleXM+PGtleSBhcHA9IkVOIiBkYi1pZD0icHQ5eDJh
ejA3MnJ6cHBlNWZ0cXZzMmZqZnh2dmFmemF0MHdzIj4zMzU8L2tleT48L2ZvcmVpZ24ta2V5cz48
cmVmLXR5cGUgbmFtZT0iQm9vayI+NjwvcmVmLXR5cGU+PGNvbnRyaWJ1dG9ycz48YXV0aG9ycz48
YXV0aG9yPkNvbW1pdHRlZSw8L2F1dGhvcj48YXV0aG9yPk5hc3MsIFNoYXJ5bDwvYXV0aG9yPjxh
dXRob3I+U3RpbGxtYW4sIEJydWVjZTwvYXV0aG9yPjwvYXV0aG9ycz48L2NvbnRyaWJ1dG9ycz48
YXV0aC1hZGRyZXNzPldhc2hpbmd0b24sIEQuQy48L2F1dGgtYWRkcmVzcz48dGl0bGVzPjx0aXRs
ZT5MYXJnZS1TY2FsZSBCaW9tZWRpY2FsIFNjaWVuY2U6IEV4cGxvcmluZyBTdHJhdGVnaWVzIGZv
ciBGdXR1cmUgUmVzZWFyY2g8L3RpdGxlPjwvdGl0bGVzPjxrZXl3b3Jkcz48a2V5d29yZD5hbGw8
L2tleXdvcmQ+PGtleXdvcmQ+ZGF0YS1zaGFyaW5nPC9rZXl3b3JkPjxrZXl3b3JkPmlwPC9rZXl3
b3JkPjxrZXl3b3JkPnRhZy1tZTwva2V5d29yZD48L2tleXdvcmRzPjxkYXRlcz48eWVhcj4yMDAz
PC95ZWFyPjwvZGF0ZXM+PHB1Ymxpc2hlcj5OQVRJT05BTCBBQ0FERU1ZIFBSRVNTPC9wdWJsaXNo
ZXI+PGFjY2Vzc2lvbi1udW0+Y2l0ZXVsaWtlOjE5NzU1MTY8L2FjY2Vzc2lvbi1udW0+PHVybHM+
PHJlbGF0ZWQtdXJscz48dXJsPmh0dHA6Ly93d3cubmFwLmVkdS9vcGVuYm9vay5waHA/cmVjb3Jk
X2lkPTEwNzE4JmFtcDsjMzg7cGFnZT1SMTwvdXJsPjwvcmVsYXRlZC11cmxzPjwvdXJscz48L3Jl
Y29yZD48L0NpdGU+PENpdGUgRXhjbHVkZVllYXI9IjEiPjxZZWFyPjIwMDc8L1llYXI+PFJlY051
bT4yMzE8L1JlY051bT48cmVjb3JkPjxyZWMtbnVtYmVyPjIzMTwvcmVjLW51bWJlcj48Zm9yZWln
bi1rZXlzPjxrZXkgYXBwPSJFTiIgZGItaWQ9InB0OXgyYXowNzJyenBwZTVmdHF2czJmamZ4dnZh
ZnphdDB3cyI+MjMxPC9rZXk+PC9mb3JlaWduLWtleXM+PHJlZi10eXBlIG5hbWU9IkpvdXJuYWwg
QXJ0aWNsZSI+MTc8L3JlZi10eXBlPjxjb250cmlidXRvcnM+PC9jb250cmlidXRvcnM+PHRpdGxl
cz48dGl0bGU+VGhlIENhbmNlciBCaW9tZWRpY2FsIEluZm9ybWF0aWNzIEdyaWQgKGNhQklHKTog
aW5mcmFzdHJ1Y3R1cmUgYW5kIGFwcGxpY2F0aW9ucyBmb3IgYSB3b3JsZHdpZGUgcmVzZWFyY2gg
Y29tbXVuaXR5PC90aXRsZT48c2Vjb25kYXJ5LXRpdGxlPk1lZGluZm88L3NlY29uZGFyeS10aXRs
ZT48L3RpdGxlcz48cGVyaW9kaWNhbD48ZnVsbC10aXRsZT5NZWRpbmZvPC9mdWxsLXRpdGxlPjwv
cGVyaW9kaWNhbD48cGFnZXM+MzMwLTMzNDwvcGFnZXM+PHZvbHVtZT4xMjwvdm9sdW1lPjxudW1i
ZXI+UHQgMTwvbnVtYmVyPjxrZXl3b3Jkcz48a2V5d29yZD5hbGw8L2tleXdvcmQ+PGtleXdvcmQ+
Y2FuY2VyPC9rZXl3b3JkPjxrZXl3b3JkPmRhdGEtc2hhcmluZzwva2V5d29yZD48a2V5d29yZD5k
c2ljLXBhcGVyPC9rZXl3b3JkPjxrZXl3b3JkPmV4YW1wbGU8L2tleXdvcmQ+PC9rZXl3b3Jkcz48
ZGF0ZXM+PHllYXI+MjAwNzwveWVhcj48L2RhdGVzPjxhY2Nlc3Npb24tbnVtPmNpdGV1bGlrZToy
MDYyMjIwPC9hY2Nlc3Npb24tbnVtPjx1cmxzPjxyZWxhdGVkLXVybHM+PHVybD5odHRwOi8vdmll
dy5uY2JpLm5sbS5uaWguZ292L3B1Ym1lZC8xNzkxMTczMzwvdXJsPjwvcmVsYXRlZC11cmxzPjwv
dXJscz48L3JlY29yZD48L0NpdGU+PENpdGUgRXhjbHVkZVllYXI9IjEiPjxZZWFyPjIwMDc8L1ll
YXI+PFJlY051bT4zNjI8L1JlY051bT48cmVjb3JkPjxyZWMtbnVtYmVyPjM2MjwvcmVjLW51bWJl
cj48Zm9yZWlnbi1rZXlzPjxrZXkgYXBwPSJFTiIgZGItaWQ9InB0OXgyYXowNzJyenBwZTVmdHF2
czJmamZ4dnZhZnphdDB3cyI+MzYyPC9rZXk+PC9mb3JlaWduLWtleXM+PHJlZi10eXBlIG5hbWU9
IkpvdXJuYWwgQXJ0aWNsZSI+MTc8L3JlZi10eXBlPjxjb250cmlidXRvcnM+PC9jb250cmlidXRv
cnM+PHRpdGxlcz48dGl0bGU+TmV3IG1vZGVscyBvZiBjb2xsYWJvcmF0aW9uIGluIGdlbm9tZS13
aWRlIGFzc29jaWF0aW9uIHN0dWRpZXM6IHRoZSBHZW5ldGljIEFzc29jaWF0aW9uIEluZm9ybWF0
aW9uIE5ldHdvcms8L3RpdGxlPjxzZWNvbmRhcnktdGl0bGU+TmF0IEdlbmV0PC9zZWNvbmRhcnkt
dGl0bGU+PC90aXRsZXM+PHBlcmlvZGljYWw+PGZ1bGwtdGl0bGU+TmF0IEdlbmV0PC9mdWxsLXRp
dGxlPjwvcGVyaW9kaWNhbD48cGFnZXM+MTA0NS0xMDUxPC9wYWdlcz48dm9sdW1lPjM5PC92b2x1
bWU+PG51bWJlcj45PC9udW1iZXI+PGtleXdvcmRzPjxrZXl3b3JkPmFsbDwva2V5d29yZD48a2V5
d29yZD5jb2xsYWJvcmF0aW9uPC9rZXl3b3JkPjxrZXl3b3JkPmRhdGEtc2hhcmluZzwva2V5d29y
ZD48a2V5d29yZD5kYmdhcDwva2V5d29yZD48a2V5d29yZD5leGFtcGxlPC9rZXl3b3JkPjxrZXl3
b3JkPmlwPC9rZXl3b3JkPjxrZXl3b3JkPnByaXZhY3k8L2tleXdvcmQ+PC9rZXl3b3Jkcz48ZGF0
ZXM+PHllYXI+MjAwNzwveWVhcj48L2RhdGVzPjxhY2Nlc3Npb24tbnVtPmNpdGV1bGlrZToxNjIx
NTk3PC9hY2Nlc3Npb24tbnVtPjx1cmxzPjxyZWxhdGVkLXVybHM+PHVybD5odHRwOi8vZHguZG9p
Lm9yZy8xMC4xMDM4JTJGbmcyMTI3PC91cmw+PC9yZWxhdGVkLXVybHM+PC91cmxzPjwvcmVjb3Jk
PjwvQ2l0ZT48Q2l0ZSBFeGNsdWRlWWVhcj0iMSI+PEF1dGhvcj5HcmV0aGU8L0F1dGhvcj48WWVh
cj4yMDA1PC9ZZWFyPjxSZWNOdW0+NzQxPC9SZWNOdW0+PHJlY29yZD48cmVjLW51bWJlcj43NDE8
L3JlYy1udW1iZXI+PGZvcmVpZ24ta2V5cz48a2V5IGFwcD0iRU4iIGRiLWlkPSJwdDl4MmF6MDcy
cnpwcGU1ZnRxdnMyZmpmeHZ2YWZ6YXQwd3MiPjc0MTwva2V5PjwvZm9yZWlnbi1rZXlzPjxyZWYt
dHlwZSBuYW1lPSJKb3VybmFsIEFydGljbGUiPjE3PC9yZWYtdHlwZT48Y29udHJpYnV0b3JzPjxh
dXRob3JzPjxhdXRob3I+R3JldGhlLCBKLiBTLjwvYXV0aG9yPjxhdXRob3I+QmFydSwgQy48L2F1
dGhvcj48YXV0aG9yPkd1cHRhLCBBLjwvYXV0aG9yPjxhdXRob3I+SmFtZXMsIE0uPC9hdXRob3I+
PGF1dGhvcj5MdWRhZXNjaGVyLCBCLjwvYXV0aG9yPjxhdXRob3I+TWFydG9uZSwgTS4gRS48L2F1
dGhvcj48YXV0aG9yPlBhcGFkb3BvdWxvcywgUC4gTS48L2F1dGhvcj48YXV0aG9yPlBlbHRpZXIs
IFMuIFQuPC9hdXRob3I+PGF1dGhvcj5SYWphc2VrYXIsIEEuPC9hdXRob3I+PGF1dGhvcj5TYW50
aW5pLCBTLjwvYXV0aG9yPjxhdXRob3I+WmFzbGF2c2t5LCBJLiBOLjwvYXV0aG9yPjxhdXRob3I+
RWxsaXNtYW4sIE0uIEguPC9hdXRob3I+PC9hdXRob3JzPjwvY29udHJpYnV0b3JzPjxhdXRoLWFk
ZHJlc3M+QklSTiBDb29yZGluYXRpbmcgQ2VudGVyIGF0IHRoZSBVbml2ZXJzaXR5IG9mIENhbGlm
b3JuaWEgU2FuIERpZWdvLCBDZW50ZXIgZm9yIFJlc2VhcmNoIG9uIEJpb2xvZ2ljYWwgU3RydWN0
dXJlLCBMYSBKb2xsYSwgQ0EgOTIwOTMtMDcxNSwgVVNBLiBqZ3JldGhlQHVjc2QuZWR1PC9hdXRo
LWFkZHJlc3M+PHRpdGxlcz48dGl0bGU+QmlvbWVkaWNhbCBpbmZvcm1hdGljcyByZXNlYXJjaCBu
ZXR3b3JrOiBidWlsZGluZyBhIG5hdGlvbmFsIGNvbGxhYm9yYXRvcnkgdG8gaGFzdGVuIHRoZSBk
ZXJpdmF0aW9uIG9mIG5ldyB1bmRlcnN0YW5kaW5nIGFuZCB0cmVhdG1lbnQgb2YgZGlzZWFzZTwv
dGl0bGU+PHNlY29uZGFyeS10aXRsZT5TdHVkIEhlYWx0aCBUZWNobm9sIEluZm9ybTwvc2Vjb25k
YXJ5LXRpdGxlPjwvdGl0bGVzPjxwZXJpb2RpY2FsPjxmdWxsLXRpdGxlPlN0dWQgSGVhbHRoIFRl
Y2hub2wgSW5mb3JtPC9mdWxsLXRpdGxlPjwvcGVyaW9kaWNhbD48cGFnZXM+MTAwLTk8L3BhZ2Vz
Pjx2b2x1bWU+MTEyPC92b2x1bWU+PGVkaXRpb24+MjAwNS8wNi8wMTwvZWRpdGlvbj48a2V5d29y
ZHM+PGtleXdvcmQ+QmlvbWVkaWNhbCBSZXNlYXJjaC8qb3JnYW5pemF0aW9uICZhbXA7IGFkbWlu
aXN0cmF0aW9uPC9rZXl3b3JkPjxrZXl3b3JkPkNvbXB1dGVyIFN5c3RlbXM8L2tleXdvcmQ+PGtl
eXdvcmQ+KkRpYWdub3N0aWMgSW1hZ2luZzwva2V5d29yZD48a2V5d29yZD5IdW1hbnM8L2tleXdv
cmQ+PGtleXdvcmQ+SW5mb3JtYXRpb24gU3lzdGVtcy8qaW5zdHJ1bWVudGF0aW9uPC9rZXl3b3Jk
PjxrZXl3b3JkPk5hdGlvbmFsIEluc3RpdHV0ZXMgb2YgSGVhbHRoIChVLlMuKTwva2V5d29yZD48
a2V5d29yZD4qTmVydm91cyBTeXN0ZW0gRGlzZWFzZXM8L2tleXdvcmQ+PGtleXdvcmQ+U3lzdGVt
cyBJbnRlZ3JhdGlvbjwva2V5d29yZD48a2V5d29yZD5Vbml0ZWQgU3RhdGVzPC9rZXl3b3JkPjwv
a2V5d29yZHM+PGRhdGVzPjx5ZWFyPjIwMDU8L3llYXI+PC9kYXRlcz48aXNibj4wOTI2LTk2MzAg
KFByaW50KTwvaXNibj48YWNjZXNzaW9uLW51bT4xNTkyMzcyMDwvYWNjZXNzaW9uLW51bT48dXJs
cz48cmVsYXRlZC11cmxzPjx1cmw+aHR0cDovL3d3dy5uY2JpLm5sbS5uaWguZ292L2VudHJlei9x
dWVyeS5mY2dpP2NtZD1SZXRyaWV2ZSZhbXA7ZGI9UHViTWVkJmFtcDtkb3B0PUNpdGF0aW9uJmFt
cDtsaXN0X3VpZHM9MTU5MjM3MjA8L3VybD48L3JlbGF0ZWQtdXJscz48L3VybHM+PGxhbmd1YWdl
PmVuZzwvbGFuZ3VhZ2U+PC9yZWNvcmQ+PC9DaXRlPjwvRW5kTm90ZT5=
</w:fldData>
        </w:fldChar>
      </w:r>
      <w:r>
        <w:instrText xml:space="preserve"> ADDIN EN.CITE </w:instrText>
      </w:r>
      <w:r w:rsidR="007C4707">
        <w:fldChar w:fldCharType="begin">
          <w:fldData xml:space="preserve">PEVuZE5vdGU+PENpdGUgRXhjbHVkZVllYXI9IjEiPjxBdXRob3I+Q29tbWl0dGVlPC9BdXRob3I+
PFllYXI+MjAwMzwvWWVhcj48UmVjTnVtPjMzNTwvUmVjTnVtPjxyZWNvcmQ+PHJlYy1udW1iZXI+
MzM1PC9yZWMtbnVtYmVyPjxmb3JlaWduLWtleXM+PGtleSBhcHA9IkVOIiBkYi1pZD0icHQ5eDJh
ejA3MnJ6cHBlNWZ0cXZzMmZqZnh2dmFmemF0MHdzIj4zMzU8L2tleT48L2ZvcmVpZ24ta2V5cz48
cmVmLXR5cGUgbmFtZT0iQm9vayI+NjwvcmVmLXR5cGU+PGNvbnRyaWJ1dG9ycz48YXV0aG9ycz48
YXV0aG9yPkNvbW1pdHRlZSw8L2F1dGhvcj48YXV0aG9yPk5hc3MsIFNoYXJ5bDwvYXV0aG9yPjxh
dXRob3I+U3RpbGxtYW4sIEJydWVjZTwvYXV0aG9yPjwvYXV0aG9ycz48L2NvbnRyaWJ1dG9ycz48
YXV0aC1hZGRyZXNzPldhc2hpbmd0b24sIEQuQy48L2F1dGgtYWRkcmVzcz48dGl0bGVzPjx0aXRs
ZT5MYXJnZS1TY2FsZSBCaW9tZWRpY2FsIFNjaWVuY2U6IEV4cGxvcmluZyBTdHJhdGVnaWVzIGZv
ciBGdXR1cmUgUmVzZWFyY2g8L3RpdGxlPjwvdGl0bGVzPjxrZXl3b3Jkcz48a2V5d29yZD5hbGw8
L2tleXdvcmQ+PGtleXdvcmQ+ZGF0YS1zaGFyaW5nPC9rZXl3b3JkPjxrZXl3b3JkPmlwPC9rZXl3
b3JkPjxrZXl3b3JkPnRhZy1tZTwva2V5d29yZD48L2tleXdvcmRzPjxkYXRlcz48eWVhcj4yMDAz
PC95ZWFyPjwvZGF0ZXM+PHB1Ymxpc2hlcj5OQVRJT05BTCBBQ0FERU1ZIFBSRVNTPC9wdWJsaXNo
ZXI+PGFjY2Vzc2lvbi1udW0+Y2l0ZXVsaWtlOjE5NzU1MTY8L2FjY2Vzc2lvbi1udW0+PHVybHM+
PHJlbGF0ZWQtdXJscz48dXJsPmh0dHA6Ly93d3cubmFwLmVkdS9vcGVuYm9vay5waHA/cmVjb3Jk
X2lkPTEwNzE4JmFtcDsjMzg7cGFnZT1SMTwvdXJsPjwvcmVsYXRlZC11cmxzPjwvdXJscz48L3Jl
Y29yZD48L0NpdGU+PENpdGUgRXhjbHVkZVllYXI9IjEiPjxZZWFyPjIwMDc8L1llYXI+PFJlY051
bT4yMzE8L1JlY051bT48cmVjb3JkPjxyZWMtbnVtYmVyPjIzMTwvcmVjLW51bWJlcj48Zm9yZWln
bi1rZXlzPjxrZXkgYXBwPSJFTiIgZGItaWQ9InB0OXgyYXowNzJyenBwZTVmdHF2czJmamZ4dnZh
ZnphdDB3cyI+MjMxPC9rZXk+PC9mb3JlaWduLWtleXM+PHJlZi10eXBlIG5hbWU9IkpvdXJuYWwg
QXJ0aWNsZSI+MTc8L3JlZi10eXBlPjxjb250cmlidXRvcnM+PC9jb250cmlidXRvcnM+PHRpdGxl
cz48dGl0bGU+VGhlIENhbmNlciBCaW9tZWRpY2FsIEluZm9ybWF0aWNzIEdyaWQgKGNhQklHKTog
aW5mcmFzdHJ1Y3R1cmUgYW5kIGFwcGxpY2F0aW9ucyBmb3IgYSB3b3JsZHdpZGUgcmVzZWFyY2gg
Y29tbXVuaXR5PC90aXRsZT48c2Vjb25kYXJ5LXRpdGxlPk1lZGluZm88L3NlY29uZGFyeS10aXRs
ZT48L3RpdGxlcz48cGVyaW9kaWNhbD48ZnVsbC10aXRsZT5NZWRpbmZvPC9mdWxsLXRpdGxlPjwv
cGVyaW9kaWNhbD48cGFnZXM+MzMwLTMzNDwvcGFnZXM+PHZvbHVtZT4xMjwvdm9sdW1lPjxudW1i
ZXI+UHQgMTwvbnVtYmVyPjxrZXl3b3Jkcz48a2V5d29yZD5hbGw8L2tleXdvcmQ+PGtleXdvcmQ+
Y2FuY2VyPC9rZXl3b3JkPjxrZXl3b3JkPmRhdGEtc2hhcmluZzwva2V5d29yZD48a2V5d29yZD5k
c2ljLXBhcGVyPC9rZXl3b3JkPjxrZXl3b3JkPmV4YW1wbGU8L2tleXdvcmQ+PC9rZXl3b3Jkcz48
ZGF0ZXM+PHllYXI+MjAwNzwveWVhcj48L2RhdGVzPjxhY2Nlc3Npb24tbnVtPmNpdGV1bGlrZToy
MDYyMjIwPC9hY2Nlc3Npb24tbnVtPjx1cmxzPjxyZWxhdGVkLXVybHM+PHVybD5odHRwOi8vdmll
dy5uY2JpLm5sbS5uaWguZ292L3B1Ym1lZC8xNzkxMTczMzwvdXJsPjwvcmVsYXRlZC11cmxzPjwv
dXJscz48L3JlY29yZD48L0NpdGU+PENpdGUgRXhjbHVkZVllYXI9IjEiPjxZZWFyPjIwMDc8L1ll
YXI+PFJlY051bT4zNjI8L1JlY051bT48cmVjb3JkPjxyZWMtbnVtYmVyPjM2MjwvcmVjLW51bWJl
cj48Zm9yZWlnbi1rZXlzPjxrZXkgYXBwPSJFTiIgZGItaWQ9InB0OXgyYXowNzJyenBwZTVmdHF2
czJmamZ4dnZhZnphdDB3cyI+MzYyPC9rZXk+PC9mb3JlaWduLWtleXM+PHJlZi10eXBlIG5hbWU9
IkpvdXJuYWwgQXJ0aWNsZSI+MTc8L3JlZi10eXBlPjxjb250cmlidXRvcnM+PC9jb250cmlidXRv
cnM+PHRpdGxlcz48dGl0bGU+TmV3IG1vZGVscyBvZiBjb2xsYWJvcmF0aW9uIGluIGdlbm9tZS13
aWRlIGFzc29jaWF0aW9uIHN0dWRpZXM6IHRoZSBHZW5ldGljIEFzc29jaWF0aW9uIEluZm9ybWF0
aW9uIE5ldHdvcms8L3RpdGxlPjxzZWNvbmRhcnktdGl0bGU+TmF0IEdlbmV0PC9zZWNvbmRhcnkt
dGl0bGU+PC90aXRsZXM+PHBlcmlvZGljYWw+PGZ1bGwtdGl0bGU+TmF0IEdlbmV0PC9mdWxsLXRp
dGxlPjwvcGVyaW9kaWNhbD48cGFnZXM+MTA0NS0xMDUxPC9wYWdlcz48dm9sdW1lPjM5PC92b2x1
bWU+PG51bWJlcj45PC9udW1iZXI+PGtleXdvcmRzPjxrZXl3b3JkPmFsbDwva2V5d29yZD48a2V5
d29yZD5jb2xsYWJvcmF0aW9uPC9rZXl3b3JkPjxrZXl3b3JkPmRhdGEtc2hhcmluZzwva2V5d29y
ZD48a2V5d29yZD5kYmdhcDwva2V5d29yZD48a2V5d29yZD5leGFtcGxlPC9rZXl3b3JkPjxrZXl3
b3JkPmlwPC9rZXl3b3JkPjxrZXl3b3JkPnByaXZhY3k8L2tleXdvcmQ+PC9rZXl3b3Jkcz48ZGF0
ZXM+PHllYXI+MjAwNzwveWVhcj48L2RhdGVzPjxhY2Nlc3Npb24tbnVtPmNpdGV1bGlrZToxNjIx
NTk3PC9hY2Nlc3Npb24tbnVtPjx1cmxzPjxyZWxhdGVkLXVybHM+PHVybD5odHRwOi8vZHguZG9p
Lm9yZy8xMC4xMDM4JTJGbmcyMTI3PC91cmw+PC9yZWxhdGVkLXVybHM+PC91cmxzPjwvcmVjb3Jk
PjwvQ2l0ZT48Q2l0ZSBFeGNsdWRlWWVhcj0iMSI+PEF1dGhvcj5HcmV0aGU8L0F1dGhvcj48WWVh
cj4yMDA1PC9ZZWFyPjxSZWNOdW0+NzQxPC9SZWNOdW0+PHJlY29yZD48cmVjLW51bWJlcj43NDE8
L3JlYy1udW1iZXI+PGZvcmVpZ24ta2V5cz48a2V5IGFwcD0iRU4iIGRiLWlkPSJwdDl4MmF6MDcy
cnpwcGU1ZnRxdnMyZmpmeHZ2YWZ6YXQwd3MiPjc0MTwva2V5PjwvZm9yZWlnbi1rZXlzPjxyZWYt
dHlwZSBuYW1lPSJKb3VybmFsIEFydGljbGUiPjE3PC9yZWYtdHlwZT48Y29udHJpYnV0b3JzPjxh
dXRob3JzPjxhdXRob3I+R3JldGhlLCBKLiBTLjwvYXV0aG9yPjxhdXRob3I+QmFydSwgQy48L2F1
dGhvcj48YXV0aG9yPkd1cHRhLCBBLjwvYXV0aG9yPjxhdXRob3I+SmFtZXMsIE0uPC9hdXRob3I+
PGF1dGhvcj5MdWRhZXNjaGVyLCBCLjwvYXV0aG9yPjxhdXRob3I+TWFydG9uZSwgTS4gRS48L2F1
dGhvcj48YXV0aG9yPlBhcGFkb3BvdWxvcywgUC4gTS48L2F1dGhvcj48YXV0aG9yPlBlbHRpZXIs
IFMuIFQuPC9hdXRob3I+PGF1dGhvcj5SYWphc2VrYXIsIEEuPC9hdXRob3I+PGF1dGhvcj5TYW50
aW5pLCBTLjwvYXV0aG9yPjxhdXRob3I+WmFzbGF2c2t5LCBJLiBOLjwvYXV0aG9yPjxhdXRob3I+
RWxsaXNtYW4sIE0uIEguPC9hdXRob3I+PC9hdXRob3JzPjwvY29udHJpYnV0b3JzPjxhdXRoLWFk
ZHJlc3M+QklSTiBDb29yZGluYXRpbmcgQ2VudGVyIGF0IHRoZSBVbml2ZXJzaXR5IG9mIENhbGlm
b3JuaWEgU2FuIERpZWdvLCBDZW50ZXIgZm9yIFJlc2VhcmNoIG9uIEJpb2xvZ2ljYWwgU3RydWN0
dXJlLCBMYSBKb2xsYSwgQ0EgOTIwOTMtMDcxNSwgVVNBLiBqZ3JldGhlQHVjc2QuZWR1PC9hdXRo
LWFkZHJlc3M+PHRpdGxlcz48dGl0bGU+QmlvbWVkaWNhbCBpbmZvcm1hdGljcyByZXNlYXJjaCBu
ZXR3b3JrOiBidWlsZGluZyBhIG5hdGlvbmFsIGNvbGxhYm9yYXRvcnkgdG8gaGFzdGVuIHRoZSBk
ZXJpdmF0aW9uIG9mIG5ldyB1bmRlcnN0YW5kaW5nIGFuZCB0cmVhdG1lbnQgb2YgZGlzZWFzZTwv
dGl0bGU+PHNlY29uZGFyeS10aXRsZT5TdHVkIEhlYWx0aCBUZWNobm9sIEluZm9ybTwvc2Vjb25k
YXJ5LXRpdGxlPjwvdGl0bGVzPjxwZXJpb2RpY2FsPjxmdWxsLXRpdGxlPlN0dWQgSGVhbHRoIFRl
Y2hub2wgSW5mb3JtPC9mdWxsLXRpdGxlPjwvcGVyaW9kaWNhbD48cGFnZXM+MTAwLTk8L3BhZ2Vz
Pjx2b2x1bWU+MTEyPC92b2x1bWU+PGVkaXRpb24+MjAwNS8wNi8wMTwvZWRpdGlvbj48a2V5d29y
ZHM+PGtleXdvcmQ+QmlvbWVkaWNhbCBSZXNlYXJjaC8qb3JnYW5pemF0aW9uICZhbXA7IGFkbWlu
aXN0cmF0aW9uPC9rZXl3b3JkPjxrZXl3b3JkPkNvbXB1dGVyIFN5c3RlbXM8L2tleXdvcmQ+PGtl
eXdvcmQ+KkRpYWdub3N0aWMgSW1hZ2luZzwva2V5d29yZD48a2V5d29yZD5IdW1hbnM8L2tleXdv
cmQ+PGtleXdvcmQ+SW5mb3JtYXRpb24gU3lzdGVtcy8qaW5zdHJ1bWVudGF0aW9uPC9rZXl3b3Jk
PjxrZXl3b3JkPk5hdGlvbmFsIEluc3RpdHV0ZXMgb2YgSGVhbHRoIChVLlMuKTwva2V5d29yZD48
a2V5d29yZD4qTmVydm91cyBTeXN0ZW0gRGlzZWFzZXM8L2tleXdvcmQ+PGtleXdvcmQ+U3lzdGVt
cyBJbnRlZ3JhdGlvbjwva2V5d29yZD48a2V5d29yZD5Vbml0ZWQgU3RhdGVzPC9rZXl3b3JkPjwv
a2V5d29yZHM+PGRhdGVzPjx5ZWFyPjIwMDU8L3llYXI+PC9kYXRlcz48aXNibj4wOTI2LTk2MzAg
KFByaW50KTwvaXNibj48YWNjZXNzaW9uLW51bT4xNTkyMzcyMDwvYWNjZXNzaW9uLW51bT48dXJs
cz48cmVsYXRlZC11cmxzPjx1cmw+aHR0cDovL3d3dy5uY2JpLm5sbS5uaWguZ292L2VudHJlei9x
dWVyeS5mY2dpP2NtZD1SZXRyaWV2ZSZhbXA7ZGI9UHViTWVkJmFtcDtkb3B0PUNpdGF0aW9uJmFt
cDtsaXN0X3VpZHM9MTU5MjM3MjA8L3VybD48L3JlbGF0ZWQtdXJscz48L3VybHM+PGxhbmd1YWdl
PmVuZzwvbGFuZ3VhZ2U+PC9yZWNvcmQ+PC9DaXRlPjwvRW5kTm90ZT5=
</w:fldData>
        </w:fldChar>
      </w:r>
      <w:r>
        <w:instrText xml:space="preserve"> ADDIN EN.CITE.DATA </w:instrText>
      </w:r>
      <w:r w:rsidR="007C4707">
        <w:fldChar w:fldCharType="end"/>
      </w:r>
      <w:r w:rsidR="007C4707">
        <w:fldChar w:fldCharType="separate"/>
      </w:r>
      <w:r w:rsidR="00B41B9E">
        <w:rPr>
          <w:noProof/>
        </w:rPr>
        <w:t>[21, 28-30]</w:t>
      </w:r>
      <w:r w:rsidR="007C4707">
        <w:fldChar w:fldCharType="end"/>
      </w:r>
      <w:r>
        <w:t xml:space="preserve"> have recognized that significant scientific progress requires collaboration. Collaborations develop and adopt frameworks, standards, tools, and policies to share data among investigators. This work can facilitate sharing their data beyond the boundaries of the original research partners.</w:t>
      </w:r>
    </w:p>
    <w:p w:rsidR="00C4245F" w:rsidRDefault="00C4245F" w:rsidP="008A7348">
      <w:r>
        <w:t>Today’s collaborative science on large datasets is performed within an extremely tight biomedical funding environment. Many funding agencies have instituted data-sharing policies</w:t>
      </w:r>
      <w:r w:rsidR="003144A1">
        <w:t xml:space="preserve"> </w:t>
      </w:r>
      <w:r w:rsidR="007C4707">
        <w:fldChar w:fldCharType="begin">
          <w:fldData xml:space="preserve">PEVuZE5vdGU+PENpdGUgRXhjbHVkZVllYXI9IjEiPjxBdXRob3I+U2lubm90dDwvQXV0aG9yPjxZ
ZWFyPjIwMDU8L1llYXI+PFJlY051bT4xNzQ8L1JlY051bT48cmVjb3JkPjxyZWMtbnVtYmVyPjE3
NDwvcmVjLW51bWJlcj48Zm9yZWlnbi1rZXlzPjxrZXkgYXBwPSdFTicgZGItaWQ9J3B0OXgyYXow
NzJyenBwZTVmdHF2czJmamZ4dnZhZnphdDB3cyc+MTc0PC9rZXk+PC9mb3JlaWduLWtleXM+PHJl
Zi10eXBlIG5hbWU9J0pvdXJuYWwgQXJ0aWNsZSc+MTc8L3JlZi10eXBlPjxjb250cmlidXRvcnM+
PGF1dGhvcnM+PGF1dGhvcj5TaW5ub3R0LCBSLiBPLjwvYXV0aG9yPjxhdXRob3I+TWFjZG9uYWxk
LCBBLjwvYXV0aG9yPjxhdXRob3I+TG9yZCwgUC4gVy48L2F1dGhvcj48YXV0aG9yPkVja2x1bmQs
IEQuPC9hdXRob3I+PGF1dGhvcj5Kb25lcywgQS48L2F1dGhvcj48L2F1dGhvcnM+PC9jb250cmli
dXRvcnM+PHRpdGxlcz48dGl0bGU+TGFyZ2Utc2NhbGUgZGF0YSBzaGFyaW5nIGluIHRoZSBsaWZl
IHNjaWVuY2VzOiBEYXRhIHN0YW5kYXJkcywgaW5jZW50aXZlcywgYmFycmllcnMgYW5kIGZ1bmRp
bmcgbW9kZWxzIChUaGUgw6LigqzFk0pvaW50IERhdGEgU3RhbmRhcmRzIFN0dWR5w6LigqzCnSk8
L3RpdGxlPjxzZWNvbmRhcnktdGl0bGU+VGhlIEJpb3RlY2hub2xvZ3kgYW5kIEJpb2xvZ2ljYWwg
U2NpZW5jZXMgUmVzZWFyY2ggQ291bmNpbCwgVGhlIERlcGFydG1lbnQgb2YgVHJhZGUgYW5kIElu
ZHVzdHJ5LCBUaGUgSm9pbnQgSW5mb3JtYXRpb24gU3lzdGVtcyBDb21taXR0ZWUgZm9yIFN1cHBv
cnQgZm9yIFJlc2VhcmNoLCBUaGUgTWVkaWNhbCBSZXNlYXJjaCBDb3VuY2lsLCBUaGUgTmF0dXJh
bCBFbnZpcm9ubWVudCBSZXNlYXJjaCBDb3VuY2lsIGFuZCBUaGUgV2VsbGNvbWUgVHJ1c3Q8L3Nl
Y29uZGFyeS10aXRsZT48L3RpdGxlcz48a2V5d29yZHM+PGtleXdvcmQ+YWxsPC9rZXl3b3JkPjxr
ZXl3b3JkPmRhdGEtc2hhcmluZzwva2V5d29yZD48a2V5d29yZD5mdW5kaW5nPC9rZXl3b3JkPjxr
ZXl3b3JkPm1vdGl2YXRpb248L2tleXdvcmQ+PGtleXdvcmQ+c3RhbmRhcmRzPC9rZXl3b3JkPjwv
a2V5d29yZHM+PGRhdGVzPjx5ZWFyPjIwMDU8L3llYXI+PC9kYXRlcz48YWNjZXNzaW9uLW51bT5j
aXRldWxpa2U6MjA4MDYxNDwvYWNjZXNzaW9uLW51bT48dXJscz48cmVsYXRlZC11cmxzPjx1cmw+
aHR0cDovL3d3dy5kY3MuZ2xhLmFjLnVrL3B1YmxpY2F0aW9ucy9wYXBlcmRldGFpbHMuY2ZtP2lk
PTgxMDk8L3VybD48L3JlbGF0ZWQtdXJscz48L3VybHM+PC9yZWNvcmQ+PC9DaXRlPjxDaXRlIEV4
Y2x1ZGVZZWFyPSIxIj48WWVhcj4yMDA3PC9ZZWFyPjxSZWNOdW0+MTk3PC9SZWNOdW0+PHJlY29y
ZD48cmVjLW51bWJlcj4xOTc8L3JlYy1udW1iZXI+PGZvcmVpZ24ta2V5cz48a2V5IGFwcD0iRU4i
IGRiLWlkPSJ4cHoydHI1d3QwZGV2bGVlc2F3cHpkeG9zMHpwdHJmdnpzenMiPjE5Nzwva2V5Pjwv
Zm9yZWlnbi1rZXlzPjxyZWYtdHlwZSBuYW1lPSJKb3VybmFsIEFydGljbGUiPjE3PC9yZWYtdHlw
ZT48Y29udHJpYnV0b3JzPjxhdXRob3JzPjxhdXRob3I+U2hhaCwgQS48L2F1dGhvcj48YXV0aG9y
PlBpZXRyb2JvbiwgUi48L2F1dGhvcj48YXV0aG9yPkNvb2ssIEMuPC9hdXRob3I+PGF1dGhvcj5T
aGV0aCwgTi48L2F1dGhvcj48YXV0aG9yPk5ndXllbiwgTC48L2F1dGhvcj48YXV0aG9yPkd1bywg
TC48L2F1dGhvcj48YXV0aG9yPkphY29icywgRC48L2F1dGhvcj48YXV0aG9yPkt1bywgUC48L2F1
dGhvcj48L2F1dGhvcnM+PC9jb250cmlidXRvcnM+PGF1dGgtYWRkcmVzcz5Gcm9tIHRoZSAqRGVw
YXJ0bWVudCBvZiBTdXJnZXJ5LCBDZW50ZXIgZm9yIEV4Y2VsbGVuY2UgaW4gU3VyZ2ljYWwgT3V0
Y29tZXMsIER1a2UgVW5pdmVyc2l0eSBNZWRpY2FsIENlbnRlciwgRHVyaGFtLCBOb3J0aCBDYXJv
bGluYTsgYW5kIMOi4oKswqBEZXBhcnRtZW50IG9mIE9ydGhvcGVkaWMgU3VyZ2VyeSwgSG9zcGl0
YWwgb2YgdGhlIFVuaXZlcnNpdHkgb2YgUGVubnN5bHZhbmlhLCBQaGlsYWRlbHBoaWEsIFBlbm5z
eWx2YW5pYS48L2F1dGgtYWRkcmVzcz48dGl0bGVzPjx0aXRsZT5MaXR0bGUgU2NpZW5jZSwgQmln
IFNjaWVuY2U6IFN0cmF0ZWdpZXMgZm9yIFJlc2VhcmNoIFBvcnRmb2xpbyBTZWxlY3Rpb24gaW4g
QWNhZGVtaWMgU3VyZ2VyeSBEZXBhcnRtZW50czwvdGl0bGU+PHNlY29uZGFyeS10aXRsZT5Bbm4g
U3VyZzwvc2Vjb25kYXJ5LXRpdGxlPjwvdGl0bGVzPjxwZXJpb2RpY2FsPjxmdWxsLXRpdGxlPkFu
biBTdXJnPC9mdWxsLXRpdGxlPjwvcGVyaW9kaWNhbD48cGFnZXM+MTExMC0xMTE1PC9wYWdlcz48
dm9sdW1lPjI0Njwvdm9sdW1lPjxudW1iZXI+NjwvbnVtYmVyPjxrZXl3b3Jkcz48a2V5d29yZD5h
bGw8L2tleXdvcmQ+PGtleXdvcmQ+cmVzZWFyY2gtaWRlYXM8L2tleXdvcmQ+PGtleXdvcmQ+ZG91
Zzwva2V5d29yZD48a2V5d29yZD5kYXRhLXNoYXJpbmc8L2tleXdvcmQ+PGtleXdvcmQ+Y29tcHM8
L2tleXdvcmQ+PC9rZXl3b3Jkcz48ZGF0ZXM+PHllYXI+MjAwNzwveWVhcj48L2RhdGVzPjxhY2Nl
c3Npb24tbnVtPmNpdGV1bGlrZToyMDQ1OTE5PC9hY2Nlc3Npb24tbnVtPjxsYWJlbD5wMDExMDQ8
L2xhYmVsPjx1cmxzPjxyZWxhdGVkLXVybHM+PHVybD5odHRwOi8vd3d3Lm5jYmkubmxtLm5paC5n
b3YvZW50cmV6L3F1ZXJ5LmZjZ2k/ZGI9cHVibWVkJmFtcDtjbWQ9UmV0cmlldmUmYW1wO2RvcHQ9
QWJzdHJhY3RQbHVzJmFtcDtsaXN0X3VpZHM9Y2l0ZXVsaWtlOjIwNDU5MTk8L3VybD48L3JlbGF0
ZWQtdXJscz48L3VybHM+PGN1c3RvbTM+cGFwZXJzOi8vNjRERUY0QzAtNENBMi00QjQyLTk0QUEt
REJCNkM0NjU4NUQwL1BhcGVyL3AxMTA0PC9jdXN0b20zPjwvcmVjb3JkPjwvQ2l0ZT48Q2l0ZSBF
eGNsdWRlWWVhcj0iMSI+PFJlY051bT4xODQ8L1JlY051bT48cmVjb3JkPjxyZWMtbnVtYmVyPjE4
NDwvcmVjLW51bWJlcj48Zm9yZWlnbi1rZXlzPjxrZXkgYXBwPSJFTiIgZGItaWQ9InhwejJ0cjV3
dDBkZXZsZWVzYXdwemR4b3MwenB0cmZ2enN6cyI+MTg0PC9rZXk+PC9mb3JlaWduLWtleXM+PHJl
Zi10eXBlIG5hbWU9IkpvdXJuYWwgQXJ0aWNsZSI+MTc8L3JlZi10eXBlPjxjb250cmlidXRvcnM+
PGF1dGhvcnM+PGF1dGhvcj5OdHphbmksIEUuIEUuPC9hdXRob3I+PGF1dGhvcj5Jb2FubmlkaXMs
IEouIFAuPC9hdXRob3I+PC9hdXRob3JzPjwvY29udHJpYnV0b3JzPjxhdXRoLWFkZHJlc3M+Q2xp
bmljYWwgYW5kIE1vbGVjdWxhciBFcGlkZW1pb2xvZ3kgVW5pdCwgRGVwYXJ0bWVudCBvZiBIeWdp
ZW5lIGFuZCBFcGlkZW1pb2xvZ3ksIFVuaXZlcnNpdHkgb2YgSW9hbm5pbmEgU2Nob29sIG9mIE1l
ZGljaW5lLCBJb2FubmluYSwgR3JlZWNlLjwvYXV0aC1hZGRyZXNzPjx0aXRsZXM+PHRpdGxlPlBy
ZWRpY3RpdmUgYWJpbGl0eSBvZiBETkEgbWljcm9hcnJheXMgZm9yIGNhbmNlciBvdXRjb21lcyBh
bmQgY29ycmVsYXRlczogYW4gZW1waXJpY2FsIGFzc2Vzc21lbnQ8L3RpdGxlPjxzZWNvbmRhcnkt
dGl0bGU+TGFuY2V0PC9zZWNvbmRhcnktdGl0bGU+PC90aXRsZXM+PHBlcmlvZGljYWw+PGZ1bGwt
dGl0bGU+TGFuY2V0PC9mdWxsLXRpdGxlPjwvcGVyaW9kaWNhbD48cGFnZXM+MTQzOS00NDwvcGFn
ZXM+PHZvbHVtZT4zNjI8L3ZvbHVtZT48bnVtYmVyPjkzOTQ8L251bWJlcj48a2V5d29yZHM+PGtl
eXdvcmQ+TmVvcGxhc21zLypkaWFnbm9zaXMvKmdlbmV0aWNzPC9rZXl3b3JkPjxrZXl3b3JkPmRh
dGE8L2tleXdvcmQ+PGtleXdvcmQ+T2xpZ29udWNsZW90aWRlIEFycmF5IFNlcXVlbmNlIEFuYWx5
c2lzLyptZXRob2RzL3N0YXRpc3RpY3MgJmFtcDsgbnVtZXJpY2FsPC9rZXl3b3JkPjxrZXl3b3Jk
PlByZWRpY3RpdmUgVmFsdWUgb2YgVGVzdHM8L2tleXdvcmQ+PGtleXdvcmQ+R2VuZSBFeHByZXNz
aW9uIFByb2ZpbGluZy9tZXRob2RzL3N0YXRpc3RpY3MgJmFtcDsgbnVtZXJpY2FsIGRhdGE8L2tl
eXdvcmQ+PGtleXdvcmQ+UmVzZWFyY2ggRGVzaWduPC9rZXl3b3JkPjxrZXl3b3JkPkROQSwgTmVv
cGxhc20vYW5hbHlzaXM8L2tleXdvcmQ+PGtleXdvcmQ+UmVwcm9kdWNpYmlsaXR5IG9mIFJlc3Vs
dHM8L2tleXdvcmQ+PGtleXdvcmQ+UHJvZ25vc2lzPC9rZXl3b3JkPjxrZXl3b3JkPkdlbmUgRXhw
cmVzc2lvbiBSZWd1bGF0aW9uLCBOZW9wbGFzdGljPC9rZXl3b3JkPjxrZXl3b3JkPkh1bWFuczwv
a2V5d29yZD48a2V5d29yZD5TZW5zaXRpdml0eSBhbmQgU3BlY2lmaWNpdHk8L2tleXdvcmQ+PGtl
eXdvcmQ+UmVzZWFyY2ggU3VwcG9ydCwgTm9uLVUuUy4gR292JmFwb3M7dDwva2V5d29yZD48L2tl
eXdvcmRzPjxkYXRlcz48eWVhcj4yMDAzPC95ZWFyPjxwdWItZGF0ZXM+PGRhdGU+Tm92IDE8L2Rh
dGU+PC9wdWItZGF0ZXM+PC9kYXRlcz48YWNjZXNzaW9uLW51bT4xNDYwMjQzNjwvYWNjZXNzaW9u
LW51bT48bGFiZWw+cDAwOTk0PC9sYWJlbD48dXJscz48cmVsYXRlZC11cmxzPjx1cmw+aHR0cDov
L3d3dy5uY2JpLm5sbS5uaWguZ292L2VudHJlei9xdWVyeS5mY2dpP2RiPXB1Ym1lZCZhbXA7Y21k
PVJldHJpZXZlJmFtcDtkb3B0PUFic3RyYWN0UGx1cyZhbXA7bGlzdF91aWRzPTE0NjAyNDM2PC91
cmw+PC9yZWxhdGVkLXVybHM+PC91cmxzPjxjdXN0b20zPnBhcGVyczovLzY0REVGNEMwLTRDQTIt
NEI0Mi05NEFBLURCQjZDNDY1ODVEMC9QYXBlci9wOTk0PC9jdXN0b20zPjwvcmVjb3JkPjwvQ2l0
ZT48Q2l0ZSBFeGNsdWRlWWVhcj0iMSI+PEF1dGhvcj5Mb3dyYW5jZTwvQXV0aG9yPjxZZWFyPjIw
MDY8L1llYXI+PFJlY051bT4zNDk8L1JlY051bT48cmVjb3JkPjxyZWMtbnVtYmVyPjM0OTwvcmVj
LW51bWJlcj48Zm9yZWlnbi1rZXlzPjxrZXkgYXBwPSdFTicgZGItaWQ9J3B0OXgyYXowNzJyenBw
ZTVmdHF2czJmamZ4dnZhZnphdDB3cyc+MzQ5PC9rZXk+PC9mb3JlaWduLWtleXM+PHJlZi10eXBl
IG5hbWU9J1JlcG9ydCc+Mjc8L3JlZi10eXBlPjxjb250cmlidXRvcnM+PGF1dGhvcnM+PGF1dGhv
cj5Mb3dyYW5jZSwgV2lsbGlhbTwvYXV0aG9yPjwvYXV0aG9ycz48L2NvbnRyaWJ1dG9ycz48dGl0
bGVzPjx0aXRsZT5BY2Nlc3MgdG8gQ29sbGVjdGlvbnMgb2YgRGF0YSBhbmQgTWF0ZXJpYWxzIGZv
ciBIZWF0aCBSZXNlYXJjaDogQSByZXBvcnQgdG8gdGhlIE1lZGljYWwgUmVzZWFyY2ggQ291bmNp
bCBhbmQgdGhlIFdlbGxjb21lIFRydXN0PC90aXRsZT48L3RpdGxlcz48a2V5d29yZHM+PGtleXdv
cmQ+YWxsPC9rZXl3b3JkPjxrZXl3b3JkPmRhdGEtc2hhcmluZzwva2V5d29yZD48a2V5d29yZD5m
dW5kaW5nPC9rZXl3b3JkPjxrZXl3b3JkPm1vdGl2YXRpb248L2tleXdvcmQ+PGtleXdvcmQ+cG9s
aWN5PC9rZXl3b3JkPjxrZXl3b3JkPnJldmlldzwva2V5d29yZD48a2V5d29yZD53ZWxsY29tZS10
cnVzdDwva2V5d29yZD48L2tleXdvcmRzPjxkYXRlcz48eWVhcj4yMDA2PC95ZWFyPjwvZGF0ZXM+
PGFjY2Vzc2lvbi1udW0+Y2l0ZXVsaWtlOjE5NzQxNjY8L2FjY2Vzc2lvbi1udW0+PHVybHM+PHJl
bGF0ZWQtdXJscz48dXJsPmh0dHA6Ly93d3cud2VsbGNvbWUuYWMudWsvYXNzZXRzL3d0eDAzMDg0
Mi5wZGY8L3VybD48L3JlbGF0ZWQtdXJscz48L3VybHM+PC9yZWNvcmQ+PC9DaXRlPjwvRW5kTm90
ZT4A
</w:fldData>
        </w:fldChar>
      </w:r>
      <w:r w:rsidR="00B260B1">
        <w:instrText xml:space="preserve"> ADDIN EN.CITE </w:instrText>
      </w:r>
      <w:r w:rsidR="007C4707">
        <w:fldChar w:fldCharType="begin">
          <w:fldData xml:space="preserve">PEVuZE5vdGU+PENpdGUgRXhjbHVkZVllYXI9IjEiPjxBdXRob3I+U2lubm90dDwvQXV0aG9yPjxZ
ZWFyPjIwMDU8L1llYXI+PFJlY051bT4xNzQ8L1JlY051bT48cmVjb3JkPjxyZWMtbnVtYmVyPjE3
NDwvcmVjLW51bWJlcj48Zm9yZWlnbi1rZXlzPjxrZXkgYXBwPSdFTicgZGItaWQ9J3B0OXgyYXow
NzJyenBwZTVmdHF2czJmamZ4dnZhZnphdDB3cyc+MTc0PC9rZXk+PC9mb3JlaWduLWtleXM+PHJl
Zi10eXBlIG5hbWU9J0pvdXJuYWwgQXJ0aWNsZSc+MTc8L3JlZi10eXBlPjxjb250cmlidXRvcnM+
PGF1dGhvcnM+PGF1dGhvcj5TaW5ub3R0LCBSLiBPLjwvYXV0aG9yPjxhdXRob3I+TWFjZG9uYWxk
LCBBLjwvYXV0aG9yPjxhdXRob3I+TG9yZCwgUC4gVy48L2F1dGhvcj48YXV0aG9yPkVja2x1bmQs
IEQuPC9hdXRob3I+PGF1dGhvcj5Kb25lcywgQS48L2F1dGhvcj48L2F1dGhvcnM+PC9jb250cmli
dXRvcnM+PHRpdGxlcz48dGl0bGU+TGFyZ2Utc2NhbGUgZGF0YSBzaGFyaW5nIGluIHRoZSBsaWZl
IHNjaWVuY2VzOiBEYXRhIHN0YW5kYXJkcywgaW5jZW50aXZlcywgYmFycmllcnMgYW5kIGZ1bmRp
bmcgbW9kZWxzIChUaGUgw6LigqzFk0pvaW50IERhdGEgU3RhbmRhcmRzIFN0dWR5w6LigqzCnSk8
L3RpdGxlPjxzZWNvbmRhcnktdGl0bGU+VGhlIEJpb3RlY2hub2xvZ3kgYW5kIEJpb2xvZ2ljYWwg
U2NpZW5jZXMgUmVzZWFyY2ggQ291bmNpbCwgVGhlIERlcGFydG1lbnQgb2YgVHJhZGUgYW5kIElu
ZHVzdHJ5LCBUaGUgSm9pbnQgSW5mb3JtYXRpb24gU3lzdGVtcyBDb21taXR0ZWUgZm9yIFN1cHBv
cnQgZm9yIFJlc2VhcmNoLCBUaGUgTWVkaWNhbCBSZXNlYXJjaCBDb3VuY2lsLCBUaGUgTmF0dXJh
bCBFbnZpcm9ubWVudCBSZXNlYXJjaCBDb3VuY2lsIGFuZCBUaGUgV2VsbGNvbWUgVHJ1c3Q8L3Nl
Y29uZGFyeS10aXRsZT48L3RpdGxlcz48a2V5d29yZHM+PGtleXdvcmQ+YWxsPC9rZXl3b3JkPjxr
ZXl3b3JkPmRhdGEtc2hhcmluZzwva2V5d29yZD48a2V5d29yZD5mdW5kaW5nPC9rZXl3b3JkPjxr
ZXl3b3JkPm1vdGl2YXRpb248L2tleXdvcmQ+PGtleXdvcmQ+c3RhbmRhcmRzPC9rZXl3b3JkPjwv
a2V5d29yZHM+PGRhdGVzPjx5ZWFyPjIwMDU8L3llYXI+PC9kYXRlcz48YWNjZXNzaW9uLW51bT5j
aXRldWxpa2U6MjA4MDYxNDwvYWNjZXNzaW9uLW51bT48dXJscz48cmVsYXRlZC11cmxzPjx1cmw+
aHR0cDovL3d3dy5kY3MuZ2xhLmFjLnVrL3B1YmxpY2F0aW9ucy9wYXBlcmRldGFpbHMuY2ZtP2lk
PTgxMDk8L3VybD48L3JlbGF0ZWQtdXJscz48L3VybHM+PC9yZWNvcmQ+PC9DaXRlPjxDaXRlIEV4
Y2x1ZGVZZWFyPSIxIj48WWVhcj4yMDA3PC9ZZWFyPjxSZWNOdW0+MTk3PC9SZWNOdW0+PHJlY29y
ZD48cmVjLW51bWJlcj4xOTc8L3JlYy1udW1iZXI+PGZvcmVpZ24ta2V5cz48a2V5IGFwcD0iRU4i
IGRiLWlkPSJ4cHoydHI1d3QwZGV2bGVlc2F3cHpkeG9zMHpwdHJmdnpzenMiPjE5Nzwva2V5Pjwv
Zm9yZWlnbi1rZXlzPjxyZWYtdHlwZSBuYW1lPSJKb3VybmFsIEFydGljbGUiPjE3PC9yZWYtdHlw
ZT48Y29udHJpYnV0b3JzPjxhdXRob3JzPjxhdXRob3I+U2hhaCwgQS48L2F1dGhvcj48YXV0aG9y
PlBpZXRyb2JvbiwgUi48L2F1dGhvcj48YXV0aG9yPkNvb2ssIEMuPC9hdXRob3I+PGF1dGhvcj5T
aGV0aCwgTi48L2F1dGhvcj48YXV0aG9yPk5ndXllbiwgTC48L2F1dGhvcj48YXV0aG9yPkd1bywg
TC48L2F1dGhvcj48YXV0aG9yPkphY29icywgRC48L2F1dGhvcj48YXV0aG9yPkt1bywgUC48L2F1
dGhvcj48L2F1dGhvcnM+PC9jb250cmlidXRvcnM+PGF1dGgtYWRkcmVzcz5Gcm9tIHRoZSAqRGVw
YXJ0bWVudCBvZiBTdXJnZXJ5LCBDZW50ZXIgZm9yIEV4Y2VsbGVuY2UgaW4gU3VyZ2ljYWwgT3V0
Y29tZXMsIER1a2UgVW5pdmVyc2l0eSBNZWRpY2FsIENlbnRlciwgRHVyaGFtLCBOb3J0aCBDYXJv
bGluYTsgYW5kIMOi4oKswqBEZXBhcnRtZW50IG9mIE9ydGhvcGVkaWMgU3VyZ2VyeSwgSG9zcGl0
YWwgb2YgdGhlIFVuaXZlcnNpdHkgb2YgUGVubnN5bHZhbmlhLCBQaGlsYWRlbHBoaWEsIFBlbm5z
eWx2YW5pYS48L2F1dGgtYWRkcmVzcz48dGl0bGVzPjx0aXRsZT5MaXR0bGUgU2NpZW5jZSwgQmln
IFNjaWVuY2U6IFN0cmF0ZWdpZXMgZm9yIFJlc2VhcmNoIFBvcnRmb2xpbyBTZWxlY3Rpb24gaW4g
QWNhZGVtaWMgU3VyZ2VyeSBEZXBhcnRtZW50czwvdGl0bGU+PHNlY29uZGFyeS10aXRsZT5Bbm4g
U3VyZzwvc2Vjb25kYXJ5LXRpdGxlPjwvdGl0bGVzPjxwZXJpb2RpY2FsPjxmdWxsLXRpdGxlPkFu
biBTdXJnPC9mdWxsLXRpdGxlPjwvcGVyaW9kaWNhbD48cGFnZXM+MTExMC0xMTE1PC9wYWdlcz48
dm9sdW1lPjI0Njwvdm9sdW1lPjxudW1iZXI+NjwvbnVtYmVyPjxrZXl3b3Jkcz48a2V5d29yZD5h
bGw8L2tleXdvcmQ+PGtleXdvcmQ+cmVzZWFyY2gtaWRlYXM8L2tleXdvcmQ+PGtleXdvcmQ+ZG91
Zzwva2V5d29yZD48a2V5d29yZD5kYXRhLXNoYXJpbmc8L2tleXdvcmQ+PGtleXdvcmQ+Y29tcHM8
L2tleXdvcmQ+PC9rZXl3b3Jkcz48ZGF0ZXM+PHllYXI+MjAwNzwveWVhcj48L2RhdGVzPjxhY2Nl
c3Npb24tbnVtPmNpdGV1bGlrZToyMDQ1OTE5PC9hY2Nlc3Npb24tbnVtPjxsYWJlbD5wMDExMDQ8
L2xhYmVsPjx1cmxzPjxyZWxhdGVkLXVybHM+PHVybD5odHRwOi8vd3d3Lm5jYmkubmxtLm5paC5n
b3YvZW50cmV6L3F1ZXJ5LmZjZ2k/ZGI9cHVibWVkJmFtcDtjbWQ9UmV0cmlldmUmYW1wO2RvcHQ9
QWJzdHJhY3RQbHVzJmFtcDtsaXN0X3VpZHM9Y2l0ZXVsaWtlOjIwNDU5MTk8L3VybD48L3JlbGF0
ZWQtdXJscz48L3VybHM+PGN1c3RvbTM+cGFwZXJzOi8vNjRERUY0QzAtNENBMi00QjQyLTk0QUEt
REJCNkM0NjU4NUQwL1BhcGVyL3AxMTA0PC9jdXN0b20zPjwvcmVjb3JkPjwvQ2l0ZT48Q2l0ZSBF
eGNsdWRlWWVhcj0iMSI+PFJlY051bT4xODQ8L1JlY051bT48cmVjb3JkPjxyZWMtbnVtYmVyPjE4
NDwvcmVjLW51bWJlcj48Zm9yZWlnbi1rZXlzPjxrZXkgYXBwPSJFTiIgZGItaWQ9InhwejJ0cjV3
dDBkZXZsZWVzYXdwemR4b3MwenB0cmZ2enN6cyI+MTg0PC9rZXk+PC9mb3JlaWduLWtleXM+PHJl
Zi10eXBlIG5hbWU9IkpvdXJuYWwgQXJ0aWNsZSI+MTc8L3JlZi10eXBlPjxjb250cmlidXRvcnM+
PGF1dGhvcnM+PGF1dGhvcj5OdHphbmksIEUuIEUuPC9hdXRob3I+PGF1dGhvcj5Jb2FubmlkaXMs
IEouIFAuPC9hdXRob3I+PC9hdXRob3JzPjwvY29udHJpYnV0b3JzPjxhdXRoLWFkZHJlc3M+Q2xp
bmljYWwgYW5kIE1vbGVjdWxhciBFcGlkZW1pb2xvZ3kgVW5pdCwgRGVwYXJ0bWVudCBvZiBIeWdp
ZW5lIGFuZCBFcGlkZW1pb2xvZ3ksIFVuaXZlcnNpdHkgb2YgSW9hbm5pbmEgU2Nob29sIG9mIE1l
ZGljaW5lLCBJb2FubmluYSwgR3JlZWNlLjwvYXV0aC1hZGRyZXNzPjx0aXRsZXM+PHRpdGxlPlBy
ZWRpY3RpdmUgYWJpbGl0eSBvZiBETkEgbWljcm9hcnJheXMgZm9yIGNhbmNlciBvdXRjb21lcyBh
bmQgY29ycmVsYXRlczogYW4gZW1waXJpY2FsIGFzc2Vzc21lbnQ8L3RpdGxlPjxzZWNvbmRhcnkt
dGl0bGU+TGFuY2V0PC9zZWNvbmRhcnktdGl0bGU+PC90aXRsZXM+PHBlcmlvZGljYWw+PGZ1bGwt
dGl0bGU+TGFuY2V0PC9mdWxsLXRpdGxlPjwvcGVyaW9kaWNhbD48cGFnZXM+MTQzOS00NDwvcGFn
ZXM+PHZvbHVtZT4zNjI8L3ZvbHVtZT48bnVtYmVyPjkzOTQ8L251bWJlcj48a2V5d29yZHM+PGtl
eXdvcmQ+TmVvcGxhc21zLypkaWFnbm9zaXMvKmdlbmV0aWNzPC9rZXl3b3JkPjxrZXl3b3JkPmRh
dGE8L2tleXdvcmQ+PGtleXdvcmQ+T2xpZ29udWNsZW90aWRlIEFycmF5IFNlcXVlbmNlIEFuYWx5
c2lzLyptZXRob2RzL3N0YXRpc3RpY3MgJmFtcDsgbnVtZXJpY2FsPC9rZXl3b3JkPjxrZXl3b3Jk
PlByZWRpY3RpdmUgVmFsdWUgb2YgVGVzdHM8L2tleXdvcmQ+PGtleXdvcmQ+R2VuZSBFeHByZXNz
aW9uIFByb2ZpbGluZy9tZXRob2RzL3N0YXRpc3RpY3MgJmFtcDsgbnVtZXJpY2FsIGRhdGE8L2tl
eXdvcmQ+PGtleXdvcmQ+UmVzZWFyY2ggRGVzaWduPC9rZXl3b3JkPjxrZXl3b3JkPkROQSwgTmVv
cGxhc20vYW5hbHlzaXM8L2tleXdvcmQ+PGtleXdvcmQ+UmVwcm9kdWNpYmlsaXR5IG9mIFJlc3Vs
dHM8L2tleXdvcmQ+PGtleXdvcmQ+UHJvZ25vc2lzPC9rZXl3b3JkPjxrZXl3b3JkPkdlbmUgRXhw
cmVzc2lvbiBSZWd1bGF0aW9uLCBOZW9wbGFzdGljPC9rZXl3b3JkPjxrZXl3b3JkPkh1bWFuczwv
a2V5d29yZD48a2V5d29yZD5TZW5zaXRpdml0eSBhbmQgU3BlY2lmaWNpdHk8L2tleXdvcmQ+PGtl
eXdvcmQ+UmVzZWFyY2ggU3VwcG9ydCwgTm9uLVUuUy4gR292JmFwb3M7dDwva2V5d29yZD48L2tl
eXdvcmRzPjxkYXRlcz48eWVhcj4yMDAzPC95ZWFyPjxwdWItZGF0ZXM+PGRhdGU+Tm92IDE8L2Rh
dGU+PC9wdWItZGF0ZXM+PC9kYXRlcz48YWNjZXNzaW9uLW51bT4xNDYwMjQzNjwvYWNjZXNzaW9u
LW51bT48bGFiZWw+cDAwOTk0PC9sYWJlbD48dXJscz48cmVsYXRlZC11cmxzPjx1cmw+aHR0cDov
L3d3dy5uY2JpLm5sbS5uaWguZ292L2VudHJlei9xdWVyeS5mY2dpP2RiPXB1Ym1lZCZhbXA7Y21k
PVJldHJpZXZlJmFtcDtkb3B0PUFic3RyYWN0UGx1cyZhbXA7bGlzdF91aWRzPTE0NjAyNDM2PC91
cmw+PC9yZWxhdGVkLXVybHM+PC91cmxzPjxjdXN0b20zPnBhcGVyczovLzY0REVGNEMwLTRDQTIt
NEI0Mi05NEFBLURCQjZDNDY1ODVEMC9QYXBlci9wOTk0PC9jdXN0b20zPjwvcmVjb3JkPjwvQ2l0
ZT48Q2l0ZSBFeGNsdWRlWWVhcj0iMSI+PEF1dGhvcj5Mb3dyYW5jZTwvQXV0aG9yPjxZZWFyPjIw
MDY8L1llYXI+PFJlY051bT4zNDk8L1JlY051bT48cmVjb3JkPjxyZWMtbnVtYmVyPjM0OTwvcmVj
LW51bWJlcj48Zm9yZWlnbi1rZXlzPjxrZXkgYXBwPSdFTicgZGItaWQ9J3B0OXgyYXowNzJyenBw
ZTVmdHF2czJmamZ4dnZhZnphdDB3cyc+MzQ5PC9rZXk+PC9mb3JlaWduLWtleXM+PHJlZi10eXBl
IG5hbWU9J1JlcG9ydCc+Mjc8L3JlZi10eXBlPjxjb250cmlidXRvcnM+PGF1dGhvcnM+PGF1dGhv
cj5Mb3dyYW5jZSwgV2lsbGlhbTwvYXV0aG9yPjwvYXV0aG9ycz48L2NvbnRyaWJ1dG9ycz48dGl0
bGVzPjx0aXRsZT5BY2Nlc3MgdG8gQ29sbGVjdGlvbnMgb2YgRGF0YSBhbmQgTWF0ZXJpYWxzIGZv
ciBIZWF0aCBSZXNlYXJjaDogQSByZXBvcnQgdG8gdGhlIE1lZGljYWwgUmVzZWFyY2ggQ291bmNp
bCBhbmQgdGhlIFdlbGxjb21lIFRydXN0PC90aXRsZT48L3RpdGxlcz48a2V5d29yZHM+PGtleXdv
cmQ+YWxsPC9rZXl3b3JkPjxrZXl3b3JkPmRhdGEtc2hhcmluZzwva2V5d29yZD48a2V5d29yZD5m
dW5kaW5nPC9rZXl3b3JkPjxrZXl3b3JkPm1vdGl2YXRpb248L2tleXdvcmQ+PGtleXdvcmQ+cG9s
aWN5PC9rZXl3b3JkPjxrZXl3b3JkPnJldmlldzwva2V5d29yZD48a2V5d29yZD53ZWxsY29tZS10
cnVzdDwva2V5d29yZD48L2tleXdvcmRzPjxkYXRlcz48eWVhcj4yMDA2PC95ZWFyPjwvZGF0ZXM+
PGFjY2Vzc2lvbi1udW0+Y2l0ZXVsaWtlOjE5NzQxNjY8L2FjY2Vzc2lvbi1udW0+PHVybHM+PHJl
bGF0ZWQtdXJscz48dXJsPmh0dHA6Ly93d3cud2VsbGNvbWUuYWMudWsvYXNzZXRzL3d0eDAzMDg0
Mi5wZGY8L3VybD48L3JlbGF0ZWQtdXJscz48L3VybHM+PC9yZWNvcmQ+PC9DaXRlPjwvRW5kTm90
ZT4A
</w:fldData>
        </w:fldChar>
      </w:r>
      <w:r w:rsidR="00B260B1">
        <w:instrText xml:space="preserve"> ADDIN EN.CITE.DATA </w:instrText>
      </w:r>
      <w:r w:rsidR="007C4707">
        <w:fldChar w:fldCharType="end"/>
      </w:r>
      <w:r w:rsidR="007C4707">
        <w:fldChar w:fldCharType="separate"/>
      </w:r>
      <w:r w:rsidR="00B41B9E">
        <w:rPr>
          <w:noProof/>
        </w:rPr>
        <w:t>[31]</w:t>
      </w:r>
      <w:r w:rsidR="007C4707">
        <w:fldChar w:fldCharType="end"/>
      </w:r>
      <w:r w:rsidR="003144A1">
        <w:t>,</w:t>
      </w:r>
      <w:r>
        <w:t xml:space="preserve"> hoping to accelerate scientific progress while avoiding the cost of duplicative collection efforts. The NIH Data Sharing Policy, adopted in 2003, requires a data sharing plan for all research grants over $500K</w:t>
      </w:r>
      <w:r w:rsidR="007900FE">
        <w:t xml:space="preserve"> </w:t>
      </w:r>
      <w:r w:rsidR="007C4707">
        <w:fldChar w:fldCharType="begin"/>
      </w:r>
      <w:r>
        <w:instrText xml:space="preserve"> ADDIN EN.CITE &lt;EndNote&gt;&lt;Cite ExcludeYear="1"&gt;&lt;Year&gt;2003&lt;/Year&gt;&lt;RecNum&gt;270&lt;/RecNum&gt;&lt;record&gt;&lt;rec-number&gt;270&lt;/rec-number&gt;&lt;foreign-keys&gt;&lt;key app="EN" db-id="pt9x2az072rzppe5ftqvs2fjfxvvafzat0ws"&gt;270&lt;/key&gt;&lt;/foreign-keys&gt;&lt;ref-type name="Web Page"&gt;12&lt;/ref-type&gt;&lt;contributors&gt;&lt;/contributors&gt;&lt;titles&gt;&lt;title&gt;NIH Data Sharing Policy and Implementation Guidance&lt;/title&gt;&lt;/titles&gt;&lt;keywords&gt;&lt;keyword&gt;all&lt;/keyword&gt;&lt;keyword&gt;comps&lt;/keyword&gt;&lt;keyword&gt;data-sharing&lt;/keyword&gt;&lt;keyword&gt;doug&lt;/keyword&gt;&lt;keyword&gt;example&lt;/keyword&gt;&lt;keyword&gt;nih&lt;/keyword&gt;&lt;keyword&gt;policy&lt;/keyword&gt;&lt;/keywords&gt;&lt;dates&gt;&lt;year&gt;2003&lt;/year&gt;&lt;/dates&gt;&lt;accession-num&gt;citeulike:2045192&lt;/accession-num&gt;&lt;urls&gt;&lt;related-urls&gt;&lt;url&gt;http://grants.nih.gov/grants/policy/data_sharing/data_sharing_guidance.htm&lt;/url&gt;&lt;/related-urls&gt;&lt;/urls&gt;&lt;/record&gt;&lt;/Cite&gt;&lt;/EndNote&gt;</w:instrText>
      </w:r>
      <w:r w:rsidR="007C4707">
        <w:fldChar w:fldCharType="end"/>
      </w:r>
      <w:r w:rsidR="007C4707">
        <w:fldChar w:fldCharType="begin"/>
      </w:r>
      <w:r w:rsidR="00B41B9E">
        <w:instrText xml:space="preserve"> ADDIN EN.CITE &lt;EndNote&gt;&lt;Cite ExcludeYear="1"&gt;&lt;Author&gt;NIH&lt;/Author&gt;&lt;Year&gt;2003&lt;/Year&gt;&lt;RecNum&gt;1010&lt;/RecNum&gt;&lt;record&gt;&lt;rec-number&gt;1010&lt;/rec-number&gt;&lt;foreign-keys&gt;&lt;key app="EN" db-id="9v50z9pfqvrzpmewvxl5a52l2ftezfwdpzrz"&gt;1010&lt;/key&gt;&lt;/foreign-keys&gt;&lt;ref-type name="Generic"&gt;13&lt;/ref-type&gt;&lt;contributors&gt;&lt;authors&gt;&lt;author&gt;NIH,&lt;/author&gt;&lt;/authors&gt;&lt;/contributors&gt;&lt;titles&gt;&lt;title&gt;NOT-OD-03-032:  Final NIH Statement on Sharing Research Data&lt;/title&gt;&lt;/titles&gt;&lt;keywords&gt;&lt;keyword&gt;policy&lt;/keyword&gt;&lt;keyword&gt;nih&lt;/keyword&gt;&lt;keyword&gt;all&lt;/keyword&gt;&lt;keyword&gt;open-access&lt;/keyword&gt;&lt;/keywords&gt;&lt;dates&gt;&lt;year&gt;2003&lt;/year&gt;&lt;/dates&gt;&lt;accession-num&gt;citeulike:2682271&lt;/accession-num&gt;&lt;label&gt;p00803&lt;/label&gt;&lt;urls&gt;&lt;related-urls&gt;&lt;url&gt;http://grants.nih.gov/grants/guide/notice-files/NOT-OD-03-032.html&lt;/url&gt;&lt;/related-urls&gt;&lt;/urls&gt;&lt;/record&gt;&lt;/Cite&gt;&lt;/EndNote&gt;</w:instrText>
      </w:r>
      <w:r w:rsidR="007C4707">
        <w:fldChar w:fldCharType="separate"/>
      </w:r>
      <w:r w:rsidR="003144A1">
        <w:rPr>
          <w:noProof/>
        </w:rPr>
        <w:t>[17]</w:t>
      </w:r>
      <w:r w:rsidR="007C4707">
        <w:fldChar w:fldCharType="end"/>
      </w:r>
      <w:r w:rsidR="007900FE">
        <w:t xml:space="preserve">.  </w:t>
      </w:r>
      <w:r>
        <w:t xml:space="preserve"> The NIH stipulates additional requirements for specific domains. For example, all funded genome-wide association studies (GWAS) are now expected to share their data in the centralized NCBI database, dbGaP</w:t>
      </w:r>
      <w:r w:rsidR="007900FE">
        <w:t xml:space="preserve"> </w:t>
      </w:r>
      <w:r w:rsidR="007C4707">
        <w:fldChar w:fldCharType="begin">
          <w:fldData xml:space="preserve">PEVuZE5vdGU+PENpdGUgRXhjbHVkZVllYXI9IjEiPjxBdXRob3I+bWFpbG1hbjwvQXV0aG9yPjxS
ZWNOdW0+NjYxPC9SZWNOdW0+PHJlY29yZD48cmVjLW51bWJlcj42NjE8L3JlYy1udW1iZXI+PGZv
cmVpZ24ta2V5cz48a2V5IGFwcD0iRU4iIGRiLWlkPSI5djUwejlwZnF2cnpwbWV3dnhsNWE1Mmwy
ZnRlemZ3ZHB6cnoiPjY2MTwva2V5PjwvZm9yZWlnbi1rZXlzPjxyZWYtdHlwZSBuYW1lPSJKb3Vy
bmFsIEFydGljbGUiPjE3PC9yZWYtdHlwZT48Y29udHJpYnV0b3JzPjxhdXRob3JzPjxhdXRob3I+
TWFpbG1hbiwgTS48L2F1dGhvcj48YXV0aG9yPkZlb2xvLCBNLjwvYXV0aG9yPjxhdXRob3I+Smlu
LCBZLjwvYXV0aG9yPjxhdXRob3I+S2ltdXJhLCBNLjwvYXV0aG9yPjxhdXRob3I+VHJ5a2EsIEsu
PC9hdXRob3I+PGF1dGhvcj5CYWdvdXRkaW5vdiwgUi48L2F1dGhvcj48YXV0aG9yPkhhbywgTC48
L2F1dGhvcj48YXV0aG9yPktpYW5nLCBBLjwvYXV0aG9yPjxhdXRob3I+UGFzY2hhbGwsIEouPC9h
dXRob3I+PGF1dGhvcj5QaGFuLCBMLjwvYXV0aG9yPjxhdXRob3I+UG9wb3ZhLCBOLjwvYXV0aG9y
PjxhdXRob3I+UHJldGVsLCBTLjwvYXV0aG9yPjxhdXRob3I+Wml5YWJhcmksIEwuPC9hdXRob3I+
PGF1dGhvcj5MZWUsIE0uPC9hdXRob3I+PGF1dGhvcj5TaGFvLCBZLjwvYXV0aG9yPjxhdXRob3I+
V2FuZywgWi48L2F1dGhvcj48YXV0aG9yPlNpcm90a2luLCBLLjwvYXV0aG9yPjxhdXRob3I+V2Fy
ZCwgTS48L2F1dGhvcj48YXV0aG9yPktob2xvZG92LCBNLjwvYXV0aG9yPjxhdXRob3I+WmJpY3os
IEsuPC9hdXRob3I+PGF1dGhvcj5CZWNrLCBKLjwvYXV0aG9yPjxhdXRob3I+S2ltZWxtYW4sIE0u
PC9hdXRob3I+PGF1dGhvcj5TaGV2ZWxldiwgUy48L2F1dGhvcj48YXV0aG9yPlByZXVzcywgRC48
L2F1dGhvcj48YXV0aG9yPllhc2NoZW5rbywgRS48L2F1dGhvcj48YXV0aG9yPkdyYWVmZiwgQS48
L2F1dGhvcj48YXV0aG9yPk9zdGVsbCwgSi48L2F1dGhvcj48YXV0aG9yPlNoZXJyeSwgUy48L2F1
dGhvcj48L2F1dGhvcnM+PC9jb250cmlidXRvcnM+PHRpdGxlcz48dGl0bGU+VGhlIE5DQkkgZGJH
YVAgZGF0YWJhc2Ugb2YgZ2Vub3R5cGVzIGFuZCBwaGVub3R5cGVzPC90aXRsZT48c2Vjb25kYXJ5
LXRpdGxlPk5hdCBHZW5ldDwvc2Vjb25kYXJ5LXRpdGxlPjwvdGl0bGVzPjxwYWdlcz4xMTgxLTEx
ODY8L3BhZ2VzPjx2b2x1bWU+Mzk8L3ZvbHVtZT48bnVtYmVyPjEwPC9udW1iZXI+PGtleXdvcmRz
PjxrZXl3b3JkPmV4YW1wbGU8L2tleXdvcmQ+PGtleXdvcmQ+c25wczwva2V5d29yZD48a2V5d29y
ZD5nd2FzPC9rZXl3b3JkPjxrZXl3b3JkPmltcG9ydGFudDwva2V5d29yZD48a2V5d29yZD5hbGw8
L2tleXdvcmQ+PGtleXdvcmQ+bmloPC9rZXl3b3JkPjxrZXl3b3JkPnRyZW5kPC9rZXl3b3JkPjxr
ZXl3b3JkPmRhdGEtc2hhcmluZzwva2V5d29yZD48a2V5d29yZD5wb2xpY3k8L2tleXdvcmQ+PGtl
eXdvcmQ+ZnVuZGluZzwva2V5d29yZD48L2tleXdvcmRzPjxkYXRlcz48eWVhcj4yMDA3PC95ZWFy
PjwvZGF0ZXM+PGFjY2Vzc2lvbi1udW0+Y2l0ZXVsaWtlOjE3MTYxMzQ8L2FjY2Vzc2lvbi1udW0+
PGxhYmVsPnAwMDQ1NTwvbGFiZWw+PHVybHM+PHJlbGF0ZWQtdXJscz48dXJsPmh0dHA6Ly93d3cu
bmNiaS5ubG0ubmloLmdvdi9lbnRyZXovcXVlcnkuZmNnaT9kYj1wdWJtZWQmYW1wO2NtZD1SZXRy
aWV2ZSZhbXA7ZG9wdD1BYnN0cmFjdFBsdXMmYW1wO2xpc3RfdWlkcz1jaXRldWxpa2U6MTcxNjEz
NDwvdXJsPjwvcmVsYXRlZC11cmxzPjwvdXJscz48Y3VzdG9tMz5wYXBlcnM6Ly82NERFRjRDMC00
Q0EyLTRCNDItOTRBQS1EQkI2QzQ2NTg1RDAvUGFwZXIvcDQ1NTwvY3VzdG9tMz48L3JlY29yZD48
L0NpdGU+PENpdGUgRXhjbHVkZVllYXI9IjEiPjxBdXRob3I+Tmk8L0F1dGhvcj48WWVhcj4yMDA3
PC9ZZWFyPjxSZWNOdW0+MTwvUmVjTnVtPjxyZWNvcmQ+PHJlYy1udW1iZXI+MTwvcmVjLW51bWJl
cj48Zm9yZWlnbi1rZXlzPjxrZXkgYXBwPSdFTicgZGItaWQ9J3R4dHZzOTl4N3BzYWUwZTAyejR2
dHM1NzI1ZTVkc2Uyc3hzcic+MTwva2V5PjwvZm9yZWlnbi1rZXlzPjxyZWYtdHlwZSBuYW1lPSdK
b3VybmFsIEFydGljbGUnPjE3PC9yZWYtdHlwZT48Y29udHJpYnV0b3JzPjxhdXRob3JzPjxhdXRo
b3I+TmksIEguPC9hdXRob3I+PC9hdXRob3JzPjwvY29udHJpYnV0b3JzPjx0aXRsZXM+PHRpdGxl
Pk5PVC1PRC0wOC0wMTM6IEltcGxlbWVudGF0aW9uIEd1aWRhbmNlIGFuZCBJbnN0cnVjdGlvbnMg
Zm9yIEFwcGxpY2FudHM6IFBvbGljeSBmb3IgU2hhcmluZyBvZiBEYXRhIE9idGFpbmVkIGluIE5J
SC1TdXBwb3J0ZWQgb3IgQ29uZHVjdGVkIEdlbm9tZS1XaWRlIEFzc29jaWF0aW9uIFN0dWRpZXMg
KEdXQVMpPC90aXRsZT48L3RpdGxlcz48a2V5d29yZHM+PGtleXdvcmQ+ZGF0YS1zaGFyaW5nPC9r
ZXl3b3JkPjxrZXl3b3JkPmNvbXBzPC9rZXl3b3JkPjxrZXl3b3JkPmRvdWc8L2tleXdvcmQ+PGtl
eXdvcmQ+YWxsPC9rZXl3b3JkPjwva2V5d29yZHM+PGRhdGVzPjx5ZWFyPjIwMDc8L3llYXI+PC9k
YXRlcz48YWNjZXNzaW9uLW51bT5jaXRldWxpa2U6MjA0NTYzMjwvYWNjZXNzaW9uLW51bT48bGFi
ZWw+cDAwOTkwPC9sYWJlbD48dXJscz48cmVsYXRlZC11cmxzPjx1cmw+aHR0cDovL3d3dy5uY2Jp
Lm5sbS5uaWguZ292L2VudHJlei9xdWVyeS5mY2dpP2RiPXB1Ym1lZCZhbXA7Y21kPVJldHJpZXZl
JmFtcDtkb3B0PUFic3RyYWN0UGx1cyZhbXA7bGlzdF91aWRzPWNpdGV1bGlrZToyMDQ1NjMyPC91
cmw+PC9yZWxhdGVkLXVybHM+PC91cmxzPjxjdXN0b20zPnBhcGVyczovLzY0REVGNEMwLTRDQTIt
NEI0Mi05NEFBLURCQjZDNDY1ODVEMC9QYXBlci9wOTkwPC9jdXN0b20zPjwvcmVjb3JkPjwvQ2l0
ZT48L0VuZE5vdGU+AG==
</w:fldData>
        </w:fldChar>
      </w:r>
      <w:r w:rsidR="00B41B9E">
        <w:instrText xml:space="preserve"> ADDIN EN.CITE </w:instrText>
      </w:r>
      <w:r w:rsidR="007C4707">
        <w:fldChar w:fldCharType="begin">
          <w:fldData xml:space="preserve">PEVuZE5vdGU+PENpdGUgRXhjbHVkZVllYXI9IjEiPjxBdXRob3I+bWFpbG1hbjwvQXV0aG9yPjxS
ZWNOdW0+NjYxPC9SZWNOdW0+PHJlY29yZD48cmVjLW51bWJlcj42NjE8L3JlYy1udW1iZXI+PGZv
cmVpZ24ta2V5cz48a2V5IGFwcD0iRU4iIGRiLWlkPSI5djUwejlwZnF2cnpwbWV3dnhsNWE1Mmwy
ZnRlemZ3ZHB6cnoiPjY2MTwva2V5PjwvZm9yZWlnbi1rZXlzPjxyZWYtdHlwZSBuYW1lPSJKb3Vy
bmFsIEFydGljbGUiPjE3PC9yZWYtdHlwZT48Y29udHJpYnV0b3JzPjxhdXRob3JzPjxhdXRob3I+
TWFpbG1hbiwgTS48L2F1dGhvcj48YXV0aG9yPkZlb2xvLCBNLjwvYXV0aG9yPjxhdXRob3I+Smlu
LCBZLjwvYXV0aG9yPjxhdXRob3I+S2ltdXJhLCBNLjwvYXV0aG9yPjxhdXRob3I+VHJ5a2EsIEsu
PC9hdXRob3I+PGF1dGhvcj5CYWdvdXRkaW5vdiwgUi48L2F1dGhvcj48YXV0aG9yPkhhbywgTC48
L2F1dGhvcj48YXV0aG9yPktpYW5nLCBBLjwvYXV0aG9yPjxhdXRob3I+UGFzY2hhbGwsIEouPC9h
dXRob3I+PGF1dGhvcj5QaGFuLCBMLjwvYXV0aG9yPjxhdXRob3I+UG9wb3ZhLCBOLjwvYXV0aG9y
PjxhdXRob3I+UHJldGVsLCBTLjwvYXV0aG9yPjxhdXRob3I+Wml5YWJhcmksIEwuPC9hdXRob3I+
PGF1dGhvcj5MZWUsIE0uPC9hdXRob3I+PGF1dGhvcj5TaGFvLCBZLjwvYXV0aG9yPjxhdXRob3I+
V2FuZywgWi48L2F1dGhvcj48YXV0aG9yPlNpcm90a2luLCBLLjwvYXV0aG9yPjxhdXRob3I+V2Fy
ZCwgTS48L2F1dGhvcj48YXV0aG9yPktob2xvZG92LCBNLjwvYXV0aG9yPjxhdXRob3I+WmJpY3os
IEsuPC9hdXRob3I+PGF1dGhvcj5CZWNrLCBKLjwvYXV0aG9yPjxhdXRob3I+S2ltZWxtYW4sIE0u
PC9hdXRob3I+PGF1dGhvcj5TaGV2ZWxldiwgUy48L2F1dGhvcj48YXV0aG9yPlByZXVzcywgRC48
L2F1dGhvcj48YXV0aG9yPllhc2NoZW5rbywgRS48L2F1dGhvcj48YXV0aG9yPkdyYWVmZiwgQS48
L2F1dGhvcj48YXV0aG9yPk9zdGVsbCwgSi48L2F1dGhvcj48YXV0aG9yPlNoZXJyeSwgUy48L2F1
dGhvcj48L2F1dGhvcnM+PC9jb250cmlidXRvcnM+PHRpdGxlcz48dGl0bGU+VGhlIE5DQkkgZGJH
YVAgZGF0YWJhc2Ugb2YgZ2Vub3R5cGVzIGFuZCBwaGVub3R5cGVzPC90aXRsZT48c2Vjb25kYXJ5
LXRpdGxlPk5hdCBHZW5ldDwvc2Vjb25kYXJ5LXRpdGxlPjwvdGl0bGVzPjxwYWdlcz4xMTgxLTEx
ODY8L3BhZ2VzPjx2b2x1bWU+Mzk8L3ZvbHVtZT48bnVtYmVyPjEwPC9udW1iZXI+PGtleXdvcmRz
PjxrZXl3b3JkPmV4YW1wbGU8L2tleXdvcmQ+PGtleXdvcmQ+c25wczwva2V5d29yZD48a2V5d29y
ZD5nd2FzPC9rZXl3b3JkPjxrZXl3b3JkPmltcG9ydGFudDwva2V5d29yZD48a2V5d29yZD5hbGw8
L2tleXdvcmQ+PGtleXdvcmQ+bmloPC9rZXl3b3JkPjxrZXl3b3JkPnRyZW5kPC9rZXl3b3JkPjxr
ZXl3b3JkPmRhdGEtc2hhcmluZzwva2V5d29yZD48a2V5d29yZD5wb2xpY3k8L2tleXdvcmQ+PGtl
eXdvcmQ+ZnVuZGluZzwva2V5d29yZD48L2tleXdvcmRzPjxkYXRlcz48eWVhcj4yMDA3PC95ZWFy
PjwvZGF0ZXM+PGFjY2Vzc2lvbi1udW0+Y2l0ZXVsaWtlOjE3MTYxMzQ8L2FjY2Vzc2lvbi1udW0+
PGxhYmVsPnAwMDQ1NTwvbGFiZWw+PHVybHM+PHJlbGF0ZWQtdXJscz48dXJsPmh0dHA6Ly93d3cu
bmNiaS5ubG0ubmloLmdvdi9lbnRyZXovcXVlcnkuZmNnaT9kYj1wdWJtZWQmYW1wO2NtZD1SZXRy
aWV2ZSZhbXA7ZG9wdD1BYnN0cmFjdFBsdXMmYW1wO2xpc3RfdWlkcz1jaXRldWxpa2U6MTcxNjEz
NDwvdXJsPjwvcmVsYXRlZC11cmxzPjwvdXJscz48Y3VzdG9tMz5wYXBlcnM6Ly82NERFRjRDMC00
Q0EyLTRCNDItOTRBQS1EQkI2QzQ2NTg1RDAvUGFwZXIvcDQ1NTwvY3VzdG9tMz48L3JlY29yZD48
L0NpdGU+PENpdGUgRXhjbHVkZVllYXI9IjEiPjxBdXRob3I+Tmk8L0F1dGhvcj48WWVhcj4yMDA3
PC9ZZWFyPjxSZWNOdW0+MTwvUmVjTnVtPjxyZWNvcmQ+PHJlYy1udW1iZXI+MTwvcmVjLW51bWJl
cj48Zm9yZWlnbi1rZXlzPjxrZXkgYXBwPSdFTicgZGItaWQ9J3R4dHZzOTl4N3BzYWUwZTAyejR2
dHM1NzI1ZTVkc2Uyc3hzcic+MTwva2V5PjwvZm9yZWlnbi1rZXlzPjxyZWYtdHlwZSBuYW1lPSdK
b3VybmFsIEFydGljbGUnPjE3PC9yZWYtdHlwZT48Y29udHJpYnV0b3JzPjxhdXRob3JzPjxhdXRo
b3I+TmksIEguPC9hdXRob3I+PC9hdXRob3JzPjwvY29udHJpYnV0b3JzPjx0aXRsZXM+PHRpdGxl
Pk5PVC1PRC0wOC0wMTM6IEltcGxlbWVudGF0aW9uIEd1aWRhbmNlIGFuZCBJbnN0cnVjdGlvbnMg
Zm9yIEFwcGxpY2FudHM6IFBvbGljeSBmb3IgU2hhcmluZyBvZiBEYXRhIE9idGFpbmVkIGluIE5J
SC1TdXBwb3J0ZWQgb3IgQ29uZHVjdGVkIEdlbm9tZS1XaWRlIEFzc29jaWF0aW9uIFN0dWRpZXMg
KEdXQVMpPC90aXRsZT48L3RpdGxlcz48a2V5d29yZHM+PGtleXdvcmQ+ZGF0YS1zaGFyaW5nPC9r
ZXl3b3JkPjxrZXl3b3JkPmNvbXBzPC9rZXl3b3JkPjxrZXl3b3JkPmRvdWc8L2tleXdvcmQ+PGtl
eXdvcmQ+YWxsPC9rZXl3b3JkPjwva2V5d29yZHM+PGRhdGVzPjx5ZWFyPjIwMDc8L3llYXI+PC9k
YXRlcz48YWNjZXNzaW9uLW51bT5jaXRldWxpa2U6MjA0NTYzMjwvYWNjZXNzaW9uLW51bT48bGFi
ZWw+cDAwOTkwPC9sYWJlbD48dXJscz48cmVsYXRlZC11cmxzPjx1cmw+aHR0cDovL3d3dy5uY2Jp
Lm5sbS5uaWguZ292L2VudHJlei9xdWVyeS5mY2dpP2RiPXB1Ym1lZCZhbXA7Y21kPVJldHJpZXZl
JmFtcDtkb3B0PUFic3RyYWN0UGx1cyZhbXA7bGlzdF91aWRzPWNpdGV1bGlrZToyMDQ1NjMyPC91
cmw+PC9yZWxhdGVkLXVybHM+PC91cmxzPjxjdXN0b20zPnBhcGVyczovLzY0REVGNEMwLTRDQTIt
NEI0Mi05NEFBLURCQjZDNDY1ODVEMC9QYXBlci9wOTkwPC9jdXN0b20zPjwvcmVjb3JkPjwvQ2l0
ZT48L0VuZE5vdGU+AG==
</w:fldData>
        </w:fldChar>
      </w:r>
      <w:r w:rsidR="00B41B9E">
        <w:instrText xml:space="preserve"> ADDIN EN.CITE.DATA </w:instrText>
      </w:r>
      <w:r w:rsidR="007C4707">
        <w:fldChar w:fldCharType="end"/>
      </w:r>
      <w:r w:rsidR="007C4707">
        <w:fldChar w:fldCharType="separate"/>
      </w:r>
      <w:r w:rsidR="00B41B9E">
        <w:rPr>
          <w:noProof/>
        </w:rPr>
        <w:t>[18, 22]</w:t>
      </w:r>
      <w:r w:rsidR="007C4707">
        <w:fldChar w:fldCharType="end"/>
      </w:r>
      <w:r>
        <w:t>. Complementing and extending these funding agency requirements, many biomedical journals require or recommend that data be shared as a condition of publication</w:t>
      </w:r>
      <w:r w:rsidR="003144A1">
        <w:t xml:space="preserve"> </w:t>
      </w:r>
      <w:r w:rsidR="007C4707">
        <w:fldChar w:fldCharType="begin">
          <w:fldData xml:space="preserve">PEVuZE5vdGU+PENpdGUgRXhjbHVkZVllYXI9IjEiPjxBdXRob3I+TWNDYWluPC9BdXRob3I+PFll
YXI+MTk5NTwvWWVhcj48UmVjTnVtPjI5NzwvUmVjTnVtPjxyZWNvcmQ+PHJlYy1udW1iZXI+Mjk3
PC9yZWMtbnVtYmVyPjxmb3JlaWduLWtleXM+PGtleSBhcHA9IkVOIiBkYi1pZD0iOXY1MHo5cGZx
dnJ6cG1ld3Z4bDVhNTJsMmZ0ZXpmd2RwenJ6Ij4yOTc8L2tleT48L2ZvcmVpZ24ta2V5cz48cmVm
LXR5cGUgbmFtZT0iSm91cm5hbCBBcnRpY2xlIj4xNzwvcmVmLXR5cGU+PGNvbnRyaWJ1dG9ycz48
YXV0aG9ycz48YXV0aG9yPk1jQ2FpbiwgSy48L2F1dGhvcj48L2F1dGhvcnM+PC9jb250cmlidXRv
cnM+PHRpdGxlcz48dGl0bGU+TWFuZGF0aW5nIFNoYXJpbmc6IEpvdXJuYWwgUG9saWNpZXMgaW4g
dGhlIE5hdHVyYWwgU2NpZW5jZXM8L3RpdGxlPjxzZWNvbmRhcnktdGl0bGU+U2NpZW5jZSBDb21t
dW5pY2F0aW9uPC9zZWNvbmRhcnktdGl0bGU+PC90aXRsZXM+PHBhZ2VzPjQwMy00MzE8L3BhZ2Vz
Pjx2b2x1bWU+MTY8L3ZvbHVtZT48bnVtYmVyPjQ8L251bWJlcj48a2V5d29yZHM+PGtleXdvcmQ+
cG9saWNpZXM8L2tleXdvcmQ+PGtleXdvcmQ+ZXZhbHVhdGlvbjwva2V5d29yZD48a2V5d29yZD5w
dWJsaWNhdGlvbjwva2V5d29yZD48a2V5d29yZD5yZXNlYXJjaC1pZGVhczwva2V5d29yZD48a2V5
d29yZD5hbGw8L2tleXdvcmQ+PGtleXdvcmQ+ZGF0YS1zaGFyaW5nPC9rZXl3b3JkPjxrZXl3b3Jk
PmVscHViPC9rZXl3b3JkPjwva2V5d29yZHM+PGRhdGVzPjx5ZWFyPjE5OTU8L3llYXI+PC9kYXRl
cz48YWNjZXNzaW9uLW51bT5jaXRldWxpa2U6MjA4MDY5MzwvYWNjZXNzaW9uLW51bT48bGFiZWw+
cDAwOTY3PC9sYWJlbD48dXJscz48cmVsYXRlZC11cmxzPjx1cmw+aHR0cDovL3d3dy5uY2JpLm5s
bS5uaWguZ292L2VudHJlei9xdWVyeS5mY2dpP2RiPXB1Ym1lZCZhbXA7Y21kPVJldHJpZXZlJmFt
cDtkb3B0PUFic3RyYWN0UGx1cyZhbXA7bGlzdF91aWRzPWNpdGV1bGlrZToyMDgwNjkzPC91cmw+
PC9yZWxhdGVkLXVybHM+PHBkZi11cmxzPjx1cmw+ZmlsZTovL2xvY2FsaG9zdC9Vc2Vycy9ocGl3
b3dhci9Eb2N1bWVudHMvUGFwZXJzLzE5OTUvTWNDYWluL1NjaWVuY2UlMjBDb21tdW5pY2F0aW9u
JTIwMTk5NSUyME1jQ2Fpbi5wZGY8L3VybD48L3BkZi11cmxzPjwvdXJscz48Y3VzdG9tMz5wYXBl
cnM6Ly82NERFRjRDMC00Q0EyLTRCNDItOTRBQS1EQkI2QzQ2NTg1RDAvUGFwZXIvcDk2NzwvY3Vz
dG9tMz48L3JlY29yZD48L0NpdGU+PENpdGUgRXhjbHVkZVllYXI9IjEiPjxBdXRob3I+Q2VjaDwv
QXV0aG9yPjxZZWFyPjIwMDM8L1llYXI+PFJlY051bT40MTA8L1JlY051bT48cmVjb3JkPjxyZWMt
bnVtYmVyPjQxMDwvcmVjLW51bWJlcj48Zm9yZWlnbi1rZXlzPjxrZXkgYXBwPSJFTiIgZGItaWQ9
Ijl2NTB6OXBmcXZyenBtZXd2eGw1YTUybDJmdGV6ZndkcHpyeiI+NDEwPC9rZXk+PC9mb3JlaWdu
LWtleXM+PHJlZi10eXBlIG5hbWU9IkJvb2siPjY8L3JlZi10eXBlPjxjb250cmlidXRvcnM+PGF1
dGhvcnM+PGF1dGhvcj5DZWNoLCBULjwvYXV0aG9yPjwvYXV0aG9ycz48L2NvbnRyaWJ1dG9ycz48
dGl0bGVzPjx0aXRsZT5TaGFyaW5nIFB1YmxpY2F0aW9uLVJlbGF0ZWQgRGF0YSBhbmQgTWF0ZXJp
YWxzOiBSZXNwb25zaWJpbGl0aWVzIG9mIEF1dGhvcnNoaXAgaW4gdGhlIExpZmUgU2NpZW5jZXM8
L3RpdGxlPjwvdGl0bGVzPjxkYXRlcz48eWVhcj4yMDAzPC95ZWFyPjwvZGF0ZXM+PGxhYmVsPnAw
MTA0MzwvbGFiZWw+PHVybHM+PC91cmxzPjxjdXN0b20zPnBhcGVyczovLzY0REVGNEMwLTRDQTIt
NEI0Mi05NEFBLURCQjZDNDY1ODVEMC9QYXBlci9wMTA0MzwvY3VzdG9tMz48L3JlY29yZD48L0Np
dGU+PENpdGUgRXhjbHVkZVllYXI9IjEiPjxBdXRob3I+UGl3b3dhcjwvQXV0aG9yPjxZZWFyPjIw
MDg8L1llYXI+PFJlY051bT4xMzY1PC9SZWNOdW0+PHJlY29yZD48cmVjLW51bWJlcj4xMzY1PC9y
ZWMtbnVtYmVyPjxmb3JlaWduLWtleXM+PGtleSBhcHA9IkVOIiBkYi1pZD0iOXY1MHo5cGZxdnJ6
cG1ld3Z4bDVhNTJsMmZ0ZXpmd2RwenJ6Ij4xMzY1PC9rZXk+PC9mb3JlaWduLWtleXM+PHJlZi10
eXBlIG5hbWU9IkNvbmZlcmVuY2UgUGFwZXIiPjQ3PC9yZWYtdHlwZT48Y29udHJpYnV0b3JzPjxh
dXRob3JzPjxhdXRob3I+UGl3b3dhciwgSGVhdGhlcjwvYXV0aG9yPjxhdXRob3I+Q2hhcG1hbiwg
V2VuZHk8L2F1dGhvcj48L2F1dGhvcnM+PC9jb250cmlidXRvcnM+PHRpdGxlcz48dGl0bGU+QSBy
ZXZpZXcgb2Ygam91cm5hbCBwb2xpY2llcyBmb3Igc2hhcmluZyByZXNlYXJjaCBkYXRhPC90aXRs
ZT48c2Vjb25kYXJ5LXRpdGxlPkVMUFVCPC9zZWNvbmRhcnktdGl0bGU+PC90aXRsZXM+PGRhdGVz
Pjx5ZWFyPjIwMDg8L3llYXI+PC9kYXRlcz48cHViLWxvY2F0aW9uPlRvcm9udG88L3B1Yi1sb2Nh
dGlvbj48bGFiZWw+cDAwNzc2PC9sYWJlbD48dXJscz48cGRmLXVybHM+PHVybD5maWxlOi8vbG9j
YWxob3N0L1VzZXJzL2hwaXdvd2FyL0RvY3VtZW50cy9QYXBlcnMvMjAwOC9QaXdvd2FyL0VMUFVC
JTIwMjAwOCUyMFBpd293YXIucGRmPC91cmw+PC9wZGYtdXJscz48L3VybHM+PGN1c3RvbTM+cGFw
ZXJzOi8vNjRERUY0QzAtNENBMi00QjQyLTk0QUEtREJCNkM0NjU4NUQwL1BhcGVyL3A3NzY8L2N1
c3RvbTM+PGVsZWN0cm9uaWMtcmVzb3VyY2UtbnVtPjEwLjEwMzgvbnByZS4yMDA4LjE3MDEuMTwv
ZWxlY3Ryb25pYy1yZXNvdXJjZS1udW0+PC9yZWNvcmQ+PC9DaXRlPjwvRW5kTm90ZT5=
</w:fldData>
        </w:fldChar>
      </w:r>
      <w:r w:rsidR="00B41B9E">
        <w:instrText xml:space="preserve"> ADDIN EN.CITE </w:instrText>
      </w:r>
      <w:r w:rsidR="007C4707">
        <w:fldChar w:fldCharType="begin">
          <w:fldData xml:space="preserve">PEVuZE5vdGU+PENpdGUgRXhjbHVkZVllYXI9IjEiPjxBdXRob3I+TWNDYWluPC9BdXRob3I+PFll
YXI+MTk5NTwvWWVhcj48UmVjTnVtPjI5NzwvUmVjTnVtPjxyZWNvcmQ+PHJlYy1udW1iZXI+Mjk3
PC9yZWMtbnVtYmVyPjxmb3JlaWduLWtleXM+PGtleSBhcHA9IkVOIiBkYi1pZD0iOXY1MHo5cGZx
dnJ6cG1ld3Z4bDVhNTJsMmZ0ZXpmd2RwenJ6Ij4yOTc8L2tleT48L2ZvcmVpZ24ta2V5cz48cmVm
LXR5cGUgbmFtZT0iSm91cm5hbCBBcnRpY2xlIj4xNzwvcmVmLXR5cGU+PGNvbnRyaWJ1dG9ycz48
YXV0aG9ycz48YXV0aG9yPk1jQ2FpbiwgSy48L2F1dGhvcj48L2F1dGhvcnM+PC9jb250cmlidXRv
cnM+PHRpdGxlcz48dGl0bGU+TWFuZGF0aW5nIFNoYXJpbmc6IEpvdXJuYWwgUG9saWNpZXMgaW4g
dGhlIE5hdHVyYWwgU2NpZW5jZXM8L3RpdGxlPjxzZWNvbmRhcnktdGl0bGU+U2NpZW5jZSBDb21t
dW5pY2F0aW9uPC9zZWNvbmRhcnktdGl0bGU+PC90aXRsZXM+PHBhZ2VzPjQwMy00MzE8L3BhZ2Vz
Pjx2b2x1bWU+MTY8L3ZvbHVtZT48bnVtYmVyPjQ8L251bWJlcj48a2V5d29yZHM+PGtleXdvcmQ+
cG9saWNpZXM8L2tleXdvcmQ+PGtleXdvcmQ+ZXZhbHVhdGlvbjwva2V5d29yZD48a2V5d29yZD5w
dWJsaWNhdGlvbjwva2V5d29yZD48a2V5d29yZD5yZXNlYXJjaC1pZGVhczwva2V5d29yZD48a2V5
d29yZD5hbGw8L2tleXdvcmQ+PGtleXdvcmQ+ZGF0YS1zaGFyaW5nPC9rZXl3b3JkPjxrZXl3b3Jk
PmVscHViPC9rZXl3b3JkPjwva2V5d29yZHM+PGRhdGVzPjx5ZWFyPjE5OTU8L3llYXI+PC9kYXRl
cz48YWNjZXNzaW9uLW51bT5jaXRldWxpa2U6MjA4MDY5MzwvYWNjZXNzaW9uLW51bT48bGFiZWw+
cDAwOTY3PC9sYWJlbD48dXJscz48cmVsYXRlZC11cmxzPjx1cmw+aHR0cDovL3d3dy5uY2JpLm5s
bS5uaWguZ292L2VudHJlei9xdWVyeS5mY2dpP2RiPXB1Ym1lZCZhbXA7Y21kPVJldHJpZXZlJmFt
cDtkb3B0PUFic3RyYWN0UGx1cyZhbXA7bGlzdF91aWRzPWNpdGV1bGlrZToyMDgwNjkzPC91cmw+
PC9yZWxhdGVkLXVybHM+PHBkZi11cmxzPjx1cmw+ZmlsZTovL2xvY2FsaG9zdC9Vc2Vycy9ocGl3
b3dhci9Eb2N1bWVudHMvUGFwZXJzLzE5OTUvTWNDYWluL1NjaWVuY2UlMjBDb21tdW5pY2F0aW9u
JTIwMTk5NSUyME1jQ2Fpbi5wZGY8L3VybD48L3BkZi11cmxzPjwvdXJscz48Y3VzdG9tMz5wYXBl
cnM6Ly82NERFRjRDMC00Q0EyLTRCNDItOTRBQS1EQkI2QzQ2NTg1RDAvUGFwZXIvcDk2NzwvY3Vz
dG9tMz48L3JlY29yZD48L0NpdGU+PENpdGUgRXhjbHVkZVllYXI9IjEiPjxBdXRob3I+Q2VjaDwv
QXV0aG9yPjxZZWFyPjIwMDM8L1llYXI+PFJlY051bT40MTA8L1JlY051bT48cmVjb3JkPjxyZWMt
bnVtYmVyPjQxMDwvcmVjLW51bWJlcj48Zm9yZWlnbi1rZXlzPjxrZXkgYXBwPSJFTiIgZGItaWQ9
Ijl2NTB6OXBmcXZyenBtZXd2eGw1YTUybDJmdGV6ZndkcHpyeiI+NDEwPC9rZXk+PC9mb3JlaWdu
LWtleXM+PHJlZi10eXBlIG5hbWU9IkJvb2siPjY8L3JlZi10eXBlPjxjb250cmlidXRvcnM+PGF1
dGhvcnM+PGF1dGhvcj5DZWNoLCBULjwvYXV0aG9yPjwvYXV0aG9ycz48L2NvbnRyaWJ1dG9ycz48
dGl0bGVzPjx0aXRsZT5TaGFyaW5nIFB1YmxpY2F0aW9uLVJlbGF0ZWQgRGF0YSBhbmQgTWF0ZXJp
YWxzOiBSZXNwb25zaWJpbGl0aWVzIG9mIEF1dGhvcnNoaXAgaW4gdGhlIExpZmUgU2NpZW5jZXM8
L3RpdGxlPjwvdGl0bGVzPjxkYXRlcz48eWVhcj4yMDAzPC95ZWFyPjwvZGF0ZXM+PGxhYmVsPnAw
MTA0MzwvbGFiZWw+PHVybHM+PC91cmxzPjxjdXN0b20zPnBhcGVyczovLzY0REVGNEMwLTRDQTIt
NEI0Mi05NEFBLURCQjZDNDY1ODVEMC9QYXBlci9wMTA0MzwvY3VzdG9tMz48L3JlY29yZD48L0Np
dGU+PENpdGUgRXhjbHVkZVllYXI9IjEiPjxBdXRob3I+UGl3b3dhcjwvQXV0aG9yPjxZZWFyPjIw
MDg8L1llYXI+PFJlY051bT4xMzY1PC9SZWNOdW0+PHJlY29yZD48cmVjLW51bWJlcj4xMzY1PC9y
ZWMtbnVtYmVyPjxmb3JlaWduLWtleXM+PGtleSBhcHA9IkVOIiBkYi1pZD0iOXY1MHo5cGZxdnJ6
cG1ld3Z4bDVhNTJsMmZ0ZXpmd2RwenJ6Ij4xMzY1PC9rZXk+PC9mb3JlaWduLWtleXM+PHJlZi10
eXBlIG5hbWU9IkNvbmZlcmVuY2UgUGFwZXIiPjQ3PC9yZWYtdHlwZT48Y29udHJpYnV0b3JzPjxh
dXRob3JzPjxhdXRob3I+UGl3b3dhciwgSGVhdGhlcjwvYXV0aG9yPjxhdXRob3I+Q2hhcG1hbiwg
V2VuZHk8L2F1dGhvcj48L2F1dGhvcnM+PC9jb250cmlidXRvcnM+PHRpdGxlcz48dGl0bGU+QSBy
ZXZpZXcgb2Ygam91cm5hbCBwb2xpY2llcyBmb3Igc2hhcmluZyByZXNlYXJjaCBkYXRhPC90aXRs
ZT48c2Vjb25kYXJ5LXRpdGxlPkVMUFVCPC9zZWNvbmRhcnktdGl0bGU+PC90aXRsZXM+PGRhdGVz
Pjx5ZWFyPjIwMDg8L3llYXI+PC9kYXRlcz48cHViLWxvY2F0aW9uPlRvcm9udG88L3B1Yi1sb2Nh
dGlvbj48bGFiZWw+cDAwNzc2PC9sYWJlbD48dXJscz48cGRmLXVybHM+PHVybD5maWxlOi8vbG9j
YWxob3N0L1VzZXJzL2hwaXdvd2FyL0RvY3VtZW50cy9QYXBlcnMvMjAwOC9QaXdvd2FyL0VMUFVC
JTIwMjAwOCUyMFBpd293YXIucGRmPC91cmw+PC9wZGYtdXJscz48L3VybHM+PGN1c3RvbTM+cGFw
ZXJzOi8vNjRERUY0QzAtNENBMi00QjQyLTk0QUEtREJCNkM0NjU4NUQwL1BhcGVyL3A3NzY8L2N1
c3RvbTM+PGVsZWN0cm9uaWMtcmVzb3VyY2UtbnVtPjEwLjEwMzgvbnByZS4yMDA4LjE3MDEuMTwv
ZWxlY3Ryb25pYy1yZXNvdXJjZS1udW0+PC9yZWNvcmQ+PC9DaXRlPjwvRW5kTm90ZT5=
</w:fldData>
        </w:fldChar>
      </w:r>
      <w:r w:rsidR="00B41B9E">
        <w:instrText xml:space="preserve"> ADDIN EN.CITE.DATA </w:instrText>
      </w:r>
      <w:r w:rsidR="007C4707">
        <w:fldChar w:fldCharType="end"/>
      </w:r>
      <w:r w:rsidR="007C4707">
        <w:fldChar w:fldCharType="separate"/>
      </w:r>
      <w:r w:rsidR="005B031D">
        <w:rPr>
          <w:noProof/>
        </w:rPr>
        <w:t>[15, 16, 19]</w:t>
      </w:r>
      <w:r w:rsidR="007C4707">
        <w:fldChar w:fldCharType="end"/>
      </w:r>
      <w:r>
        <w:t xml:space="preserve">. </w:t>
      </w:r>
      <w:r w:rsidR="00BD2960">
        <w:t xml:space="preserve"> </w:t>
      </w:r>
      <w:r>
        <w:t>Some journals delineate the responsibilities in detail and include procedures for addressing data sharing noncompliance</w:t>
      </w:r>
      <w:r w:rsidR="00B85F41">
        <w:t xml:space="preserve"> </w:t>
      </w:r>
      <w:r w:rsidR="007C4707">
        <w:fldChar w:fldCharType="begin"/>
      </w:r>
      <w:r w:rsidR="00B41B9E">
        <w:instrText xml:space="preserve"> ADDIN EN.CITE &lt;EndNote&gt;&lt;Cite ExcludeYear="1"&gt;&lt;Year&gt;2002&lt;/Year&gt;&lt;RecNum&gt;714&lt;/RecNum&gt;&lt;record&gt;&lt;rec-number&gt;714&lt;/rec-number&gt;&lt;foreign-keys&gt;&lt;key app="EN" db-id="9v50z9pfqvrzpmewvxl5a52l2ftezfwdpzrz"&gt;714&lt;/key&gt;&lt;/foreign-keys&gt;&lt;ref-type name="Journal Article"&gt;17&lt;/ref-type&gt;&lt;contributors&gt;&lt;/contributors&gt;&lt;titles&gt;&lt;title&gt;How to encourage the right behaviour&lt;/title&gt;&lt;secondary-title&gt;Nature&lt;/secondary-title&gt;&lt;/titles&gt;&lt;pages&gt;1&lt;/pages&gt;&lt;volume&gt;416&lt;/volume&gt;&lt;keywords&gt;&lt;keyword&gt;editorial&lt;/keyword&gt;&lt;keyword&gt;policy&lt;/keyword&gt;&lt;keyword&gt;all&lt;/keyword&gt;&lt;keyword&gt;incentives&lt;/keyword&gt;&lt;keyword&gt;data-sharing&lt;/keyword&gt;&lt;/keywords&gt;&lt;dates&gt;&lt;year&gt;2002&lt;/year&gt;&lt;/dates&gt;&lt;accession-num&gt;citeulike:2403721&lt;/accession-num&gt;&lt;label&gt;p00417&lt;/label&gt;&lt;urls&gt;&lt;related-urls&gt;&lt;url&gt;http://www.ncbi.nlm.nih.gov/entrez/query.fcgi?db=pubmed&amp;amp;cmd=Retrieve&amp;amp;dopt=AbstractPlus&amp;amp;list_uids=citeulike:2403721&lt;/url&gt;&lt;/related-urls&gt;&lt;pdf-urls&gt;&lt;url&gt;file://localhost/Users/hpiwowar/Documents/Papers/2002/Unknown/Nature%202002.pdf&lt;/url&gt;&lt;/pdf-urls&gt;&lt;/urls&gt;&lt;custom3&gt;papers://64DEF4C0-4CA2-4B42-94AA-DBB6C46585D0/Paper/p417&lt;/custom3&gt;&lt;/record&gt;&lt;/Cite&gt;&lt;Cite ExcludeYear="1"&gt;&lt;Author&gt;Piwowar&lt;/Author&gt;&lt;Year&gt;2008&lt;/Year&gt;&lt;RecNum&gt;1365&lt;/RecNum&gt;&lt;record&gt;&lt;rec-number&gt;1365&lt;/rec-number&gt;&lt;foreign-keys&gt;&lt;key app="EN" db-id="9v50z9pfqvrzpmewvxl5a52l2ftezfwdpzrz"&gt;1365&lt;/key&gt;&lt;/foreign-keys&gt;&lt;ref-type name="Conference Paper"&gt;47&lt;/ref-type&gt;&lt;contributors&gt;&lt;authors&gt;&lt;author&gt;Piwowar, Heather&lt;/author&gt;&lt;author&gt;Chapman, Wendy&lt;/author&gt;&lt;/authors&gt;&lt;/contributors&gt;&lt;titles&gt;&lt;title&gt;A review of journal policies for sharing research data&lt;/title&gt;&lt;secondary-title&gt;ELPUB&lt;/secondary-title&gt;&lt;/titles&gt;&lt;dates&gt;&lt;year&gt;2008&lt;/year&gt;&lt;/dates&gt;&lt;pub-location&gt;Toronto&lt;/pub-location&gt;&lt;label&gt;p00776&lt;/label&gt;&lt;urls&gt;&lt;pdf-urls&gt;&lt;url&gt;file://localhost/Users/hpiwowar/Documents/Papers/2008/Piwowar/ELPUB%202008%20Piwowar.pdf&lt;/url&gt;&lt;/pdf-urls&gt;&lt;/urls&gt;&lt;custom3&gt;papers://64DEF4C0-4CA2-4B42-94AA-DBB6C46585D0/Paper/p776&lt;/custom3&gt;&lt;electronic-resource-num&gt;10.1038/npre.2008.1701.1&lt;/electronic-resource-num&gt;&lt;/record&gt;&lt;/Cite&gt;&lt;/EndNote&gt;</w:instrText>
      </w:r>
      <w:r w:rsidR="007C4707">
        <w:fldChar w:fldCharType="separate"/>
      </w:r>
      <w:r w:rsidR="00B41B9E">
        <w:rPr>
          <w:noProof/>
        </w:rPr>
        <w:t>[16, 33]</w:t>
      </w:r>
      <w:r w:rsidR="007C4707">
        <w:fldChar w:fldCharType="end"/>
      </w:r>
      <w:r w:rsidR="007900FE">
        <w:t>.</w:t>
      </w:r>
    </w:p>
    <w:p w:rsidR="00C4245F" w:rsidRDefault="00C4245F" w:rsidP="008A7348">
      <w:r>
        <w:t xml:space="preserve">Open, centralized databases such as </w:t>
      </w:r>
      <w:r w:rsidR="00346EF1">
        <w:t>Genbank</w:t>
      </w:r>
      <w:r>
        <w:t>, Uniprot, and the Gene Expression Omnibus have evolved into de facto homes for specific types of data</w:t>
      </w:r>
      <w:r w:rsidR="003144A1">
        <w:t xml:space="preserve"> </w:t>
      </w:r>
      <w:r w:rsidR="007C4707">
        <w:fldChar w:fldCharType="begin"/>
      </w:r>
      <w:r>
        <w:instrText xml:space="preserve"> ADDIN EN.CITE &lt;EndNote&gt;&lt;Cite ExcludeYear="1"&gt;&lt;Author&gt;Ball&lt;/Author&gt;&lt;Year&gt;2004&lt;/Year&gt;&lt;RecNum&gt;334&lt;/RecNum&gt;&lt;record&gt;&lt;rec-number&gt;334&lt;/rec-number&gt;&lt;foreign-keys&gt;&lt;key app="EN" db-id="pt9x2az072rzppe5ftqvs2fjfxvvafzat0ws"&gt;334&lt;/key&gt;&lt;/foreign-keys&gt;&lt;ref-type name="Journal Article"&gt;17&lt;/ref-type&gt;&lt;contributors&gt;&lt;authors&gt;&lt;author&gt;Ball, C. A.&lt;/author&gt;&lt;author&gt;Brazma, A.&lt;/author&gt;&lt;author&gt;Causton, H.&lt;/author&gt;&lt;author&gt;Chervitz, S.&lt;/author&gt;&lt;author&gt;Edgar, R.&lt;/author&gt;&lt;author&gt;Hingamp, P.&lt;/author&gt;&lt;author&gt;Matese, J. C.&lt;/author&gt;&lt;author&gt;Parkinson, H.&lt;/author&gt;&lt;author&gt;Quackenbush, J.&lt;/author&gt;&lt;author&gt;Ringwald, M.&lt;/author&gt;&lt;author&gt;Sansone, S. A.&lt;/author&gt;&lt;author&gt;Sherlock, G.&lt;/author&gt;&lt;author&gt;Spellman, P.&lt;/author&gt;&lt;author&gt;Stoeckert, C.&lt;/author&gt;&lt;author&gt;Tateno, Y.&lt;/author&gt;&lt;author&gt;Taylor, R.&lt;/author&gt;&lt;author&gt;White, J.&lt;/author&gt;&lt;author&gt;Winegarden, N.&lt;/author&gt;&lt;/authors&gt;&lt;/contributors&gt;&lt;auth-address&gt;Department of Biochemistry, Stanford University School of Medicine, Stanford, California, USA.&lt;/auth-address&gt;&lt;titles&gt;&lt;title&gt;Submission of microarray data to public repositories&lt;/title&gt;&lt;secondary-title&gt;PLoS Biol&lt;/secondary-title&gt;&lt;/titles&gt;&lt;periodical&gt;&lt;full-title&gt;PLoS Biol&lt;/full-title&gt;&lt;/periodical&gt;&lt;volume&gt;2&lt;/volume&gt;&lt;number&gt;9&lt;/number&gt;&lt;keywords&gt;&lt;keyword&gt;all&lt;/keyword&gt;&lt;keyword&gt;arrayexpress&lt;/keyword&gt;&lt;keyword&gt;databases&lt;/keyword&gt;&lt;keyword&gt;data-sharing&lt;/keyword&gt;&lt;keyword&gt;geo&lt;/keyword&gt;&lt;keyword&gt;history&lt;/keyword&gt;&lt;keyword&gt;important&lt;/keyword&gt;&lt;keyword&gt;microarrays&lt;/keyword&gt;&lt;keyword&gt;policies&lt;/keyword&gt;&lt;keyword&gt;publication&lt;/keyword&gt;&lt;/keywords&gt;&lt;dates&gt;&lt;year&gt;2004&lt;/year&gt;&lt;/dates&gt;&lt;isbn&gt;1545-7885&lt;/isbn&gt;&lt;accession-num&gt;citeulike:1976462&lt;/accession-num&gt;&lt;urls&gt;&lt;related-urls&gt;&lt;url&gt;http://dx.doi.org/10.1371%2Fjournal.pbio.0020317&lt;/url&gt;&lt;/related-urls&gt;&lt;/urls&gt;&lt;/record&gt;&lt;/Cite&gt;&lt;/EndNote&gt;</w:instrText>
      </w:r>
      <w:r w:rsidR="007C4707">
        <w:fldChar w:fldCharType="separate"/>
      </w:r>
      <w:r w:rsidR="00B41B9E">
        <w:rPr>
          <w:noProof/>
        </w:rPr>
        <w:t>[34]</w:t>
      </w:r>
      <w:r w:rsidR="007C4707">
        <w:fldChar w:fldCharType="end"/>
      </w:r>
      <w:r>
        <w:t>. Standards for minimum data inclusion and data formats have been developed for many types of datasets. The challenge of integrating datasets has spurred research progress on ontologies and semantic description methods. Projects such as NCBI’s Entrez database suite</w:t>
      </w:r>
      <w:r w:rsidRPr="001D78D4">
        <w:t xml:space="preserve"> </w:t>
      </w:r>
      <w:r w:rsidR="007C4707">
        <w:fldChar w:fldCharType="begin"/>
      </w:r>
      <w:r>
        <w:instrText xml:space="preserve"> ADDIN EN.CITE &lt;EndNote&gt;&lt;Cite&gt;&lt;Author&gt;Geer&lt;/Author&gt;&lt;Year&gt;2003&lt;/Year&gt;&lt;RecNum&gt;1014&lt;/RecNum&gt;&lt;record&gt;&lt;rec-number&gt;1014&lt;/rec-number&gt;&lt;foreign-keys&gt;&lt;key app="EN" db-id="pt9x2az072rzppe5ftqvs2fjfxvvafzat0ws"&gt;1014&lt;/key&gt;&lt;/foreign-keys&gt;&lt;ref-type name="Journal Article"&gt;17&lt;/ref-type&gt;&lt;contributors&gt;&lt;authors&gt;&lt;author&gt;Geer, R. C.&lt;/author&gt;&lt;author&gt;Sayers, E. W.&lt;/author&gt;&lt;/authors&gt;&lt;/contributors&gt;&lt;titles&gt;&lt;title&gt;Entrez: Making use of its power&lt;/title&gt;&lt;secondary-title&gt;Briefings in Bioinformatics&lt;/secondary-title&gt;&lt;/titles&gt;&lt;periodical&gt;&lt;full-title&gt;Briefings in Bioinformatics&lt;/full-title&gt;&lt;/periodical&gt;&lt;dates&gt;&lt;year&gt;2003&lt;/year&gt;&lt;pub-dates&gt;&lt;date&gt;Jan 1&lt;/date&gt;&lt;/pub-dates&gt;&lt;/dates&gt;&lt;accession-num&gt;5013232055535436357&lt;/accession-num&gt;&lt;label&gt;p04750&lt;/label&gt;&lt;urls&gt;&lt;related-urls&gt;&lt;url&gt;http://www.ncbi.nlm.nih.gov/entrez/query.fcgi?db=pubmed&amp;amp;cmd=Retrieve&amp;amp;dopt=AbstractPlus&amp;amp;list_uids=5013232055535436357&lt;/url&gt;&lt;/related-urls&gt;&lt;/urls&gt;&lt;custom3&gt;papers://64DEF4C0-4CA2-4B42-94AA-DBB6C46585D0/Paper/p4750&lt;/custom3&gt;&lt;/record&gt;&lt;/Cite&gt;&lt;/EndNote&gt;</w:instrText>
      </w:r>
      <w:r w:rsidR="007C4707">
        <w:fldChar w:fldCharType="separate"/>
      </w:r>
      <w:r w:rsidR="00B41B9E">
        <w:rPr>
          <w:noProof/>
        </w:rPr>
        <w:t>[35]</w:t>
      </w:r>
      <w:r w:rsidR="007C4707">
        <w:fldChar w:fldCharType="end"/>
      </w:r>
      <w:r>
        <w:t>, the Semantic Web for Life Sciences</w:t>
      </w:r>
      <w:r w:rsidRPr="001D78D4">
        <w:t xml:space="preserve"> </w:t>
      </w:r>
      <w:r w:rsidR="007C4707">
        <w:fldChar w:fldCharType="begin"/>
      </w:r>
      <w:r>
        <w:instrText xml:space="preserve"> ADDIN EN.CITE &lt;EndNote&gt;&lt;Cite&gt;&lt;Author&gt;Ruttenberg&lt;/Author&gt;&lt;Year&gt;2007&lt;/Year&gt;&lt;RecNum&gt;285&lt;/RecNum&gt;&lt;record&gt;&lt;rec-number&gt;285&lt;/rec-number&gt;&lt;foreign-keys&gt;&lt;key app="EN" db-id="pt9x2az072rzppe5ftqvs2fjfxvvafzat0ws"&gt;285&lt;/key&gt;&lt;/foreign-keys&gt;&lt;ref-type name="Journal Article"&gt;17&lt;/ref-type&gt;&lt;contributors&gt;&lt;authors&gt;&lt;author&gt;Ruttenberg, Alan&lt;/author&gt;&lt;author&gt;Clark, Tim&lt;/author&gt;&lt;author&gt;Bug, William&lt;/author&gt;&lt;author&gt;Samwald, Matthias&lt;/author&gt;&lt;author&gt;Bodenreider, Olivier&lt;/author&gt;&lt;author&gt;Chen, Helen&lt;/author&gt;&lt;author&gt;Doherty, Donald&lt;/author&gt;&lt;author&gt;Forsberg, Kerstin&lt;/author&gt;&lt;author&gt;Gao, Yong&lt;/author&gt;&lt;author&gt;Kashyap, Vipul&lt;/author&gt;&lt;author&gt;Kinoshita, June&lt;/author&gt;&lt;author&gt;Luciano, Joanne&lt;/author&gt;&lt;author&gt;Marshall, Scott&lt;/author&gt;&lt;author&gt;Ogbuji, Chimezie&lt;/author&gt;&lt;author&gt;Rees, Jonathan&lt;/author&gt;&lt;author&gt;Stephens, Susie&lt;/author&gt;&lt;author&gt;Wong, Gwendolyn&lt;/author&gt;&lt;author&gt;Wu, Elizabeth&lt;/author&gt;&lt;author&gt;Zaccagnini, Davide&lt;/author&gt;&lt;author&gt;Hongsermeier, Tonya&lt;/author&gt;&lt;author&gt;Neumann, Eric&lt;/author&gt;&lt;author&gt;Herman, Ivan&lt;/author&gt;&lt;author&gt;Cheung, Kei&lt;/author&gt;&lt;/authors&gt;&lt;/contributors&gt;&lt;titles&gt;&lt;title&gt;Advancing translational research with the Semantic Web&lt;/title&gt;&lt;secondary-title&gt;BMC Bioinformatics&lt;/secondary-title&gt;&lt;/titles&gt;&lt;periodical&gt;&lt;full-title&gt;BMC Bioinformatics&lt;/full-title&gt;&lt;/periodical&gt;&lt;volume&gt;8&lt;/volume&gt;&lt;number&gt;Suppl 3&lt;/number&gt;&lt;keywords&gt;&lt;keyword&gt;all&lt;/keyword&gt;&lt;keyword&gt;comps&lt;/keyword&gt;&lt;keyword&gt;data-sharing&lt;/keyword&gt;&lt;keyword&gt;doug&lt;/keyword&gt;&lt;/keywords&gt;&lt;dates&gt;&lt;year&gt;2007&lt;/year&gt;&lt;/dates&gt;&lt;accession-num&gt;citeulike:1300661&lt;/accession-num&gt;&lt;urls&gt;&lt;related-urls&gt;&lt;url&gt;http://dx.doi.org/10.1186%2F1471-2105-8-S3-S2&lt;/url&gt;&lt;/related-urls&gt;&lt;/urls&gt;&lt;/record&gt;&lt;/Cite&gt;&lt;/EndNote&gt;</w:instrText>
      </w:r>
      <w:r w:rsidR="007C4707">
        <w:fldChar w:fldCharType="separate"/>
      </w:r>
      <w:r w:rsidR="00B41B9E">
        <w:rPr>
          <w:noProof/>
        </w:rPr>
        <w:t>[36]</w:t>
      </w:r>
      <w:r w:rsidR="007C4707">
        <w:fldChar w:fldCharType="end"/>
      </w:r>
      <w:r>
        <w:t>, the National Center for Biomedical Ontology’s Bioportal framework</w:t>
      </w:r>
      <w:r w:rsidRPr="001D78D4">
        <w:t xml:space="preserve"> </w:t>
      </w:r>
      <w:r w:rsidR="007C4707">
        <w:fldChar w:fldCharType="begin"/>
      </w:r>
      <w:r>
        <w:instrText xml:space="preserve"> ADDIN EN.CITE &lt;EndNote&gt;&lt;Cite&gt;&lt;Author&gt;Li&lt;/Author&gt;&lt;Year&gt;2007&lt;/Year&gt;&lt;RecNum&gt;1013&lt;/RecNum&gt;&lt;record&gt;&lt;rec-number&gt;1013&lt;/rec-number&gt;&lt;foreign-keys&gt;&lt;key app="EN" db-id="pt9x2az072rzppe5ftqvs2fjfxvvafzat0ws"&gt;1013&lt;/key&gt;&lt;/foreign-keys&gt;&lt;ref-type name="Journal Article"&gt;17&lt;/ref-type&gt;&lt;contributors&gt;&lt;authors&gt;&lt;author&gt;Li, K.&lt;/author&gt;&lt;author&gt;Chen, C.&lt;/author&gt;&lt;author&gt;Wu, T.&lt;/author&gt;&lt;author&gt;Wen, C.&lt;/author&gt;&lt;author&gt;Tang, C. Y.&lt;/author&gt;&lt;/authors&gt;&lt;/contributors&gt;&lt;titles&gt;&lt;title&gt;BioPortal: A Portal for Deployment of Bioinformatics Applications on Cluster and Grid Environments&lt;/title&gt;&lt;secondary-title&gt;LECTURE NOTES IN COMPUTER SCIENCE&lt;/secondary-title&gt;&lt;/titles&gt;&lt;periodical&gt;&lt;full-title&gt;LECTURE NOTES IN COMPUTER SCIENCE&lt;/full-title&gt;&lt;/periodical&gt;&lt;dates&gt;&lt;year&gt;2007&lt;/year&gt;&lt;pub-dates&gt;&lt;date&gt;Jan 1&lt;/date&gt;&lt;/pub-dates&gt;&lt;/dates&gt;&lt;accession-num&gt;6228999069008443692&lt;/accession-num&gt;&lt;label&gt;p04736&lt;/label&gt;&lt;urls&gt;&lt;related-urls&gt;&lt;url&gt;http://www.ncbi.nlm.nih.gov/entrez/query.fcgi?db=pubmed&amp;amp;cmd=Retrieve&amp;amp;dopt=AbstractPlus&amp;amp;list_uids=6228999069008443692&lt;/url&gt;&lt;/related-urls&gt;&lt;/urls&gt;&lt;custom3&gt;papers://64DEF4C0-4CA2-4B42-94AA-DBB6C46585D0/Paper/p4736&lt;/custom3&gt;&lt;/record&gt;&lt;/Cite&gt;&lt;/EndNote&gt;</w:instrText>
      </w:r>
      <w:r w:rsidR="007C4707">
        <w:fldChar w:fldCharType="separate"/>
      </w:r>
      <w:r w:rsidR="00B41B9E">
        <w:rPr>
          <w:noProof/>
        </w:rPr>
        <w:t>[37]</w:t>
      </w:r>
      <w:r w:rsidR="007C4707">
        <w:fldChar w:fldCharType="end"/>
      </w:r>
      <w:r>
        <w:t xml:space="preserve">, and </w:t>
      </w:r>
      <w:proofErr w:type="spellStart"/>
      <w:r>
        <w:t>caBIG</w:t>
      </w:r>
      <w:proofErr w:type="spellEnd"/>
      <w:r w:rsidR="007900FE">
        <w:t xml:space="preserve"> </w:t>
      </w:r>
      <w:r w:rsidR="007C4707">
        <w:fldChar w:fldCharType="begin">
          <w:fldData xml:space="preserve">PEVuZE5vdGU+PENpdGUgRXhjbHVkZVllYXI9IjEiPjxBdXRob3I+Y2FiaWc8L0F1dGhvcj48UmVj
TnVtPjIwOTM8L1JlY051bT48cmVjb3JkPjxyZWMtbnVtYmVyPjIwOTM8L3JlYy1udW1iZXI+PGZv
cmVpZ24ta2V5cz48a2V5IGFwcD0nRU4nIGRiLWlkPSd4cHoydHI1d3QwZGV2bGVlc2F3cHpkeG9z
MHpwdHJmdnpzenMnPjIwOTM8L2tleT48L2ZvcmVpZ24ta2V5cz48cmVmLXR5cGUgbmFtZT0nSm91
cm5hbCBBcnRpY2xlJz4xNzwvcmVmLXR5cGU+PGNvbnRyaWJ1dG9ycz48YXV0aG9ycz48YXV0aG9y
PlBpd293YXIsIEhlYXRoZXIgQTwvYXV0aG9yPjxhdXRob3I+QmVjaWNoLCBNaWNoYWVsIEo8L2F1
dGhvcj48YXV0aG9yPkJpbG9mc2t5LCBIb3dhcmQ8L2F1dGhvcj48YXV0aG9yPkNyb3dsZXksIFJl
YmVjY2EgUzwvYXV0aG9yPjxhdXRob3I+Y2FCSUcgRGF0YSBTaGFyaW5nIGFuZCBJbnRlbGxlY3R1
YWwgQ2FwaXRhbCBXb3Jrc3BhY2U8L2F1dGhvcj48L2F1dGhvcnM+PC9jb250cmlidXRvcnM+PGF1
dGgtYWRkcmVzcz5EZXBhcnRtZW50IG9mIEJpb21lZGljYWwgSW5mb3JtYXRpY3MsIFVuaXZlcnNp
dHkgb2YgUGl0dHNidXJnaCBNZWRpY2FsIFNjaG9vbCwgUGl0dHNidXJnaCwgUGVubnN5bHZhbmlh
LCBVU0EuPC9hdXRoLWFkZHJlc3M+PHRpdGxlcz48dGl0bGU+VG93YXJkcyBhIGRhdGEgc2hhcmlu
ZyBjdWx0dXJlOiByZWNvbW1lbmRhdGlvbnMgZm9yIGxlYWRlcnNoaXAgZnJvbSBhY2FkZW1pYyBo
ZWFsdGggY2VudGVyczwvdGl0bGU+PHNlY29uZGFyeS10aXRsZT5QTG9TIE1lZGljaW5lPC9zZWNv
bmRhcnktdGl0bGU+PC90aXRsZXM+PHBlcmlvZGljYWw+PGZ1bGwtdGl0bGU+UExvUyBNZWRpY2lu
ZTwvZnVsbC10aXRsZT48L3BlcmlvZGljYWw+PHBhZ2VzPmUxODM8L3BhZ2VzPjx2b2x1bWU+NTwv
dm9sdW1lPjxudW1iZXI+OTwvbnVtYmVyPjxrZXl3b3Jkcz48a2V5d29yZD5MZWFkZXJzaGlwPC9r
ZXl3b3JkPjxrZXl3b3JkPlJlc2VhcmNoIERlc2lnbjwva2V5d29yZD48a2V5d29yZD5IdW1hbnM8
L2tleXdvcmQ+PGtleXdvcmQ+SGVhbHRoIFBsYW5uaW5nIEd1aWRlbGluZXM8L2tleXdvcmQ+PGtl
eXdvcmQ+QWNhZGVtaWMgTWVkaWNhbCBDZW50ZXJzPC9rZXl3b3JkPjwva2V5d29yZHM+PGRhdGVz
Pjx5ZWFyPjIwMDg8L3llYXI+PHB1Yi1kYXRlcz48ZGF0ZT5TZXAgMzA8L2RhdGU+PC9wdWItZGF0
ZXM+PC9kYXRlcz48YWNjZXNzaW9uLW51bT4xODc2NzkwMTwvYWNjZXNzaW9uLW51bT48bGFiZWw+
cDA5NjQ0PC9sYWJlbD48dXJscz48cmVsYXRlZC11cmxzPjx1cmw+aHR0cDovL3d3dy5uY2JpLm5s
bS5uaWguZ292L2VudHJlei9xdWVyeS5mY2dpP2RiPXB1Ym1lZCZhbXA7Y21kPVJldHJpZXZlJmFt
cDtkb3B0PUFic3RyYWN0UGx1cyZhbXA7bGlzdF91aWRzPTE4NzY3OTAxPC91cmw+PC9yZWxhdGVk
LXVybHM+PHBkZi11cmxzPjx1cmw+ZmlsZTovL2xvY2FsaG9zdC9Vc2Vycy9ocGl3b3dhci9Eb2N1
bWVudHMvUGFwZXJzLzIwMDgvUGl3b3dhci9QTG9TJTIwTWVkaWNpbmUlMjAyMDA4JTIwUGl3b3dh
ci5wZGY8L3VybD48L3BkZi11cmxzPjwvdXJscz48Y3VzdG9tMz5wYXBlcnM6Ly82NERFRjRDMC00
Q0EyLTRCNDItOTRBQS1EQkI2QzQ2NTg1RDAvUGFwZXIvcDk2NDQ8L2N1c3RvbTM+PGVsZWN0cm9u
aWMtcmVzb3VyY2UtbnVtPjEwLjEzNzEvam91cm5hbC5wbWVkLjAwNTAxODM8L2VsZWN0cm9uaWMt
cmVzb3VyY2UtbnVtPjxsYW5ndWFnZT5lbmc8L2xhbmd1YWdlPjwvcmVjb3JkPjwvQ2l0ZT48Q2l0
ZSBFeGNsdWRlWWVhcj0iMSI+PFllYXI+MjAwNzwvWWVhcj48UmVjTnVtPjIzMTwvUmVjTnVtPjxy
ZWNvcmQ+PHJlYy1udW1iZXI+MjMxPC9yZWMtbnVtYmVyPjxmb3JlaWduLWtleXM+PGtleSBhcHA9
J0VOJyBkYi1pZD0ncHQ5eDJhejA3MnJ6cHBlNWZ0cXZzMmZqZnh2dmFmemF0MHdzJz4yMzE8L2tl
eT48L2ZvcmVpZ24ta2V5cz48cmVmLXR5cGUgbmFtZT0nSm91cm5hbCBBcnRpY2xlJz4xNzwvcmVm
LXR5cGU+PGNvbnRyaWJ1dG9ycz48L2NvbnRyaWJ1dG9ycz48dGl0bGVzPjx0aXRsZT5UaGUgQ2Fu
Y2VyIEJpb21lZGljYWwgSW5mb3JtYXRpY3MgR3JpZCAoY2FCSUcpOiBpbmZyYXN0cnVjdHVyZSBh
bmQgYXBwbGljYXRpb25zIGZvciBhIHdvcmxkd2lkZSByZXNlYXJjaCBjb21tdW5pdHk8L3RpdGxl
PjxzZWNvbmRhcnktdGl0bGU+TWVkaW5mbzwvc2Vjb25kYXJ5LXRpdGxlPjwvdGl0bGVzPjxwZXJp
b2RpY2FsPjxmdWxsLXRpdGxlPk1lZGluZm88L2Z1bGwtdGl0bGU+PC9wZXJpb2RpY2FsPjxwYWdl
cz4zMzAtMzM0PC9wYWdlcz48dm9sdW1lPjEyPC92b2x1bWU+PG51bWJlcj5QdCAxPC9udW1iZXI+
PGtleXdvcmRzPjxrZXl3b3JkPmFsbDwva2V5d29yZD48a2V5d29yZD5jYW5jZXI8L2tleXdvcmQ+
PGtleXdvcmQ+ZGF0YS1zaGFyaW5nPC9rZXl3b3JkPjxrZXl3b3JkPmRzaWMtcGFwZXI8L2tleXdv
cmQ+PGtleXdvcmQ+ZXhhbXBsZTwva2V5d29yZD48L2tleXdvcmRzPjxkYXRlcz48eWVhcj4yMDA3
PC95ZWFyPjwvZGF0ZXM+PGFjY2Vzc2lvbi1udW0+Y2l0ZXVsaWtlOjIwNjIyMjA8L2FjY2Vzc2lv
bi1udW0+PHVybHM+PHJlbGF0ZWQtdXJscz48dXJsPmh0dHA6Ly92aWV3Lm5jYmkubmxtLm5paC5n
b3YvcHVibWVkLzE3OTExNzMzPC91cmw+PC9yZWxhdGVkLXVybHM+PC91cmxzPjwvcmVjb3JkPjwv
Q2l0ZT48Q2l0ZSBFeGNsdWRlWWVhcj0iMSI+PEF1dGhvcj5CdWV0b3c8L0F1dGhvcj48WWVhcj4y
MDA1PC9ZZWFyPjxSZWNOdW0+MjgyPC9SZWNOdW0+PHJlY29yZD48cmVjLW51bWJlcj4yODI8L3Jl
Yy1udW1iZXI+PGZvcmVpZ24ta2V5cz48a2V5IGFwcD0iRU4iIGRiLWlkPSI5djUwejlwZnF2cnpw
bWV3dnhsNWE1MmwyZnRlemZ3ZHB6cnoiPjI4Mjwva2V5PjwvZm9yZWlnbi1rZXlzPjxyZWYtdHlw
ZSBuYW1lPSJKb3VybmFsIEFydGljbGUiPjE3PC9yZWYtdHlwZT48Y29udHJpYnV0b3JzPjxhdXRo
b3JzPjxhdXRob3I+QnVldG93LCBLLjwvYXV0aG9yPjwvYXV0aG9ycz48L2NvbnRyaWJ1dG9ycz48
dGl0bGVzPjx0aXRsZT5DeWJlcmluZnJhc3RydWN0dXJlOiBFbXBvd2VyaW5nIGEgJnF1b3Q7VGhp
cmQgV2F5JnF1b3Q7IGluIEJpb21lZGljYWwgUmVzZWFyY2g8L3RpdGxlPjxzZWNvbmRhcnktdGl0
bGU+U2NpZW5jZTwvc2Vjb25kYXJ5LXRpdGxlPjwvdGl0bGVzPjxwYWdlcz44MjEtODI0PC9wYWdl
cz48dm9sdW1lPjMwODwvdm9sdW1lPjxudW1iZXI+NTcyMzwvbnVtYmVyPjxrZXl3b3Jkcz48a2V5
d29yZD5jYWJpZzwva2V5d29yZD48a2V5d29yZD5yZXZpZXc8L2tleXdvcmQ+PGtleXdvcmQ+ZXhh
bXBsZTwva2V5d29yZD48a2V5d29yZD5hbGw8L2tleXdvcmQ+PGtleXdvcmQ+ZGF0YS1zaGFyaW5n
PC9rZXl3b3JkPjwva2V5d29yZHM+PGRhdGVzPjx5ZWFyPjIwMDU8L3llYXI+PC9kYXRlcz48YWNj
ZXNzaW9uLW51bT5jaXRldWxpa2U6MjM5NTczPC9hY2Nlc3Npb24tbnVtPjxsYWJlbD5wMDA3NjI8
L2xhYmVsPjx1cmxzPjxyZWxhdGVkLXVybHM+PHVybD5odHRwOi8vd3d3Lm5jYmkubmxtLm5paC5n
b3YvZW50cmV6L3F1ZXJ5LmZjZ2k/ZGI9cHVibWVkJmFtcDtjbWQ9UmV0cmlldmUmYW1wO2RvcHQ9
QWJzdHJhY3RQbHVzJmFtcDtsaXN0X3VpZHM9Y2l0ZXVsaWtlOjIzOTU3MzwvdXJsPjwvcmVsYXRl
ZC11cmxzPjwvdXJscz48Y3VzdG9tMz5wYXBlcnM6Ly82NERFRjRDMC00Q0EyLTRCNDItOTRBQS1E
QkI2QzQ2NTg1RDAvUGFwZXIvcDc2MjwvY3VzdG9tMz48L3JlY29yZD48L0NpdGU+PC9FbmROb3Rl
PgB=
</w:fldData>
        </w:fldChar>
      </w:r>
      <w:r w:rsidR="00B41B9E">
        <w:instrText xml:space="preserve"> ADDIN EN.CITE </w:instrText>
      </w:r>
      <w:r w:rsidR="007C4707">
        <w:fldChar w:fldCharType="begin">
          <w:fldData xml:space="preserve">PEVuZE5vdGU+PENpdGUgRXhjbHVkZVllYXI9IjEiPjxBdXRob3I+Y2FiaWc8L0F1dGhvcj48UmVj
TnVtPjIwOTM8L1JlY051bT48cmVjb3JkPjxyZWMtbnVtYmVyPjIwOTM8L3JlYy1udW1iZXI+PGZv
cmVpZ24ta2V5cz48a2V5IGFwcD0nRU4nIGRiLWlkPSd4cHoydHI1d3QwZGV2bGVlc2F3cHpkeG9z
MHpwdHJmdnpzenMnPjIwOTM8L2tleT48L2ZvcmVpZ24ta2V5cz48cmVmLXR5cGUgbmFtZT0nSm91
cm5hbCBBcnRpY2xlJz4xNzwvcmVmLXR5cGU+PGNvbnRyaWJ1dG9ycz48YXV0aG9ycz48YXV0aG9y
PlBpd293YXIsIEhlYXRoZXIgQTwvYXV0aG9yPjxhdXRob3I+QmVjaWNoLCBNaWNoYWVsIEo8L2F1
dGhvcj48YXV0aG9yPkJpbG9mc2t5LCBIb3dhcmQ8L2F1dGhvcj48YXV0aG9yPkNyb3dsZXksIFJl
YmVjY2EgUzwvYXV0aG9yPjxhdXRob3I+Y2FCSUcgRGF0YSBTaGFyaW5nIGFuZCBJbnRlbGxlY3R1
YWwgQ2FwaXRhbCBXb3Jrc3BhY2U8L2F1dGhvcj48L2F1dGhvcnM+PC9jb250cmlidXRvcnM+PGF1
dGgtYWRkcmVzcz5EZXBhcnRtZW50IG9mIEJpb21lZGljYWwgSW5mb3JtYXRpY3MsIFVuaXZlcnNp
dHkgb2YgUGl0dHNidXJnaCBNZWRpY2FsIFNjaG9vbCwgUGl0dHNidXJnaCwgUGVubnN5bHZhbmlh
LCBVU0EuPC9hdXRoLWFkZHJlc3M+PHRpdGxlcz48dGl0bGU+VG93YXJkcyBhIGRhdGEgc2hhcmlu
ZyBjdWx0dXJlOiByZWNvbW1lbmRhdGlvbnMgZm9yIGxlYWRlcnNoaXAgZnJvbSBhY2FkZW1pYyBo
ZWFsdGggY2VudGVyczwvdGl0bGU+PHNlY29uZGFyeS10aXRsZT5QTG9TIE1lZGljaW5lPC9zZWNv
bmRhcnktdGl0bGU+PC90aXRsZXM+PHBlcmlvZGljYWw+PGZ1bGwtdGl0bGU+UExvUyBNZWRpY2lu
ZTwvZnVsbC10aXRsZT48L3BlcmlvZGljYWw+PHBhZ2VzPmUxODM8L3BhZ2VzPjx2b2x1bWU+NTwv
dm9sdW1lPjxudW1iZXI+OTwvbnVtYmVyPjxrZXl3b3Jkcz48a2V5d29yZD5MZWFkZXJzaGlwPC9r
ZXl3b3JkPjxrZXl3b3JkPlJlc2VhcmNoIERlc2lnbjwva2V5d29yZD48a2V5d29yZD5IdW1hbnM8
L2tleXdvcmQ+PGtleXdvcmQ+SGVhbHRoIFBsYW5uaW5nIEd1aWRlbGluZXM8L2tleXdvcmQ+PGtl
eXdvcmQ+QWNhZGVtaWMgTWVkaWNhbCBDZW50ZXJzPC9rZXl3b3JkPjwva2V5d29yZHM+PGRhdGVz
Pjx5ZWFyPjIwMDg8L3llYXI+PHB1Yi1kYXRlcz48ZGF0ZT5TZXAgMzA8L2RhdGU+PC9wdWItZGF0
ZXM+PC9kYXRlcz48YWNjZXNzaW9uLW51bT4xODc2NzkwMTwvYWNjZXNzaW9uLW51bT48bGFiZWw+
cDA5NjQ0PC9sYWJlbD48dXJscz48cmVsYXRlZC11cmxzPjx1cmw+aHR0cDovL3d3dy5uY2JpLm5s
bS5uaWguZ292L2VudHJlei9xdWVyeS5mY2dpP2RiPXB1Ym1lZCZhbXA7Y21kPVJldHJpZXZlJmFt
cDtkb3B0PUFic3RyYWN0UGx1cyZhbXA7bGlzdF91aWRzPTE4NzY3OTAxPC91cmw+PC9yZWxhdGVk
LXVybHM+PHBkZi11cmxzPjx1cmw+ZmlsZTovL2xvY2FsaG9zdC9Vc2Vycy9ocGl3b3dhci9Eb2N1
bWVudHMvUGFwZXJzLzIwMDgvUGl3b3dhci9QTG9TJTIwTWVkaWNpbmUlMjAyMDA4JTIwUGl3b3dh
ci5wZGY8L3VybD48L3BkZi11cmxzPjwvdXJscz48Y3VzdG9tMz5wYXBlcnM6Ly82NERFRjRDMC00
Q0EyLTRCNDItOTRBQS1EQkI2QzQ2NTg1RDAvUGFwZXIvcDk2NDQ8L2N1c3RvbTM+PGVsZWN0cm9u
aWMtcmVzb3VyY2UtbnVtPjEwLjEzNzEvam91cm5hbC5wbWVkLjAwNTAxODM8L2VsZWN0cm9uaWMt
cmVzb3VyY2UtbnVtPjxsYW5ndWFnZT5lbmc8L2xhbmd1YWdlPjwvcmVjb3JkPjwvQ2l0ZT48Q2l0
ZSBFeGNsdWRlWWVhcj0iMSI+PFllYXI+MjAwNzwvWWVhcj48UmVjTnVtPjIzMTwvUmVjTnVtPjxy
ZWNvcmQ+PHJlYy1udW1iZXI+MjMxPC9yZWMtbnVtYmVyPjxmb3JlaWduLWtleXM+PGtleSBhcHA9
J0VOJyBkYi1pZD0ncHQ5eDJhejA3MnJ6cHBlNWZ0cXZzMmZqZnh2dmFmemF0MHdzJz4yMzE8L2tl
eT48L2ZvcmVpZ24ta2V5cz48cmVmLXR5cGUgbmFtZT0nSm91cm5hbCBBcnRpY2xlJz4xNzwvcmVm
LXR5cGU+PGNvbnRyaWJ1dG9ycz48L2NvbnRyaWJ1dG9ycz48dGl0bGVzPjx0aXRsZT5UaGUgQ2Fu
Y2VyIEJpb21lZGljYWwgSW5mb3JtYXRpY3MgR3JpZCAoY2FCSUcpOiBpbmZyYXN0cnVjdHVyZSBh
bmQgYXBwbGljYXRpb25zIGZvciBhIHdvcmxkd2lkZSByZXNlYXJjaCBjb21tdW5pdHk8L3RpdGxl
PjxzZWNvbmRhcnktdGl0bGU+TWVkaW5mbzwvc2Vjb25kYXJ5LXRpdGxlPjwvdGl0bGVzPjxwZXJp
b2RpY2FsPjxmdWxsLXRpdGxlPk1lZGluZm88L2Z1bGwtdGl0bGU+PC9wZXJpb2RpY2FsPjxwYWdl
cz4zMzAtMzM0PC9wYWdlcz48dm9sdW1lPjEyPC92b2x1bWU+PG51bWJlcj5QdCAxPC9udW1iZXI+
PGtleXdvcmRzPjxrZXl3b3JkPmFsbDwva2V5d29yZD48a2V5d29yZD5jYW5jZXI8L2tleXdvcmQ+
PGtleXdvcmQ+ZGF0YS1zaGFyaW5nPC9rZXl3b3JkPjxrZXl3b3JkPmRzaWMtcGFwZXI8L2tleXdv
cmQ+PGtleXdvcmQ+ZXhhbXBsZTwva2V5d29yZD48L2tleXdvcmRzPjxkYXRlcz48eWVhcj4yMDA3
PC95ZWFyPjwvZGF0ZXM+PGFjY2Vzc2lvbi1udW0+Y2l0ZXVsaWtlOjIwNjIyMjA8L2FjY2Vzc2lv
bi1udW0+PHVybHM+PHJlbGF0ZWQtdXJscz48dXJsPmh0dHA6Ly92aWV3Lm5jYmkubmxtLm5paC5n
b3YvcHVibWVkLzE3OTExNzMzPC91cmw+PC9yZWxhdGVkLXVybHM+PC91cmxzPjwvcmVjb3JkPjwv
Q2l0ZT48Q2l0ZSBFeGNsdWRlWWVhcj0iMSI+PEF1dGhvcj5CdWV0b3c8L0F1dGhvcj48WWVhcj4y
MDA1PC9ZZWFyPjxSZWNOdW0+MjgyPC9SZWNOdW0+PHJlY29yZD48cmVjLW51bWJlcj4yODI8L3Jl
Yy1udW1iZXI+PGZvcmVpZ24ta2V5cz48a2V5IGFwcD0iRU4iIGRiLWlkPSI5djUwejlwZnF2cnpw
bWV3dnhsNWE1MmwyZnRlemZ3ZHB6cnoiPjI4Mjwva2V5PjwvZm9yZWlnbi1rZXlzPjxyZWYtdHlw
ZSBuYW1lPSJKb3VybmFsIEFydGljbGUiPjE3PC9yZWYtdHlwZT48Y29udHJpYnV0b3JzPjxhdXRo
b3JzPjxhdXRob3I+QnVldG93LCBLLjwvYXV0aG9yPjwvYXV0aG9ycz48L2NvbnRyaWJ1dG9ycz48
dGl0bGVzPjx0aXRsZT5DeWJlcmluZnJhc3RydWN0dXJlOiBFbXBvd2VyaW5nIGEgJnF1b3Q7VGhp
cmQgV2F5JnF1b3Q7IGluIEJpb21lZGljYWwgUmVzZWFyY2g8L3RpdGxlPjxzZWNvbmRhcnktdGl0
bGU+U2NpZW5jZTwvc2Vjb25kYXJ5LXRpdGxlPjwvdGl0bGVzPjxwYWdlcz44MjEtODI0PC9wYWdl
cz48dm9sdW1lPjMwODwvdm9sdW1lPjxudW1iZXI+NTcyMzwvbnVtYmVyPjxrZXl3b3Jkcz48a2V5
d29yZD5jYWJpZzwva2V5d29yZD48a2V5d29yZD5yZXZpZXc8L2tleXdvcmQ+PGtleXdvcmQ+ZXhh
bXBsZTwva2V5d29yZD48a2V5d29yZD5hbGw8L2tleXdvcmQ+PGtleXdvcmQ+ZGF0YS1zaGFyaW5n
PC9rZXl3b3JkPjwva2V5d29yZHM+PGRhdGVzPjx5ZWFyPjIwMDU8L3llYXI+PC9kYXRlcz48YWNj
ZXNzaW9uLW51bT5jaXRldWxpa2U6MjM5NTczPC9hY2Nlc3Npb24tbnVtPjxsYWJlbD5wMDA3NjI8
L2xhYmVsPjx1cmxzPjxyZWxhdGVkLXVybHM+PHVybD5odHRwOi8vd3d3Lm5jYmkubmxtLm5paC5n
b3YvZW50cmV6L3F1ZXJ5LmZjZ2k/ZGI9cHVibWVkJmFtcDtjbWQ9UmV0cmlldmUmYW1wO2RvcHQ9
QWJzdHJhY3RQbHVzJmFtcDtsaXN0X3VpZHM9Y2l0ZXVsaWtlOjIzOTU3MzwvdXJsPjwvcmVsYXRl
ZC11cmxzPjwvdXJscz48Y3VzdG9tMz5wYXBlcnM6Ly82NERFRjRDMC00Q0EyLTRCNDItOTRBQS1E
QkI2QzQ2NTg1RDAvUGFwZXIvcDc2MjwvY3VzdG9tMz48L3JlY29yZD48L0NpdGU+PC9FbmROb3Rl
PgB=
</w:fldData>
        </w:fldChar>
      </w:r>
      <w:r w:rsidR="00B41B9E">
        <w:instrText xml:space="preserve"> ADDIN EN.CITE.DATA </w:instrText>
      </w:r>
      <w:r w:rsidR="007C4707">
        <w:fldChar w:fldCharType="end"/>
      </w:r>
      <w:r w:rsidR="007C4707">
        <w:fldChar w:fldCharType="separate"/>
      </w:r>
      <w:r w:rsidR="00B41B9E">
        <w:rPr>
          <w:noProof/>
        </w:rPr>
        <w:t>[29, 38, 39]</w:t>
      </w:r>
      <w:r w:rsidR="007C4707">
        <w:fldChar w:fldCharType="end"/>
      </w:r>
      <w:r w:rsidR="00BD2960">
        <w:t xml:space="preserve"> </w:t>
      </w:r>
      <w:r>
        <w:t>provide visions for the future of research when data is more universally available and interoperable.</w:t>
      </w:r>
    </w:p>
    <w:p w:rsidR="00C4245F" w:rsidRDefault="00C4245F" w:rsidP="008A7348">
      <w:r>
        <w:t>Data sharing and integration are being actively pursued outside of biomedical research, in other scientific fields (physics, astronomy, environmental science) and also by the general public</w:t>
      </w:r>
      <w:r w:rsidR="007900FE">
        <w:t xml:space="preserve"> </w:t>
      </w:r>
      <w:r w:rsidR="007C4707">
        <w:fldChar w:fldCharType="begin"/>
      </w:r>
      <w:r>
        <w:instrText xml:space="preserve"> ADDIN EN.CITE &lt;EndNote&gt;&lt;Cite ExcludeYear="1"&gt;&lt;Author&gt;Butler&lt;/Author&gt;&lt;Year&gt;2007&lt;/Year&gt;&lt;RecNum&gt;381&lt;/RecNum&gt;&lt;record&gt;&lt;rec-number&gt;381&lt;/rec-number&gt;&lt;foreign-keys&gt;&lt;key app="EN" db-id="pt9x2az072rzppe5ftqvs2fjfxvvafzat0ws"&gt;381&lt;/key&gt;&lt;/foreign-keys&gt;&lt;ref-type name="Journal Article"&gt;17&lt;/ref-type&gt;&lt;contributors&gt;&lt;authors&gt;&lt;author&gt;Butler, Declan&lt;/author&gt;&lt;/authors&gt;&lt;/contributors&gt;&lt;titles&gt;&lt;title&gt;Data sharing: the next generation&lt;/title&gt;&lt;secondary-title&gt;Nature&lt;/secondary-title&gt;&lt;/titles&gt;&lt;periodical&gt;&lt;full-title&gt;Nature&lt;/full-title&gt;&lt;/periodical&gt;&lt;pages&gt;10-11&lt;/pages&gt;&lt;volume&gt;446&lt;/volume&gt;&lt;number&gt;7131&lt;/number&gt;&lt;keywords&gt;&lt;keyword&gt;all&lt;/keyword&gt;&lt;keyword&gt;data-sharing&lt;/keyword&gt;&lt;keyword&gt;editorial&lt;/keyword&gt;&lt;/keywords&gt;&lt;dates&gt;&lt;year&gt;2007&lt;/year&gt;&lt;/dates&gt;&lt;publisher&gt;Nature Publishing Group&lt;/publisher&gt;&lt;isbn&gt;0028-0836&lt;/isbn&gt;&lt;accession-num&gt;citeulike:1135014&lt;/accession-num&gt;&lt;urls&gt;&lt;related-urls&gt;&lt;url&gt;http://dx.doi.org/10.1038%2F446010b&lt;/url&gt;&lt;/related-urls&gt;&lt;/urls&gt;&lt;/record&gt;&lt;/Cite&gt;&lt;/EndNote&gt;</w:instrText>
      </w:r>
      <w:r w:rsidR="007C4707">
        <w:fldChar w:fldCharType="separate"/>
      </w:r>
      <w:r w:rsidR="00B41B9E">
        <w:rPr>
          <w:noProof/>
        </w:rPr>
        <w:t>[40]</w:t>
      </w:r>
      <w:r w:rsidR="007C4707">
        <w:fldChar w:fldCharType="end"/>
      </w:r>
      <w:r>
        <w:t>. Several websites encourage uploading and visualizing all sorts of data: the “Tasty Data Goodies” at Swivel (http://www.swivel.com) and IBM’s Many Eyes (http://www.many-eyes.com) are popular examples. Widespread adoption of Web 2.0 technologies, including blogging, tagging, wikis, and mashups, suggest that our next generation of scientists will expect and embrace a world of research remixes</w:t>
      </w:r>
      <w:r w:rsidR="003144A1">
        <w:t xml:space="preserve"> </w:t>
      </w:r>
      <w:r w:rsidR="007C4707">
        <w:fldChar w:fldCharType="begin"/>
      </w:r>
      <w:r>
        <w:instrText xml:space="preserve"> ADDIN EN.CITE &lt;EndNote&gt;&lt;Cite ExcludeYear="1"&gt;&lt;Author&gt;Butler&lt;/Author&gt;&lt;Year&gt;2007&lt;/Year&gt;&lt;RecNum&gt;381&lt;/RecNum&gt;&lt;record&gt;&lt;rec-number&gt;381&lt;/rec-number&gt;&lt;foreign-keys&gt;&lt;key app="EN" db-id="pt9x2az072rzppe5ftqvs2fjfxvvafzat0ws"&gt;381&lt;/key&gt;&lt;/foreign-keys&gt;&lt;ref-type name="Journal Article"&gt;17&lt;/ref-type&gt;&lt;contributors&gt;&lt;authors&gt;&lt;author&gt;Butler, Declan&lt;/author&gt;&lt;/authors&gt;&lt;/contributors&gt;&lt;titles&gt;&lt;title&gt;Data sharing: the next generation&lt;/title&gt;&lt;secondary-title&gt;Nature&lt;/secondary-title&gt;&lt;/titles&gt;&lt;periodical&gt;&lt;full-title&gt;Nature&lt;/full-title&gt;&lt;/periodical&gt;&lt;pages&gt;10-11&lt;/pages&gt;&lt;volume&gt;446&lt;/volume&gt;&lt;number&gt;7131&lt;/number&gt;&lt;keywords&gt;&lt;keyword&gt;all&lt;/keyword&gt;&lt;keyword&gt;data-sharing&lt;/keyword&gt;&lt;keyword&gt;editorial&lt;/keyword&gt;&lt;/keywords&gt;&lt;dates&gt;&lt;year&gt;2007&lt;/year&gt;&lt;/dates&gt;&lt;publisher&gt;Nature Publishing Group&lt;/publisher&gt;&lt;isbn&gt;0028-0836&lt;/isbn&gt;&lt;accession-num&gt;citeulike:1135014&lt;/accession-num&gt;&lt;urls&gt;&lt;related-urls&gt;&lt;url&gt;http://dx.doi.org/10.1038%2F446010b&lt;/url&gt;&lt;/related-urls&gt;&lt;/urls&gt;&lt;/record&gt;&lt;/Cite&gt;&lt;/EndNote&gt;</w:instrText>
      </w:r>
      <w:r w:rsidR="007C4707">
        <w:fldChar w:fldCharType="separate"/>
      </w:r>
      <w:r w:rsidR="00B41B9E">
        <w:rPr>
          <w:noProof/>
        </w:rPr>
        <w:t>[40]</w:t>
      </w:r>
      <w:r w:rsidR="007C4707">
        <w:fldChar w:fldCharType="end"/>
      </w:r>
      <w:r>
        <w:t>.</w:t>
      </w:r>
    </w:p>
    <w:p w:rsidR="00C4245F" w:rsidRDefault="00C4245F" w:rsidP="008A7348">
      <w:r>
        <w:t>Finally, I note the complementary forces of open access and pre-print publications, open notebook science projects</w:t>
      </w:r>
      <w:r w:rsidR="00BD2960">
        <w:t xml:space="preserve"> </w:t>
      </w:r>
      <w:r w:rsidR="007C4707">
        <w:fldChar w:fldCharType="begin"/>
      </w:r>
      <w:r>
        <w:instrText xml:space="preserve"> ADDIN EN.CITE &lt;EndNote&gt;&lt;Cite ExcludeYear="1"&gt;&lt;Author&gt;Bradley&lt;/Author&gt;&lt;Year&gt;2007&lt;/Year&gt;&lt;RecNum&gt;894&lt;/RecNum&gt;&lt;record&gt;&lt;rec-number&gt;894&lt;/rec-number&gt;&lt;foreign-keys&gt;&lt;key app="EN" db-id="pt9x2az072rzppe5ftqvs2fjfxvvafzat0ws"&gt;894&lt;/key&gt;&lt;/foreign-keys&gt;&lt;ref-type name="Journal Article"&gt;17&lt;/ref-type&gt;&lt;contributors&gt;&lt;authors&gt;&lt;author&gt;Bradley, J.&lt;/author&gt;&lt;/authors&gt;&lt;/contributors&gt;&lt;titles&gt;&lt;title&gt;Open Notebook Science Using Blogs and Wikis&lt;/title&gt;&lt;secondary-title&gt;Available from Nature Precedings&lt;/secondary-title&gt;&lt;/titles&gt;&lt;periodical&gt;&lt;full-title&gt;Available from Nature Precedings&lt;/full-title&gt;&lt;/periodical&gt;&lt;volume&gt;http://dx.doi.org/10.1038/npre.2007.39.1&lt;/volume&gt;&lt;keywords&gt;&lt;keyword&gt;data-sharing&lt;/keyword&gt;&lt;keyword&gt;all&lt;/keyword&gt;&lt;keyword&gt;open-notebook-science&lt;/keyword&gt;&lt;keyword&gt;open-data&lt;/keyword&gt;&lt;/keywords&gt;&lt;dates&gt;&lt;year&gt;2007&lt;/year&gt;&lt;/dates&gt;&lt;accession-num&gt;citeulike:2222896&lt;/accession-num&gt;&lt;label&gt;p00619&lt;/label&gt;&lt;urls&gt;&lt;related-urls&gt;&lt;url&gt;http://www.ncbi.nlm.nih.gov/entrez/query.fcgi?db=pubmed&amp;amp;cmd=Retrieve&amp;amp;dopt=AbstractPlus&amp;amp;list_uids=citeulike:2222896&lt;/url&gt;&lt;/related-urls&gt;&lt;/urls&gt;&lt;custom3&gt;papers://64DEF4C0-4CA2-4B42-94AA-DBB6C46585D0/Paper/p619&lt;/custom3&gt;&lt;/record&gt;&lt;/Cite&gt;&lt;/EndNote&gt;</w:instrText>
      </w:r>
      <w:r w:rsidR="007C4707">
        <w:fldChar w:fldCharType="separate"/>
      </w:r>
      <w:r w:rsidR="00B41B9E">
        <w:rPr>
          <w:noProof/>
        </w:rPr>
        <w:t>[41]</w:t>
      </w:r>
      <w:r w:rsidR="007C4707">
        <w:fldChar w:fldCharType="end"/>
      </w:r>
      <w:r>
        <w:t>, open source code</w:t>
      </w:r>
      <w:r w:rsidR="001C2043" w:rsidRPr="001C2043">
        <w:t xml:space="preserve"> </w:t>
      </w:r>
      <w:r w:rsidR="007C4707">
        <w:fldChar w:fldCharType="begin">
          <w:fldData xml:space="preserve">PEVuZE5vdGU+PENpdGUgRXhjbHVkZUF1dGg9IjEiPjxZZWFyPjIwMDc8L1llYXI+PFJlY051bT4z
MDQ8L1JlY051bT48cmVjb3JkPjxyZWMtbnVtYmVyPjMwNDwvcmVjLW51bWJlcj48Zm9yZWlnbi1r
ZXlzPjxrZXkgYXBwPSJFTiIgZGItaWQ9Ijl2NTB6OXBmcXZyenBtZXd2eGw1YTUybDJmdGV6Zndk
cHpyeiI+MzA0PC9rZXk+PC9mb3JlaWduLWtleXM+PHJlZi10eXBlIG5hbWU9IkpvdXJuYWwgQXJ0
aWNsZSI+MTc8L3JlZi10eXBlPjxjb250cmlidXRvcnM+PC9jb250cmlidXRvcnM+PHRpdGxlcz48
dGl0bGU+U29jaWFsIHNvZnR3YXJlPC90aXRsZT48c2Vjb25kYXJ5LXRpdGxlPk5hdCBNZXRoPC9z
ZWNvbmRhcnktdGl0bGU+PC90aXRsZXM+PHBhZ2VzPjE4OS0xODk8L3BhZ2VzPjx2b2x1bWU+NDwv
dm9sdW1lPjxudW1iZXI+MzwvbnVtYmVyPjxrZXl3b3Jkcz48a2V5d29yZD5vcGVuLXNvdXJjZTwv
a2V5d29yZD48a2V5d29yZD5lZGl0b3JpYWw8L2tleXdvcmQ+PGtleXdvcmQ+ZGF0YS1zaGFyaW5n
PC9rZXl3b3JkPjxrZXl3b3JkPmFsbDwva2V5d29yZD48L2tleXdvcmRzPjxkYXRlcz48eWVhcj4y
MDA3PC95ZWFyPjwvZGF0ZXM+PGFjY2Vzc2lvbi1udW0+Y2l0ZXVsaWtlOjIwNjM3Nzk8L2FjY2Vz
c2lvbi1udW0+PGxhYmVsPnAwMDk1NzwvbGFiZWw+PHVybHM+PHJlbGF0ZWQtdXJscz48dXJsPmh0
dHA6Ly93d3cubmNiaS5ubG0ubmloLmdvdi9lbnRyZXovcXVlcnkuZmNnaT9kYj1wdWJtZWQmYW1w
O2NtZD1SZXRyaWV2ZSZhbXA7ZG9wdD1BYnN0cmFjdFBsdXMmYW1wO2xpc3RfdWlkcz1jaXRldWxp
a2U6MjA2Mzc3OTwvdXJsPjwvcmVsYXRlZC11cmxzPjxwZGYtdXJscz48dXJsPmZpbGU6Ly9sb2Nh
bGhvc3QvVXNlcnMvaHBpd293YXIvRG9jdW1lbnRzL1BhcGVycy8yMDA3L1Vua25vd24vTmF0JTIw
TWV0aCUyMDIwMDcucGRmPC91cmw+PC9wZGYtdXJscz48L3VybHM+PGN1c3RvbTM+cGFwZXJzOi8v
NjRERUY0QzAtNENBMi00QjQyLTk0QUEtREJCNkM0NjU4NUQwL1BhcGVyL3A5NTc8L2N1c3RvbTM+
PC9yZWNvcmQ+PC9DaXRlPjxDaXRlIEV4Y2x1ZGVZZWFyPSIxIj48WWVhcj4yMDA3PC9ZZWFyPjxS
ZWNOdW0+MzA0PC9SZWNOdW0+PHJlY29yZD48cmVjLW51bWJlcj4zMDQ8L3JlYy1udW1iZXI+PGZv
cmVpZ24ta2V5cz48a2V5IGFwcD0iRU4iIGRiLWlkPSI5djUwejlwZnF2cnpwbWV3dnhsNWE1Mmwy
ZnRlemZ3ZHB6cnoiPjMwNDwva2V5PjwvZm9yZWlnbi1rZXlzPjxyZWYtdHlwZSBuYW1lPSJKb3Vy
bmFsIEFydGljbGUiPjE3PC9yZWYtdHlwZT48Y29udHJpYnV0b3JzPjwvY29udHJpYnV0b3JzPjx0
aXRsZXM+PHRpdGxlPlNvY2lhbCBzb2Z0d2FyZTwvdGl0bGU+PHNlY29uZGFyeS10aXRsZT5OYXQg
TWV0aDwvc2Vjb25kYXJ5LXRpdGxlPjwvdGl0bGVzPjxwYWdlcz4xODktMTg5PC9wYWdlcz48dm9s
dW1lPjQ8L3ZvbHVtZT48bnVtYmVyPjM8L251bWJlcj48a2V5d29yZHM+PGtleXdvcmQ+b3Blbi1z
b3VyY2U8L2tleXdvcmQ+PGtleXdvcmQ+ZWRpdG9yaWFsPC9rZXl3b3JkPjxrZXl3b3JkPmRhdGEt
c2hhcmluZzwva2V5d29yZD48a2V5d29yZD5hbGw8L2tleXdvcmQ+PC9rZXl3b3Jkcz48ZGF0ZXM+
PHllYXI+MjAwNzwveWVhcj48L2RhdGVzPjxhY2Nlc3Npb24tbnVtPmNpdGV1bGlrZToyMDYzNzc5
PC9hY2Nlc3Npb24tbnVtPjxsYWJlbD5wMDA5NTc8L2xhYmVsPjx1cmxzPjxyZWxhdGVkLXVybHM+
PHVybD5odHRwOi8vd3d3Lm5jYmkubmxtLm5paC5nb3YvZW50cmV6L3F1ZXJ5LmZjZ2k/ZGI9cHVi
bWVkJmFtcDtjbWQ9UmV0cmlldmUmYW1wO2RvcHQ9QWJzdHJhY3RQbHVzJmFtcDtsaXN0X3VpZHM9
Y2l0ZXVsaWtlOjIwNjM3Nzk8L3VybD48L3JlbGF0ZWQtdXJscz48cGRmLXVybHM+PHVybD5maWxl
Oi8vbG9jYWxob3N0L1VzZXJzL2hwaXdvd2FyL0RvY3VtZW50cy9QYXBlcnMvMjAwNy9Vbmtub3du
L05hdCUyME1ldGglMjAyMDA3LnBkZjwvdXJsPjwvcGRmLXVybHM+PC91cmxzPjxjdXN0b20zPnBh
cGVyczovLzY0REVGNEMwLTRDQTItNEI0Mi05NEFBLURCQjZDNDY1ODVEMC9QYXBlci9wOTU3PC9j
dXN0b20zPjwvcmVjb3JkPjwvQ2l0ZT48L0VuZE5vdGU+AG==
</w:fldData>
        </w:fldChar>
      </w:r>
      <w:r w:rsidR="00B41B9E">
        <w:instrText xml:space="preserve"> ADDIN EN.CITE </w:instrText>
      </w:r>
      <w:r w:rsidR="007C4707">
        <w:fldChar w:fldCharType="begin">
          <w:fldData xml:space="preserve">PEVuZE5vdGU+PENpdGUgRXhjbHVkZUF1dGg9IjEiPjxZZWFyPjIwMDc8L1llYXI+PFJlY051bT4z
MDQ8L1JlY051bT48cmVjb3JkPjxyZWMtbnVtYmVyPjMwNDwvcmVjLW51bWJlcj48Zm9yZWlnbi1r
ZXlzPjxrZXkgYXBwPSJFTiIgZGItaWQ9Ijl2NTB6OXBmcXZyenBtZXd2eGw1YTUybDJmdGV6Zndk
cHpyeiI+MzA0PC9rZXk+PC9mb3JlaWduLWtleXM+PHJlZi10eXBlIG5hbWU9IkpvdXJuYWwgQXJ0
aWNsZSI+MTc8L3JlZi10eXBlPjxjb250cmlidXRvcnM+PC9jb250cmlidXRvcnM+PHRpdGxlcz48
dGl0bGU+U29jaWFsIHNvZnR3YXJlPC90aXRsZT48c2Vjb25kYXJ5LXRpdGxlPk5hdCBNZXRoPC9z
ZWNvbmRhcnktdGl0bGU+PC90aXRsZXM+PHBhZ2VzPjE4OS0xODk8L3BhZ2VzPjx2b2x1bWU+NDwv
dm9sdW1lPjxudW1iZXI+MzwvbnVtYmVyPjxrZXl3b3Jkcz48a2V5d29yZD5vcGVuLXNvdXJjZTwv
a2V5d29yZD48a2V5d29yZD5lZGl0b3JpYWw8L2tleXdvcmQ+PGtleXdvcmQ+ZGF0YS1zaGFyaW5n
PC9rZXl3b3JkPjxrZXl3b3JkPmFsbDwva2V5d29yZD48L2tleXdvcmRzPjxkYXRlcz48eWVhcj4y
MDA3PC95ZWFyPjwvZGF0ZXM+PGFjY2Vzc2lvbi1udW0+Y2l0ZXVsaWtlOjIwNjM3Nzk8L2FjY2Vz
c2lvbi1udW0+PGxhYmVsPnAwMDk1NzwvbGFiZWw+PHVybHM+PHJlbGF0ZWQtdXJscz48dXJsPmh0
dHA6Ly93d3cubmNiaS5ubG0ubmloLmdvdi9lbnRyZXovcXVlcnkuZmNnaT9kYj1wdWJtZWQmYW1w
O2NtZD1SZXRyaWV2ZSZhbXA7ZG9wdD1BYnN0cmFjdFBsdXMmYW1wO2xpc3RfdWlkcz1jaXRldWxp
a2U6MjA2Mzc3OTwvdXJsPjwvcmVsYXRlZC11cmxzPjxwZGYtdXJscz48dXJsPmZpbGU6Ly9sb2Nh
bGhvc3QvVXNlcnMvaHBpd293YXIvRG9jdW1lbnRzL1BhcGVycy8yMDA3L1Vua25vd24vTmF0JTIw
TWV0aCUyMDIwMDcucGRmPC91cmw+PC9wZGYtdXJscz48L3VybHM+PGN1c3RvbTM+cGFwZXJzOi8v
NjRERUY0QzAtNENBMi00QjQyLTk0QUEtREJCNkM0NjU4NUQwL1BhcGVyL3A5NTc8L2N1c3RvbTM+
PC9yZWNvcmQ+PC9DaXRlPjxDaXRlIEV4Y2x1ZGVZZWFyPSIxIj48WWVhcj4yMDA3PC9ZZWFyPjxS
ZWNOdW0+MzA0PC9SZWNOdW0+PHJlY29yZD48cmVjLW51bWJlcj4zMDQ8L3JlYy1udW1iZXI+PGZv
cmVpZ24ta2V5cz48a2V5IGFwcD0iRU4iIGRiLWlkPSI5djUwejlwZnF2cnpwbWV3dnhsNWE1Mmwy
ZnRlemZ3ZHB6cnoiPjMwNDwva2V5PjwvZm9yZWlnbi1rZXlzPjxyZWYtdHlwZSBuYW1lPSJKb3Vy
bmFsIEFydGljbGUiPjE3PC9yZWYtdHlwZT48Y29udHJpYnV0b3JzPjwvY29udHJpYnV0b3JzPjx0
aXRsZXM+PHRpdGxlPlNvY2lhbCBzb2Z0d2FyZTwvdGl0bGU+PHNlY29uZGFyeS10aXRsZT5OYXQg
TWV0aDwvc2Vjb25kYXJ5LXRpdGxlPjwvdGl0bGVzPjxwYWdlcz4xODktMTg5PC9wYWdlcz48dm9s
dW1lPjQ8L3ZvbHVtZT48bnVtYmVyPjM8L251bWJlcj48a2V5d29yZHM+PGtleXdvcmQ+b3Blbi1z
b3VyY2U8L2tleXdvcmQ+PGtleXdvcmQ+ZWRpdG9yaWFsPC9rZXl3b3JkPjxrZXl3b3JkPmRhdGEt
c2hhcmluZzwva2V5d29yZD48a2V5d29yZD5hbGw8L2tleXdvcmQ+PC9rZXl3b3Jkcz48ZGF0ZXM+
PHllYXI+MjAwNzwveWVhcj48L2RhdGVzPjxhY2Nlc3Npb24tbnVtPmNpdGV1bGlrZToyMDYzNzc5
PC9hY2Nlc3Npb24tbnVtPjxsYWJlbD5wMDA5NTc8L2xhYmVsPjx1cmxzPjxyZWxhdGVkLXVybHM+
PHVybD5odHRwOi8vd3d3Lm5jYmkubmxtLm5paC5nb3YvZW50cmV6L3F1ZXJ5LmZjZ2k/ZGI9cHVi
bWVkJmFtcDtjbWQ9UmV0cmlldmUmYW1wO2RvcHQ9QWJzdHJhY3RQbHVzJmFtcDtsaXN0X3VpZHM9
Y2l0ZXVsaWtlOjIwNjM3Nzk8L3VybD48L3JlbGF0ZWQtdXJscz48cGRmLXVybHM+PHVybD5maWxl
Oi8vbG9jYWxob3N0L1VzZXJzL2hwaXdvd2FyL0RvY3VtZW50cy9QYXBlcnMvMjAwNy9Vbmtub3du
L05hdCUyME1ldGglMjAyMDA3LnBkZjwvdXJsPjwvcGRmLXVybHM+PC91cmxzPjxjdXN0b20zPnBh
cGVyczovLzY0REVGNEMwLTRDQTItNEI0Mi05NEFBLURCQjZDNDY1ODVEMC9QYXBlci9wOTU3PC9j
dXN0b20zPjwvcmVjb3JkPjwvQ2l0ZT48L0VuZE5vdGU+AG==
</w:fldData>
        </w:fldChar>
      </w:r>
      <w:r w:rsidR="00B41B9E">
        <w:instrText xml:space="preserve"> ADDIN EN.CITE.DATA </w:instrText>
      </w:r>
      <w:r w:rsidR="007C4707">
        <w:fldChar w:fldCharType="end"/>
      </w:r>
      <w:r w:rsidR="007C4707">
        <w:fldChar w:fldCharType="separate"/>
      </w:r>
      <w:r w:rsidR="00B41B9E">
        <w:rPr>
          <w:noProof/>
        </w:rPr>
        <w:t>[42]</w:t>
      </w:r>
      <w:r w:rsidR="007C4707">
        <w:fldChar w:fldCharType="end"/>
      </w:r>
      <w:r>
        <w:t>, Creative Commons copyright licenses (http://creativecommons.org/) for many kinds of original content (including data), and two recent public access policies. The NIH Public Access Policy require</w:t>
      </w:r>
      <w:r w:rsidR="00BF2960">
        <w:t>s</w:t>
      </w:r>
      <w:r>
        <w:t xml:space="preserve"> all NIH-funded investigators to submit their peer-reviewed manuscripts to PubMed Central to ensure public access, </w:t>
      </w:r>
      <w:r w:rsidR="00BF2960">
        <w:t xml:space="preserve">as of </w:t>
      </w:r>
      <w:r>
        <w:t>April 2008</w:t>
      </w:r>
      <w:r w:rsidR="00BD2960">
        <w:t xml:space="preserve"> </w:t>
      </w:r>
      <w:r w:rsidR="007C4707">
        <w:fldChar w:fldCharType="begin"/>
      </w:r>
      <w:r w:rsidR="00B41B9E">
        <w:instrText xml:space="preserve"> ADDIN EN.CITE &lt;EndNote&gt;&lt;Cite ExcludeYear="1"&gt;&lt;RecNum&gt;747&lt;/RecNum&gt;&lt;record&gt;&lt;rec-number&gt;747&lt;/rec-number&gt;&lt;foreign-keys&gt;&lt;key app="EN" db-id="9v50z9pfqvrzpmewvxl5a52l2ftezfwdpzrz"&gt;747&lt;/key&gt;&lt;/foreign-keys&gt;&lt;ref-type name="Journal Article"&gt;17&lt;/ref-type&gt;&lt;contributors&gt;&lt;authors&gt;&lt;author&gt;Altman, M.&lt;/author&gt;&lt;author&gt;King, G.&lt;/author&gt;&lt;/authors&gt;&lt;/contributors&gt;&lt;titles&gt;&lt;title&gt;A proposed standard for the scholarly citation of quantitative data&lt;/title&gt;&lt;secondary-title&gt;D-Lib Magazine&lt;/secondary-title&gt;&lt;/titles&gt;&lt;volume&gt;13&lt;/volume&gt;&lt;number&gt;3/4&lt;/number&gt;&lt;dates&gt;&lt;year&gt;2007&lt;/year&gt;&lt;pub-dates&gt;&lt;date&gt;Mar 2&lt;/date&gt;&lt;/pub-dates&gt;&lt;/dates&gt;&lt;label&gt;p01439&lt;/label&gt;&lt;urls&gt;&lt;pdf-urls&gt;&lt;url&gt;file://localhost/Users/hpiwowar/Documents/Papers/2007/Altman/D-Lib%20Magazine%202007%20Altman.pdf&lt;/url&gt;&lt;/pdf-urls&gt;&lt;/urls&gt;&lt;custom3&gt;papers://64DEF4C0-4CA2-4B42-94AA-DBB6C46585D0/Paper/p1439&lt;/custom3&gt;&lt;/record&gt;&lt;/Cite&gt;&lt;/EndNote&gt;</w:instrText>
      </w:r>
      <w:r w:rsidR="007C4707">
        <w:fldChar w:fldCharType="separate"/>
      </w:r>
      <w:r w:rsidR="00B41B9E">
        <w:rPr>
          <w:noProof/>
        </w:rPr>
        <w:t>[43]</w:t>
      </w:r>
      <w:r w:rsidR="007C4707">
        <w:fldChar w:fldCharType="end"/>
      </w:r>
      <w:r w:rsidR="00BD2960">
        <w:t>.</w:t>
      </w:r>
      <w:r>
        <w:t xml:space="preserve"> In February 2008, the faculty of Harvard University voted to make all faculty scholarly publications freely available in an online open-access repository</w:t>
      </w:r>
      <w:r w:rsidR="00BD2960">
        <w:t xml:space="preserve"> </w:t>
      </w:r>
      <w:r w:rsidR="007C4707">
        <w:fldChar w:fldCharType="begin"/>
      </w:r>
      <w:r w:rsidR="00B41B9E">
        <w:instrText xml:space="preserve"> ADDIN EN.CITE &lt;EndNote&gt;&lt;Cite ExcludeYear="1"&gt;&lt;RecNum&gt;1005&lt;/RecNum&gt;&lt;record&gt;&lt;rec-number&gt;1005&lt;/rec-number&gt;&lt;foreign-keys&gt;&lt;key app="EN" db-id="9v50z9pfqvrzpmewvxl5a52l2ftezfwdpzrz"&gt;1005&lt;/key&gt;&lt;/foreign-keys&gt;&lt;ref-type name="Journal Article"&gt;17&lt;/ref-type&gt;&lt;contributors&gt;&lt;authors&gt;&lt;author&gt;Wren, J. D.&lt;/author&gt;&lt;author&gt;Grissom, J. E.&lt;/author&gt;&lt;author&gt;Conway, T.&lt;/author&gt;&lt;/authors&gt;&lt;/contributors&gt;&lt;auth-address&gt;Advanced Center for Genome Technology in the Department of Botany and Microbiology at the University of Oklahoma, Norman, OK, USA. jonathan.wren@ou.edu&lt;/auth-address&gt;&lt;titles&gt;&lt;title&gt;E-mail decay rates among corresponding authors in MEDLINE. The ability to communicate with and request materials from authors is being eroded by the expiration of e-mail addresses&lt;/title&gt;&lt;secondary-title&gt;EMBO Rep&lt;/secondary-title&gt;&lt;/titles&gt;&lt;pages&gt;122-7&lt;/pages&gt;&lt;volume&gt;7&lt;/volume&gt;&lt;number&gt;2&lt;/number&gt;&lt;keywords&gt;&lt;keyword&gt;Internet&lt;/keyword&gt;&lt;keyword&gt;Data Collection&lt;/keyword&gt;&lt;keyword&gt;Computer Communication Networks&lt;/keyword&gt;&lt;keyword&gt;Electronic Mail&lt;/keyword&gt;&lt;keyword&gt;Correspondence as Topic&lt;/keyword&gt;&lt;keyword&gt;Humans&lt;/keyword&gt;&lt;keyword&gt;Authorship&lt;/keyword&gt;&lt;/keywords&gt;&lt;dates&gt;&lt;year&gt;2006&lt;/year&gt;&lt;pub-dates&gt;&lt;date&gt;Feb 1&lt;/date&gt;&lt;/pub-dates&gt;&lt;/dates&gt;&lt;accession-num&gt;16452921&lt;/accession-num&gt;&lt;label&gt;p02420&lt;/label&gt;&lt;urls&gt;&lt;related-urls&gt;&lt;url&gt;http://www.ncbi.nlm.nih.gov/entrez/query.fcgi?db=pubmed&amp;amp;cmd=Retrieve&amp;amp;dopt=AbstractPlus&amp;amp;list_uids=16452921&lt;/url&gt;&lt;/related-urls&gt;&lt;pdf-urls&gt;&lt;url&gt;file://localhost/Users/hpiwowar/Documents/Papers/2006/Wren/EMBO%20Rep%202006%20Wren.pdf&lt;/url&gt;&lt;/pdf-urls&gt;&lt;/urls&gt;&lt;custom3&gt;papers://64DEF4C0-4CA2-4B42-94AA-DBB6C46585D0/Paper/p2420&lt;/custom3&gt;&lt;electronic-resource-num&gt;10.1038/sj.embor.7400631&lt;/electronic-resource-num&gt;&lt;language&gt;eng&lt;/language&gt;&lt;/record&gt;&lt;/Cite&gt;&lt;/EndNote&gt;</w:instrText>
      </w:r>
      <w:r w:rsidR="007C4707">
        <w:fldChar w:fldCharType="separate"/>
      </w:r>
      <w:r w:rsidR="00B41B9E">
        <w:rPr>
          <w:noProof/>
        </w:rPr>
        <w:t>[44]</w:t>
      </w:r>
      <w:r w:rsidR="007C4707">
        <w:fldChar w:fldCharType="end"/>
      </w:r>
      <w:r>
        <w:t>, the first such resolution by a university in the United States. While these policies do not apply to data beyond that provided within the manuscripts, they clearly demonstrate a political will to support sharing research results “to help advance science and improve human health” (http://publicaccess.nih.gov) and “promote free and open access to significant, ongoing research”</w:t>
      </w:r>
      <w:r w:rsidR="00BD2960">
        <w:t xml:space="preserve"> </w:t>
      </w:r>
      <w:r w:rsidR="007C4707">
        <w:fldChar w:fldCharType="begin"/>
      </w:r>
      <w:r w:rsidR="00B41B9E">
        <w:instrText xml:space="preserve"> ADDIN EN.CITE &lt;EndNote&gt;&lt;Cite ExcludeYear="1"&gt;&lt;RecNum&gt;1005&lt;/RecNum&gt;&lt;record&gt;&lt;rec-number&gt;1005&lt;/rec-number&gt;&lt;foreign-keys&gt;&lt;key app="EN" db-id="9v50z9pfqvrzpmewvxl5a52l2ftezfwdpzrz"&gt;1005&lt;/key&gt;&lt;/foreign-keys&gt;&lt;ref-type name="Journal Article"&gt;17&lt;/ref-type&gt;&lt;contributors&gt;&lt;authors&gt;&lt;author&gt;Wren, J. D.&lt;/author&gt;&lt;author&gt;Grissom, J. E.&lt;/author&gt;&lt;author&gt;Conway, T.&lt;/author&gt;&lt;/authors&gt;&lt;/contributors&gt;&lt;auth-address&gt;Advanced Center for Genome Technology in the Department of Botany and Microbiology at the University of Oklahoma, Norman, OK, USA. jonathan.wren@ou.edu&lt;/auth-address&gt;&lt;titles&gt;&lt;title&gt;E-mail decay rates among corresponding authors in MEDLINE. The ability to communicate with and request materials from authors is being eroded by the expiration of e-mail addresses&lt;/title&gt;&lt;secondary-title&gt;EMBO Rep&lt;/secondary-title&gt;&lt;/titles&gt;&lt;pages&gt;122-7&lt;/pages&gt;&lt;volume&gt;7&lt;/volume&gt;&lt;number&gt;2&lt;/number&gt;&lt;keywords&gt;&lt;keyword&gt;Internet&lt;/keyword&gt;&lt;keyword&gt;Data Collection&lt;/keyword&gt;&lt;keyword&gt;Computer Communication Networks&lt;/keyword&gt;&lt;keyword&gt;Electronic Mail&lt;/keyword&gt;&lt;keyword&gt;Correspondence as Topic&lt;/keyword&gt;&lt;keyword&gt;Humans&lt;/keyword&gt;&lt;keyword&gt;Authorship&lt;/keyword&gt;&lt;/keywords&gt;&lt;dates&gt;&lt;year&gt;2006&lt;/year&gt;&lt;pub-dates&gt;&lt;date&gt;Feb 1&lt;/date&gt;&lt;/pub-dates&gt;&lt;/dates&gt;&lt;accession-num&gt;16452921&lt;/accession-num&gt;&lt;label&gt;p02420&lt;/label&gt;&lt;urls&gt;&lt;related-urls&gt;&lt;url&gt;http://www.ncbi.nlm.nih.gov/entrez/query.fcgi?db=pubmed&amp;amp;cmd=Retrieve&amp;amp;dopt=AbstractPlus&amp;amp;list_uids=16452921&lt;/url&gt;&lt;/related-urls&gt;&lt;pdf-urls&gt;&lt;url&gt;file://localhost/Users/hpiwowar/Documents/Papers/2006/Wren/EMBO%20Rep%202006%20Wren.pdf&lt;/url&gt;&lt;/pdf-urls&gt;&lt;/urls&gt;&lt;custom3&gt;papers://64DEF4C0-4CA2-4B42-94AA-DBB6C46585D0/Paper/p2420&lt;/custom3&gt;&lt;electronic-resource-num&gt;10.1038/sj.embor.7400631&lt;/electronic-resource-num&gt;&lt;language&gt;eng&lt;/language&gt;&lt;/record&gt;&lt;/Cite&gt;&lt;/EndNote&gt;</w:instrText>
      </w:r>
      <w:r w:rsidR="007C4707">
        <w:fldChar w:fldCharType="separate"/>
      </w:r>
      <w:r w:rsidR="00B41B9E">
        <w:rPr>
          <w:noProof/>
        </w:rPr>
        <w:t>[44]</w:t>
      </w:r>
      <w:r w:rsidR="007C4707">
        <w:fldChar w:fldCharType="end"/>
      </w:r>
      <w:r>
        <w:t>.</w:t>
      </w:r>
    </w:p>
    <w:p w:rsidR="00C4245F" w:rsidRDefault="00C4245F" w:rsidP="00C4245F">
      <w:pPr>
        <w:pStyle w:val="Heading3"/>
      </w:pPr>
      <w:bookmarkStart w:id="14" w:name="_Toc129673469"/>
      <w:bookmarkStart w:id="15" w:name="_Toc132878640"/>
      <w:r>
        <w:t>Current data sharing practice:  forces in opposition</w:t>
      </w:r>
      <w:bookmarkEnd w:id="14"/>
      <w:bookmarkEnd w:id="15"/>
    </w:p>
    <w:p w:rsidR="00C4245F" w:rsidRDefault="00C4245F" w:rsidP="007A2764">
      <w:pPr>
        <w:pStyle w:val="Noindent"/>
      </w:pPr>
      <w:r>
        <w:t xml:space="preserve">While many forces are converging to enhance our ability to share data, there are significant social, organizational, technical and legislative factors that may impede them. </w:t>
      </w:r>
    </w:p>
    <w:p w:rsidR="00C4245F" w:rsidRDefault="00C4245F" w:rsidP="00C4245F">
      <w:r>
        <w:t xml:space="preserve">Investigators may restrict access to data to maximize the professional and economic benefit that they accrue from data they generate, even though they also gain advantage by accessing data produced by others. </w:t>
      </w:r>
    </w:p>
    <w:p w:rsidR="00C4245F" w:rsidRDefault="00C4245F" w:rsidP="008A7348">
      <w:r>
        <w:t>A review of genomic data sharing highlighted the complexity of stakeholder interests both for and against data sharing</w:t>
      </w:r>
      <w:r w:rsidR="00BD2960">
        <w:t xml:space="preserve"> </w:t>
      </w:r>
      <w:r w:rsidR="007C4707">
        <w:fldChar w:fldCharType="begin"/>
      </w:r>
      <w:r>
        <w:instrText xml:space="preserve"> ADDIN EN.CITE &lt;EndNote&gt;&lt;Cite ExcludeYear="1"&gt;&lt;Author&gt;Foster&lt;/Author&gt;&lt;Year&gt;2007&lt;/Year&gt;&lt;RecNum&gt;255&lt;/RecNum&gt;&lt;record&gt;&lt;rec-number&gt;255&lt;/rec-number&gt;&lt;foreign-keys&gt;&lt;key app="EN" db-id="pt9x2az072rzppe5ftqvs2fjfxvvafzat0ws"&gt;255&lt;/key&gt;&lt;/foreign-keys&gt;&lt;ref-type name="Journal Article"&gt;17&lt;/ref-type&gt;&lt;contributors&gt;&lt;authors&gt;&lt;author&gt;Foster, Morris&lt;/author&gt;&lt;author&gt;Sharp, Richard&lt;/author&gt;&lt;/authors&gt;&lt;/contributors&gt;&lt;titles&gt;&lt;title&gt;Share and share alike: deciding how to distribute the scientific and social benefits of genomic data&lt;/title&gt;&lt;secondary-title&gt;Nat Rev Genet&lt;/secondary-title&gt;&lt;/titles&gt;&lt;periodical&gt;&lt;full-title&gt;Nat Rev Genet&lt;/full-title&gt;&lt;/periodical&gt;&lt;pages&gt;633-639&lt;/pages&gt;&lt;volume&gt;8&lt;/volume&gt;&lt;number&gt;8&lt;/number&gt;&lt;keywords&gt;&lt;keyword&gt;all&lt;/keyword&gt;&lt;keyword&gt;comps&lt;/keyword&gt;&lt;keyword&gt;data-sharing&lt;/keyword&gt;&lt;keyword&gt;doug&lt;/keyword&gt;&lt;keyword&gt;dsic-paper&lt;/keyword&gt;&lt;/keywords&gt;&lt;dates&gt;&lt;year&gt;2007&lt;/year&gt;&lt;/dates&gt;&lt;accession-num&gt;citeulike:1464870&lt;/accession-num&gt;&lt;urls&gt;&lt;related-urls&gt;&lt;url&gt;http://dx.doi.org/10.1038%2Fnrg2124&lt;/url&gt;&lt;/related-urls&gt;&lt;/urls&gt;&lt;/record&gt;&lt;/Cite&gt;&lt;/EndNote&gt;</w:instrText>
      </w:r>
      <w:r w:rsidR="007C4707">
        <w:fldChar w:fldCharType="separate"/>
      </w:r>
      <w:r w:rsidR="00B41B9E">
        <w:rPr>
          <w:noProof/>
        </w:rPr>
        <w:t>[45]</w:t>
      </w:r>
      <w:r w:rsidR="007C4707">
        <w:fldChar w:fldCharType="end"/>
      </w:r>
      <w:r>
        <w:t xml:space="preserve">, beyond those of the original investigators.  Study subjects may have personal interests in privacy and confidentiality that exceed their personal interests in contributing to new methods of detecting and treating disease. Academic health centers may view data sharing as a threat to intellectual property, with the potential to impede spin-offs and start-ups that bring revenue and act as incubators for future research. Industrial sponsorship may hinder plans for sharing data. Changes in the regulatory environment make the sharing of data more complex, and may necessitate more stringent oversight to ensure compliance and minimize risk. Finally, limitations imposed by specific technologies undermine the ability of a uniform approach to generalize across different data types and regulatory requirements. </w:t>
      </w:r>
    </w:p>
    <w:p w:rsidR="00C4245F" w:rsidRDefault="00C4245F" w:rsidP="008A7348">
      <w:r>
        <w:t xml:space="preserve">It is often difficult to effectively incent and mandate data sharing.  Mandates are often controversial </w:t>
      </w:r>
      <w:r w:rsidR="007C4707">
        <w:fldChar w:fldCharType="begin">
          <w:fldData xml:space="preserve">PEVuZE5vdGU+PENpdGU+PEF1dGhvcj5DYW1wYmVsbDwvQXV0aG9yPjxZZWFyPjE5OTk8L1llYXI+
PFJlY051bT4zNTA8L1JlY051bT48cmVjb3JkPjxyZWMtbnVtYmVyPjM1MDwvcmVjLW51bWJlcj48
Zm9yZWlnbi1rZXlzPjxrZXkgYXBwPSdFTicgZGItaWQ9J3B0OXgyYXowNzJyenBwZTVmdHF2czJm
amZ4dnZhZnphdDB3cyc+MzUwPC9rZXk+PC9mb3JlaWduLWtleXM+PHJlZi10eXBlIG5hbWU9J0pv
dXJuYWwgQXJ0aWNsZSc+MTc8L3JlZi10eXBlPjxjb250cmlidXRvcnM+PGF1dGhvcnM+PGF1dGhv
cj5DYW1wYmVsbCwgUGF1bGV0dGU8L2F1dGhvcj48L2F1dGhvcnM+PC9jb250cmlidXRvcnM+PHRp
dGxlcz48dGl0bGU+Q29udHJvdmVyc2lhbCBQcm9wb3NhbCBvbiBQdWJsaWMgQWNjZXNzIHRvIFJl
c2VhcmNoIERhdGEgRHJhd3MgMTAsMDAwIENvbW1lbnRzPC90aXRsZT48c2Vjb25kYXJ5LXRpdGxl
PlRoZSBDaHJvbmljbGUgb2YgSGlnaGVyIEVkdWNhdGlvbjwvc2Vjb25kYXJ5LXRpdGxlPjwvdGl0
bGVzPjxwZXJpb2RpY2FsPjxmdWxsLXRpdGxlPlRoZSBDaHJvbmljbGUgb2YgSGlnaGVyIEVkdWNh
dGlvbjwvZnVsbC10aXRsZT48L3BlcmlvZGljYWw+PHBhZ2VzPkE0MjwvcGFnZXM+PGtleXdvcmRz
PjxrZXl3b3JkPmFsbDwva2V5d29yZD48a2V5d29yZD5kYXRhLXNoYXJpbmc8L2tleXdvcmQ+PGtl
eXdvcmQ+ZXhhbXBsZTwva2V5d29yZD48a2V5d29yZD5mdW5kaW5nPC9rZXl3b3JkPjxrZXl3b3Jk
Pmhpc3Rvcnk8L2tleXdvcmQ+PGtleXdvcmQ+bmloPC9rZXl3b3JkPjxrZXl3b3JkPnBvbGljeTwv
a2V5d29yZD48L2tleXdvcmRzPjxkYXRlcz48eWVhcj4xOTk5PC95ZWFyPjwvZGF0ZXM+PGFjY2Vz
c2lvbi1udW0+Y2l0ZXVsaWtlOjE5NzM5MDE8L2FjY2Vzc2lvbi1udW0+PHVybHM+PHJlbGF0ZWQt
dXJscz48dXJsPmh0dHA6Ly9vbmxpbmU1LmhzbHMucGl0dC5lZHU6MzQ5MC93ZWVrbHkvdjQ1L2kz
Mi8zMmEwNDIwMS5odG08L3VybD48L3JlbGF0ZWQtdXJscz48L3VybHM+PC9yZWNvcmQ+PC9DaXRl
PjxDaXRlIEV4Y2x1ZGVZZWFyPSIxIj48QXV0aG9yPk1lbHRvbjwvQXV0aG9yPjxZZWFyPjE5ODg8
L1llYXI+PFJlY051bT44OTY8L1JlY051bT48cmVjb3JkPjxyZWMtbnVtYmVyPjg5NjwvcmVjLW51
bWJlcj48Zm9yZWlnbi1rZXlzPjxrZXkgYXBwPSdFTicgZGItaWQ9J3B0OXgyYXowNzJyenBwZTVm
dHF2czJmamZ4dnZhZnphdDB3cyc+ODk2PC9rZXk+PC9mb3JlaWduLWtleXM+PHJlZi10eXBlIG5h
bWU9J0pvdXJuYWwgQXJ0aWNsZSc+MTc8L3JlZi10eXBlPjxjb250cmlidXRvcnM+PGF1dGhvcnM+
PGF1dGhvcj5NZWx0b24sIEcuIEIuPC9hdXRob3I+PC9hdXRob3JzPjwvY29udHJpYnV0b3JzPjx0
aXRsZXM+PHRpdGxlPk11c3QgUmVzZWFyY2hlcnMgU2hhcmUgdGhlaXIgRGF0YT88L3RpdGxlPjxz
ZWNvbmRhcnktdGl0bGU+TGF3IGFuZCBIdW1hbiBCZWhhdmlvcjwvc2Vjb25kYXJ5LXRpdGxlPjwv
dGl0bGVzPjxwZXJpb2RpY2FsPjxmdWxsLXRpdGxlPkxhdyBhbmQgSHVtYW4gQmVoYXZpb3I8L2Z1
bGwtdGl0bGU+PC9wZXJpb2RpY2FsPjxwYWdlcz4xNTktMTYyPC9wYWdlcz48dm9sdW1lPjEyPC92
b2x1bWU+PG51bWJlcj4yPC9udW1iZXI+PGRhdGVzPjx5ZWFyPjE5ODg8L3llYXI+PHB1Yi1kYXRl
cz48ZGF0ZT5Ob3YgMjg8L2RhdGU+PC9wdWItZGF0ZXM+PC9kYXRlcz48bGFiZWw+cDAyNDI3PC9s
YWJlbD48dXJscz48cGRmLXVybHM+PHVybD5maWxlOi8vbG9jYWxob3N0L1VzZXJzL2hwaXdvd2Fy
L0RvY3VtZW50cy9QYXBlcnMvMTk4OC9NZWx0b24vTGF3JTIwYW5kJTIwSHVtYW4lMjBCZWhhdmlv
ciUyMDE5ODglMjBNZWx0b24tMS5wZGY8L3VybD48L3BkZi11cmxzPjwvdXJscz48Y3VzdG9tMz5w
YXBlcnM6Ly82NERFRjRDMC00Q0EyLTRCNDItOTRBQS1EQkI2QzQ2NTg1RDAvUGFwZXIvcDI0Mjc8
L2N1c3RvbTM+PC9yZWNvcmQ+PC9DaXRlPjxDaXRlPjxBdXRob3I+R2xlZGl0c2NoPC9BdXRob3I+
PFllYXI+MjAwMzwvWWVhcj48UmVjTnVtPjc2MTwvUmVjTnVtPjxyZWNvcmQ+PHJlYy1udW1iZXI+
NzYxPC9yZWMtbnVtYmVyPjxmb3JlaWduLWtleXM+PGtleSBhcHA9J0VOJyBkYi1pZD0ncHQ5eDJh
ejA3MnJ6cHBlNWZ0cXZzMmZqZnh2dmFmemF0MHdzJz43NjE8L2tleT48L2ZvcmVpZ24ta2V5cz48
cmVmLXR5cGUgbmFtZT0nSm91cm5hbCBBcnRpY2xlJz4xNzwvcmVmLXR5cGU+PGNvbnRyaWJ1dG9y
cz48YXV0aG9ycz48YXV0aG9yPkdsZWRpdHNjaCwgTi4gUC48L2F1dGhvcj48YXV0aG9yPk1ldGVs
aXRpcywgQy48L2F1dGhvcj48L2F1dGhvcnM+PC9jb250cmlidXRvcnM+PHRpdGxlcz48dGl0bGU+
VGhlIFJlcGxpY2F0aW9uIERlYmF0ZTwvdGl0bGU+PHNlY29uZGFyeS10aXRsZT5JbnRlcm5hdGlv
bmFsIFN0dWRpZXMgUGVyc3BlY3RpdmVzPC9zZWNvbmRhcnktdGl0bGU+PC90aXRsZXM+PHBlcmlv
ZGljYWw+PGZ1bGwtdGl0bGU+SW50ZXJuYXRpb25hbCBTdHVkaWVzIFBlcnNwZWN0aXZlczwvZnVs
bC10aXRsZT48L3BlcmlvZGljYWw+PHBhZ2VzPjcyLTc5PC9wYWdlcz48dm9sdW1lPjQ8L3ZvbHVt
ZT48bnVtYmVyPjE8L251bWJlcj48ZGF0ZXM+PHllYXI+MjAwMzwveWVhcj48cHViLWRhdGVzPjxk
YXRlPkphbiAyNzwvZGF0ZT48L3B1Yi1kYXRlcz48L2RhdGVzPjxsYWJlbD5wMDE0Mjk8L2xhYmVs
Pjx1cmxzPjxwZGYtdXJscz48dXJsPmZpbGU6Ly9sb2NhbGhvc3QvVXNlcnMvaHBpd293YXIvRG9j
dW1lbnRzL1BhcGVycy8yMDAzL0dsZWRpdHNjaC9JbnRlcm5hdGlvbmFsJTIwU3R1ZGllcyUyMFBl
cnNwZWN0aXZlcyUyMDIwMDMlMjBHbGVkaXRzY2gtMS5wZGY8L3VybD48L3BkZi11cmxzPjwvdXJs
cz48Y3VzdG9tMz5wYXBlcnM6Ly82NERFRjRDMC00Q0EyLTRCNDItOTRBQS1EQkI2QzQ2NTg1RDAv
UGFwZXIvcDE0Mjk8L2N1c3RvbTM+PC9yZWNvcmQ+PC9DaXRlPjwvRW5kTm90ZT5=
</w:fldData>
        </w:fldChar>
      </w:r>
      <w:r>
        <w:instrText xml:space="preserve"> ADDIN EN.CITE </w:instrText>
      </w:r>
      <w:r w:rsidR="007C4707">
        <w:fldChar w:fldCharType="begin">
          <w:fldData xml:space="preserve">PEVuZE5vdGU+PENpdGU+PEF1dGhvcj5DYW1wYmVsbDwvQXV0aG9yPjxZZWFyPjE5OTk8L1llYXI+
PFJlY051bT4zNTA8L1JlY051bT48cmVjb3JkPjxyZWMtbnVtYmVyPjM1MDwvcmVjLW51bWJlcj48
Zm9yZWlnbi1rZXlzPjxrZXkgYXBwPSdFTicgZGItaWQ9J3B0OXgyYXowNzJyenBwZTVmdHF2czJm
amZ4dnZhZnphdDB3cyc+MzUwPC9rZXk+PC9mb3JlaWduLWtleXM+PHJlZi10eXBlIG5hbWU9J0pv
dXJuYWwgQXJ0aWNsZSc+MTc8L3JlZi10eXBlPjxjb250cmlidXRvcnM+PGF1dGhvcnM+PGF1dGhv
cj5DYW1wYmVsbCwgUGF1bGV0dGU8L2F1dGhvcj48L2F1dGhvcnM+PC9jb250cmlidXRvcnM+PHRp
dGxlcz48dGl0bGU+Q29udHJvdmVyc2lhbCBQcm9wb3NhbCBvbiBQdWJsaWMgQWNjZXNzIHRvIFJl
c2VhcmNoIERhdGEgRHJhd3MgMTAsMDAwIENvbW1lbnRzPC90aXRsZT48c2Vjb25kYXJ5LXRpdGxl
PlRoZSBDaHJvbmljbGUgb2YgSGlnaGVyIEVkdWNhdGlvbjwvc2Vjb25kYXJ5LXRpdGxlPjwvdGl0
bGVzPjxwZXJpb2RpY2FsPjxmdWxsLXRpdGxlPlRoZSBDaHJvbmljbGUgb2YgSGlnaGVyIEVkdWNh
dGlvbjwvZnVsbC10aXRsZT48L3BlcmlvZGljYWw+PHBhZ2VzPkE0MjwvcGFnZXM+PGtleXdvcmRz
PjxrZXl3b3JkPmFsbDwva2V5d29yZD48a2V5d29yZD5kYXRhLXNoYXJpbmc8L2tleXdvcmQ+PGtl
eXdvcmQ+ZXhhbXBsZTwva2V5d29yZD48a2V5d29yZD5mdW5kaW5nPC9rZXl3b3JkPjxrZXl3b3Jk
Pmhpc3Rvcnk8L2tleXdvcmQ+PGtleXdvcmQ+bmloPC9rZXl3b3JkPjxrZXl3b3JkPnBvbGljeTwv
a2V5d29yZD48L2tleXdvcmRzPjxkYXRlcz48eWVhcj4xOTk5PC95ZWFyPjwvZGF0ZXM+PGFjY2Vz
c2lvbi1udW0+Y2l0ZXVsaWtlOjE5NzM5MDE8L2FjY2Vzc2lvbi1udW0+PHVybHM+PHJlbGF0ZWQt
dXJscz48dXJsPmh0dHA6Ly9vbmxpbmU1LmhzbHMucGl0dC5lZHU6MzQ5MC93ZWVrbHkvdjQ1L2kz
Mi8zMmEwNDIwMS5odG08L3VybD48L3JlbGF0ZWQtdXJscz48L3VybHM+PC9yZWNvcmQ+PC9DaXRl
PjxDaXRlIEV4Y2x1ZGVZZWFyPSIxIj48QXV0aG9yPk1lbHRvbjwvQXV0aG9yPjxZZWFyPjE5ODg8
L1llYXI+PFJlY051bT44OTY8L1JlY051bT48cmVjb3JkPjxyZWMtbnVtYmVyPjg5NjwvcmVjLW51
bWJlcj48Zm9yZWlnbi1rZXlzPjxrZXkgYXBwPSdFTicgZGItaWQ9J3B0OXgyYXowNzJyenBwZTVm
dHF2czJmamZ4dnZhZnphdDB3cyc+ODk2PC9rZXk+PC9mb3JlaWduLWtleXM+PHJlZi10eXBlIG5h
bWU9J0pvdXJuYWwgQXJ0aWNsZSc+MTc8L3JlZi10eXBlPjxjb250cmlidXRvcnM+PGF1dGhvcnM+
PGF1dGhvcj5NZWx0b24sIEcuIEIuPC9hdXRob3I+PC9hdXRob3JzPjwvY29udHJpYnV0b3JzPjx0
aXRsZXM+PHRpdGxlPk11c3QgUmVzZWFyY2hlcnMgU2hhcmUgdGhlaXIgRGF0YT88L3RpdGxlPjxz
ZWNvbmRhcnktdGl0bGU+TGF3IGFuZCBIdW1hbiBCZWhhdmlvcjwvc2Vjb25kYXJ5LXRpdGxlPjwv
dGl0bGVzPjxwZXJpb2RpY2FsPjxmdWxsLXRpdGxlPkxhdyBhbmQgSHVtYW4gQmVoYXZpb3I8L2Z1
bGwtdGl0bGU+PC9wZXJpb2RpY2FsPjxwYWdlcz4xNTktMTYyPC9wYWdlcz48dm9sdW1lPjEyPC92
b2x1bWU+PG51bWJlcj4yPC9udW1iZXI+PGRhdGVzPjx5ZWFyPjE5ODg8L3llYXI+PHB1Yi1kYXRl
cz48ZGF0ZT5Ob3YgMjg8L2RhdGU+PC9wdWItZGF0ZXM+PC9kYXRlcz48bGFiZWw+cDAyNDI3PC9s
YWJlbD48dXJscz48cGRmLXVybHM+PHVybD5maWxlOi8vbG9jYWxob3N0L1VzZXJzL2hwaXdvd2Fy
L0RvY3VtZW50cy9QYXBlcnMvMTk4OC9NZWx0b24vTGF3JTIwYW5kJTIwSHVtYW4lMjBCZWhhdmlv
ciUyMDE5ODglMjBNZWx0b24tMS5wZGY8L3VybD48L3BkZi11cmxzPjwvdXJscz48Y3VzdG9tMz5w
YXBlcnM6Ly82NERFRjRDMC00Q0EyLTRCNDItOTRBQS1EQkI2QzQ2NTg1RDAvUGFwZXIvcDI0Mjc8
L2N1c3RvbTM+PC9yZWNvcmQ+PC9DaXRlPjxDaXRlPjxBdXRob3I+R2xlZGl0c2NoPC9BdXRob3I+
PFllYXI+MjAwMzwvWWVhcj48UmVjTnVtPjc2MTwvUmVjTnVtPjxyZWNvcmQ+PHJlYy1udW1iZXI+
NzYxPC9yZWMtbnVtYmVyPjxmb3JlaWduLWtleXM+PGtleSBhcHA9J0VOJyBkYi1pZD0ncHQ5eDJh
ejA3MnJ6cHBlNWZ0cXZzMmZqZnh2dmFmemF0MHdzJz43NjE8L2tleT48L2ZvcmVpZ24ta2V5cz48
cmVmLXR5cGUgbmFtZT0nSm91cm5hbCBBcnRpY2xlJz4xNzwvcmVmLXR5cGU+PGNvbnRyaWJ1dG9y
cz48YXV0aG9ycz48YXV0aG9yPkdsZWRpdHNjaCwgTi4gUC48L2F1dGhvcj48YXV0aG9yPk1ldGVs
aXRpcywgQy48L2F1dGhvcj48L2F1dGhvcnM+PC9jb250cmlidXRvcnM+PHRpdGxlcz48dGl0bGU+
VGhlIFJlcGxpY2F0aW9uIERlYmF0ZTwvdGl0bGU+PHNlY29uZGFyeS10aXRsZT5JbnRlcm5hdGlv
bmFsIFN0dWRpZXMgUGVyc3BlY3RpdmVzPC9zZWNvbmRhcnktdGl0bGU+PC90aXRsZXM+PHBlcmlv
ZGljYWw+PGZ1bGwtdGl0bGU+SW50ZXJuYXRpb25hbCBTdHVkaWVzIFBlcnNwZWN0aXZlczwvZnVs
bC10aXRsZT48L3BlcmlvZGljYWw+PHBhZ2VzPjcyLTc5PC9wYWdlcz48dm9sdW1lPjQ8L3ZvbHVt
ZT48bnVtYmVyPjE8L251bWJlcj48ZGF0ZXM+PHllYXI+MjAwMzwveWVhcj48cHViLWRhdGVzPjxk
YXRlPkphbiAyNzwvZGF0ZT48L3B1Yi1kYXRlcz48L2RhdGVzPjxsYWJlbD5wMDE0Mjk8L2xhYmVs
Pjx1cmxzPjxwZGYtdXJscz48dXJsPmZpbGU6Ly9sb2NhbGhvc3QvVXNlcnMvaHBpd293YXIvRG9j
dW1lbnRzL1BhcGVycy8yMDAzL0dsZWRpdHNjaC9JbnRlcm5hdGlvbmFsJTIwU3R1ZGllcyUyMFBl
cnNwZWN0aXZlcyUyMDIwMDMlMjBHbGVkaXRzY2gtMS5wZGY8L3VybD48L3BkZi11cmxzPjwvdXJs
cz48Y3VzdG9tMz5wYXBlcnM6Ly82NERFRjRDMC00Q0EyLTRCNDItOTRBQS1EQkI2QzQ2NTg1RDAv
UGFwZXIvcDE0Mjk8L2N1c3RvbTM+PC9yZWNvcmQ+PC9DaXRlPjwvRW5kTm90ZT5=
</w:fldData>
        </w:fldChar>
      </w:r>
      <w:r>
        <w:instrText xml:space="preserve"> ADDIN EN.CITE.DATA </w:instrText>
      </w:r>
      <w:r w:rsidR="007C4707">
        <w:fldChar w:fldCharType="end"/>
      </w:r>
      <w:r w:rsidR="007C4707">
        <w:fldChar w:fldCharType="separate"/>
      </w:r>
      <w:r w:rsidR="00B41B9E">
        <w:rPr>
          <w:noProof/>
        </w:rPr>
        <w:t>[46-48]</w:t>
      </w:r>
      <w:r w:rsidR="007C4707">
        <w:fldChar w:fldCharType="end"/>
      </w:r>
      <w:r>
        <w:t xml:space="preserve"> while requests and unenforced mandates are often ignored </w:t>
      </w:r>
      <w:r w:rsidR="007C4707">
        <w:fldChar w:fldCharType="begin"/>
      </w:r>
      <w:r>
        <w:instrText xml:space="preserve"> ADDIN EN.CITE &lt;EndNote&gt;&lt;Cite ExcludeYear="1"&gt;&lt;Author&gt;McCullough&lt;/Author&gt;&lt;RecNum&gt;965&lt;/RecNum&gt;&lt;record&gt;&lt;rec-number&gt;965&lt;/rec-number&gt;&lt;foreign-keys&gt;&lt;key app="EN" db-id="pt9x2az072rzppe5ftqvs2fjfxvvafzat0ws"&gt;965&lt;/key&gt;&lt;/foreign-keys&gt;&lt;ref-type name="Journal Article"&gt;17&lt;/ref-type&gt;&lt;contributors&gt;&lt;authors&gt;&lt;author&gt;McCullough, B. D.&lt;/author&gt;&lt;author&gt;McGeary, K. A.&lt;/author&gt;&lt;author&gt;Harrison, T. D.&lt;/author&gt;&lt;/authors&gt;&lt;/contributors&gt;&lt;titles&gt;&lt;title&gt;Do Economics Journal Archives Promote Replicable Research?&lt;/title&gt;&lt;secondary-title&gt;papers.ssrn.com&lt;/secondary-title&gt;&lt;/titles&gt;&lt;periodical&gt;&lt;full-title&gt;papers.ssrn.com&lt;/full-title&gt;&lt;/periodical&gt;&lt;dates&gt;&lt;/dates&gt;&lt;accession-num&gt;5441194659653721953&lt;/accession-num&gt;&lt;label&gt;p02754&lt;/label&gt;&lt;urls&gt;&lt;related-urls&gt;&lt;url&gt;http://www.ncbi.nlm.nih.gov/entrez/query.fcgi?db=pubmed&amp;amp;cmd=Retrieve&amp;amp;dopt=AbstractPlus&amp;amp;list_uids=5441194659653721953&lt;/url&gt;&lt;/related-urls&gt;&lt;pdf-urls&gt;&lt;url&gt;file://localhost/Users/hpiwowar/Documents/Papers/Unknown/McCullough/papers.ssrn.com%20%20McCullough.pdf&lt;/url&gt;&lt;/pdf-urls&gt;&lt;/urls&gt;&lt;custom3&gt;papers://64DEF4C0-4CA2-4B42-94AA-DBB6C46585D0/Paper/p2754&lt;/custom3&gt;&lt;/record&gt;&lt;/Cite&gt;&lt;/EndNote&gt;</w:instrText>
      </w:r>
      <w:r w:rsidR="007C4707">
        <w:fldChar w:fldCharType="separate"/>
      </w:r>
      <w:r w:rsidR="00B41B9E">
        <w:rPr>
          <w:noProof/>
        </w:rPr>
        <w:t>[49]</w:t>
      </w:r>
      <w:r w:rsidR="007C4707">
        <w:fldChar w:fldCharType="end"/>
      </w:r>
      <w:r>
        <w:t>.  The effect of funder policies like the NIH Data Sharing Policy have not been systematically studied, but anecdotal evidence suggests that many researchers view funder policies as optional, since they data sharing plans are not considered as</w:t>
      </w:r>
      <w:r w:rsidR="00BD2960">
        <w:t xml:space="preserve"> part of scientific evaluation </w:t>
      </w:r>
      <w:r>
        <w:t>and the</w:t>
      </w:r>
      <w:r w:rsidR="00BD2960">
        <w:t xml:space="preserve">re are no penalties for noncompliance </w:t>
      </w:r>
      <w:r w:rsidR="007C4707">
        <w:fldChar w:fldCharType="begin"/>
      </w:r>
      <w:r w:rsidR="00B41B9E">
        <w:instrText xml:space="preserve"> ADDIN EN.CITE &lt;EndNote&gt;&lt;Cite ExcludeYear="1"&gt;&lt;Author&gt;Tucker&lt;/Author&gt;&lt;Year&gt;2009&lt;/Year&gt;&lt;RecNum&gt;1974&lt;/RecNum&gt;&lt;record&gt;&lt;rec-number&gt;1974&lt;/rec-number&gt;&lt;foreign-keys&gt;&lt;key app="EN" db-id="9v50z9pfqvrzpmewvxl5a52l2ftezfwdpzrz"&gt;1974&lt;/key&gt;&lt;/foreign-keys&gt;&lt;ref-type name="Journal Article"&gt;17&lt;/ref-type&gt;&lt;contributors&gt;&lt;authors&gt;&lt;author&gt;Tucker, Jennifer&lt;/author&gt;&lt;/authors&gt;&lt;/contributors&gt;&lt;titles&gt;&lt;title&gt;Motivating Subjects:  Data Sharing in Cancer Research&lt;/title&gt;&lt;/titles&gt;&lt;pages&gt;1-261&lt;/pages&gt;&lt;dates&gt;&lt;year&gt;2009&lt;/year&gt;&lt;pub-dates&gt;&lt;date&gt;Sep 27&lt;/date&gt;&lt;/pub-dates&gt;&lt;/dates&gt;&lt;label&gt;p09627&lt;/label&gt;&lt;urls&gt;&lt;pdf-urls&gt;&lt;url&gt;file://localhost/Users/hpiwowar/Documents/Papers/2009/Tucker/2009%20Tucker.pdf&lt;/url&gt;&lt;/pdf-urls&gt;&lt;/urls&gt;&lt;custom3&gt;papers://64DEF4C0-4CA2-4B42-94AA-DBB6C46585D0/Paper/p9627&lt;/custom3&gt;&lt;/record&gt;&lt;/Cite&gt;&lt;/EndNote&gt;</w:instrText>
      </w:r>
      <w:r w:rsidR="007C4707">
        <w:fldChar w:fldCharType="separate"/>
      </w:r>
      <w:r w:rsidR="00B41B9E">
        <w:rPr>
          <w:noProof/>
        </w:rPr>
        <w:t>[50]</w:t>
      </w:r>
      <w:r w:rsidR="007C4707">
        <w:fldChar w:fldCharType="end"/>
      </w:r>
      <w:r w:rsidR="00BD2960">
        <w:t>.</w:t>
      </w:r>
    </w:p>
    <w:p w:rsidR="00C4245F" w:rsidRDefault="00C4245F" w:rsidP="00C4245F">
      <w:r>
        <w:t>I believe that a critical element in balancing these opposing forces is a better understanding of current data sharing behavior, patterns, and predictors to be used for communicating and refining sharing best-practices.</w:t>
      </w:r>
    </w:p>
    <w:p w:rsidR="00C4245F" w:rsidRDefault="00C4245F" w:rsidP="00C4245F"/>
    <w:p w:rsidR="00C4245F" w:rsidRDefault="00C4245F" w:rsidP="00C4245F">
      <w:pPr>
        <w:pStyle w:val="Heading2"/>
      </w:pPr>
      <w:bookmarkStart w:id="16" w:name="_Toc129673470"/>
      <w:bookmarkStart w:id="17" w:name="_Toc132878641"/>
      <w:r>
        <w:t>Previous research on data sharing behavior</w:t>
      </w:r>
      <w:bookmarkEnd w:id="16"/>
      <w:bookmarkEnd w:id="17"/>
    </w:p>
    <w:p w:rsidR="00C4245F" w:rsidRDefault="00C4245F" w:rsidP="007A2764">
      <w:pPr>
        <w:pStyle w:val="Noindent"/>
      </w:pPr>
      <w:r>
        <w:t>A few investigations into data sharing behavior and attitudes have initiated work in this area.  Findings and outstanding challenges are highlighted below.</w:t>
      </w:r>
    </w:p>
    <w:p w:rsidR="00C4245F" w:rsidRDefault="00C4245F" w:rsidP="00C4245F">
      <w:pPr>
        <w:pStyle w:val="Heading3"/>
      </w:pPr>
      <w:bookmarkStart w:id="18" w:name="_Toc129673471"/>
      <w:bookmarkStart w:id="19" w:name="_Toc132878642"/>
      <w:r>
        <w:t>Measuring and modeling data sharing behavior</w:t>
      </w:r>
      <w:bookmarkEnd w:id="18"/>
      <w:bookmarkEnd w:id="19"/>
    </w:p>
    <w:p w:rsidR="00C4245F" w:rsidRDefault="00C4245F" w:rsidP="007A2764">
      <w:pPr>
        <w:pStyle w:val="Noindent"/>
      </w:pPr>
      <w:r>
        <w:t>Most measurements of data sharing prevalence have manually searched for shared datasets across a subset of journals</w:t>
      </w:r>
      <w:r w:rsidR="003144A1">
        <w:t xml:space="preserve"> </w: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MSI+PEF1dGhvcj5Ob29yPC9BdXRob3I+PFllYXI+MjAwNjwvWWVhcj48UmVjTnVtPjM3OTwvUmVj
TnVtPjxyZWNvcmQ+PHJlYy1udW1iZXI+Mzc5PC9yZWMtbnVtYmVyPjxmb3JlaWduLWtleXM+PGtl
eSBhcHA9IkVOIiBkYi1pZD0icHQ5eDJhejA3MnJ6cHBlNWZ0cXZzMmZqZnh2dmFmemF0MHdzIj4z
Nzk8L2tleT48L2ZvcmVpZ24ta2V5cz48cmVmLXR5cGUgbmFtZT0iSm91cm5hbCBBcnRpY2xlIj4x
NzwvcmVmLXR5cGU+PGNvbnRyaWJ1dG9ycz48YXV0aG9ycz48YXV0aG9yPk5vb3IsIE0uIEEuPC9h
dXRob3I+PGF1dGhvcj5aaW1tZXJtYW4sIEsuIEouPC9hdXRob3I+PGF1dGhvcj5UZWV0ZXIsIEsu
IEMuPC9hdXRob3I+PC9hdXRob3JzPjwvY29udHJpYnV0b3JzPjxhdXRoLWFkZHJlc3M+RENNQiBH
cm91cC9CaW9sb2d5LCBEdWtlIFVuaXZlcnNpdHksIER1cmhhbSwgTm9ydGggQ2Fyb2xpbmEsIFVu
aXRlZCBTdGF0ZXMgb2YgQW1lcmljYS48L2F1dGgtYWRkcmVzcz48dGl0bGVzPjx0aXRsZT5EYXRh
IFNoYXJpbmc6IEhvdyBNdWNoIERvZXNuJmFwb3M7dCBHZXQgU3VibWl0dGVkIHRvIEdlbkJhbms/
PC90aXRsZT48c2Vjb25kYXJ5LXRpdGxlPlBMb1MgQmlvbDwvc2Vjb25kYXJ5LXRpdGxlPjwvdGl0
bGVzPjxwZXJpb2RpY2FsPjxmdWxsLXRpdGxlPlBMb1MgQmlvbDwvZnVsbC10aXRsZT48L3Blcmlv
ZGljYWw+PHZvbHVtZT40PC92b2x1bWU+PG51bWJlcj43PC9udW1iZXI+PGtleXdvcmRzPjxrZXl3
b3JkPmFsbDwva2V5d29yZD48a2V5d29yZD5kYXRhLXNoYXJpbmc8L2tleXdvcmQ+PGtleXdvcmQ+
Z2VuYmFuazwva2V5d29yZD48a2V5d29yZD5wdWJsaXNoaW5nPC9rZXl3b3JkPjwva2V5d29yZHM+
PGRhdGVzPjx5ZWFyPjIwMDY8L3llYXI+PC9kYXRlcz48aXNibj4xNTQ1LTc4ODU8L2lzYm4+PGFj
Y2Vzc2lvbi1udW0+Y2l0ZXVsaWtlOjc1NTQyMzwvYWNjZXNzaW9uLW51bT48dXJscz48cmVsYXRl
ZC11cmxzPjx1cmw+aHR0cDovL2R4LmRvaS5vcmcvMTAuMTM3MSUyRmpvdXJuYWwucGJpby4wMDQw
MjI4PC91cmw+PC9yZWxhdGVkLXVybHM+PC91cmxzPjwvcmVjb3JkPjwvQ2l0ZT48Q2l0ZSBFeGNs
dWRlWWVhcj0iMSI+PEF1dGhvcj5NY0N1bGxvdWdoPC9BdXRob3I+PFJlY051bT45NjU8L1JlY051
bT48cmVjb3JkPjxyZWMtbnVtYmVyPjk2NTwvcmVjLW51bWJlcj48Zm9yZWlnbi1rZXlzPjxrZXkg
YXBwPSJFTiIgZGItaWQ9InB0OXgyYXowNzJyenBwZTVmdHF2czJmamZ4dnZhZnphdDB3cyI+OTY1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PC90aXRsZT48c2Vjb25kYXJ5LXRpdGxlPnBhcGVycy5zc3JuLmNvbTwvc2Vjb25kYXJ5LXRpdGxl
PjwvdGl0bGVzPjxwZXJpb2RpY2FsPjxmdWxsLXRpdGxlPnBhcGVycy5zc3JuLmNvbTwvZnVsbC10
aXRsZT48L3BlcmlvZGljYWw+PGRhdGVzPjwvZGF0ZXM+PGFjY2Vzc2lvbi1udW0+NTQ0MTE5NDY1
OTY1MzcyMTk1MzwvYWNjZXNzaW9uLW51bT48bGFiZWw+cDAyNzU0PC9sYWJlbD48dXJscz48cmVs
YXRlZC11cmxzPjx1cmw+aHR0cDovL3d3dy5uY2JpLm5sbS5uaWguZ292L2VudHJlei9xdWVyeS5m
Y2dpP2RiPXB1Ym1lZCZhbXA7Y21kPVJldHJpZXZlJmFtcDtkb3B0PUFic3RyYWN0UGx1cyZhbXA7
bGlzdF91aWRzPTU0NDExOTQ2NTk2NTM3MjE5NTM8L3VybD48L3JlbGF0ZWQtdXJscz48cGRmLXVy
bHM+PHVybD5maWxlOi8vbG9jYWxob3N0L1VzZXJzL2hwaXdvd2FyL0RvY3VtZW50cy9QYXBlcnMv
VW5rbm93bi9NY0N1bGxvdWdoL3BhcGVycy5zc3JuLmNvbSUyMCUyME1jQ3VsbG91Z2gucGRmPC91
cmw+PC9wZGYtdXJscz48L3VybHM+PGN1c3RvbTM+cGFwZXJzOi8vNjRERUY0QzAtNENBMi00QjQy
LTk0QUEtREJCNkM0NjU4NUQwL1BhcGVyL3AyNzU0PC9jdXN0b20zPjwvcmVjb3JkPjwvQ2l0ZT48
L0VuZE5vdGU+AG==
</w:fldData>
        </w:fldChar>
      </w:r>
      <w:r>
        <w:instrText xml:space="preserve"> ADDIN EN.CITE </w:instrTex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MSI+PEF1dGhvcj5Ob29yPC9BdXRob3I+PFllYXI+MjAwNjwvWWVhcj48UmVjTnVtPjM3OTwvUmVj
TnVtPjxyZWNvcmQ+PHJlYy1udW1iZXI+Mzc5PC9yZWMtbnVtYmVyPjxmb3JlaWduLWtleXM+PGtl
eSBhcHA9IkVOIiBkYi1pZD0icHQ5eDJhejA3MnJ6cHBlNWZ0cXZzMmZqZnh2dmFmemF0MHdzIj4z
Nzk8L2tleT48L2ZvcmVpZ24ta2V5cz48cmVmLXR5cGUgbmFtZT0iSm91cm5hbCBBcnRpY2xlIj4x
NzwvcmVmLXR5cGU+PGNvbnRyaWJ1dG9ycz48YXV0aG9ycz48YXV0aG9yPk5vb3IsIE0uIEEuPC9h
dXRob3I+PGF1dGhvcj5aaW1tZXJtYW4sIEsuIEouPC9hdXRob3I+PGF1dGhvcj5UZWV0ZXIsIEsu
IEMuPC9hdXRob3I+PC9hdXRob3JzPjwvY29udHJpYnV0b3JzPjxhdXRoLWFkZHJlc3M+RENNQiBH
cm91cC9CaW9sb2d5LCBEdWtlIFVuaXZlcnNpdHksIER1cmhhbSwgTm9ydGggQ2Fyb2xpbmEsIFVu
aXRlZCBTdGF0ZXMgb2YgQW1lcmljYS48L2F1dGgtYWRkcmVzcz48dGl0bGVzPjx0aXRsZT5EYXRh
IFNoYXJpbmc6IEhvdyBNdWNoIERvZXNuJmFwb3M7dCBHZXQgU3VibWl0dGVkIHRvIEdlbkJhbms/
PC90aXRsZT48c2Vjb25kYXJ5LXRpdGxlPlBMb1MgQmlvbDwvc2Vjb25kYXJ5LXRpdGxlPjwvdGl0
bGVzPjxwZXJpb2RpY2FsPjxmdWxsLXRpdGxlPlBMb1MgQmlvbDwvZnVsbC10aXRsZT48L3Blcmlv
ZGljYWw+PHZvbHVtZT40PC92b2x1bWU+PG51bWJlcj43PC9udW1iZXI+PGtleXdvcmRzPjxrZXl3
b3JkPmFsbDwva2V5d29yZD48a2V5d29yZD5kYXRhLXNoYXJpbmc8L2tleXdvcmQ+PGtleXdvcmQ+
Z2VuYmFuazwva2V5d29yZD48a2V5d29yZD5wdWJsaXNoaW5nPC9rZXl3b3JkPjwva2V5d29yZHM+
PGRhdGVzPjx5ZWFyPjIwMDY8L3llYXI+PC9kYXRlcz48aXNibj4xNTQ1LTc4ODU8L2lzYm4+PGFj
Y2Vzc2lvbi1udW0+Y2l0ZXVsaWtlOjc1NTQyMzwvYWNjZXNzaW9uLW51bT48dXJscz48cmVsYXRl
ZC11cmxzPjx1cmw+aHR0cDovL2R4LmRvaS5vcmcvMTAuMTM3MSUyRmpvdXJuYWwucGJpby4wMDQw
MjI4PC91cmw+PC9yZWxhdGVkLXVybHM+PC91cmxzPjwvcmVjb3JkPjwvQ2l0ZT48Q2l0ZSBFeGNs
dWRlWWVhcj0iMSI+PEF1dGhvcj5NY0N1bGxvdWdoPC9BdXRob3I+PFJlY051bT45NjU8L1JlY051
bT48cmVjb3JkPjxyZWMtbnVtYmVyPjk2NTwvcmVjLW51bWJlcj48Zm9yZWlnbi1rZXlzPjxrZXkg
YXBwPSJFTiIgZGItaWQ9InB0OXgyYXowNzJyenBwZTVmdHF2czJmamZ4dnZhZnphdDB3cyI+OTY1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PC90aXRsZT48c2Vjb25kYXJ5LXRpdGxlPnBhcGVycy5zc3JuLmNvbTwvc2Vjb25kYXJ5LXRpdGxl
PjwvdGl0bGVzPjxwZXJpb2RpY2FsPjxmdWxsLXRpdGxlPnBhcGVycy5zc3JuLmNvbTwvZnVsbC10
aXRsZT48L3BlcmlvZGljYWw+PGRhdGVzPjwvZGF0ZXM+PGFjY2Vzc2lvbi1udW0+NTQ0MTE5NDY1
OTY1MzcyMTk1MzwvYWNjZXNzaW9uLW51bT48bGFiZWw+cDAyNzU0PC9sYWJlbD48dXJscz48cmVs
YXRlZC11cmxzPjx1cmw+aHR0cDovL3d3dy5uY2JpLm5sbS5uaWguZ292L2VudHJlei9xdWVyeS5m
Y2dpP2RiPXB1Ym1lZCZhbXA7Y21kPVJldHJpZXZlJmFtcDtkb3B0PUFic3RyYWN0UGx1cyZhbXA7
bGlzdF91aWRzPTU0NDExOTQ2NTk2NTM3MjE5NTM8L3VybD48L3JlbGF0ZWQtdXJscz48cGRmLXVy
bHM+PHVybD5maWxlOi8vbG9jYWxob3N0L1VzZXJzL2hwaXdvd2FyL0RvY3VtZW50cy9QYXBlcnMv
VW5rbm93bi9NY0N1bGxvdWdoL3BhcGVycy5zc3JuLmNvbSUyMCUyME1jQ3VsbG91Z2gucGRmPC91
cmw+PC9wZGYtdXJscz48L3VybHM+PGN1c3RvbTM+cGFwZXJzOi8vNjRERUY0QzAtNENBMi00QjQy
LTk0QUEtREJCNkM0NjU4NUQwL1BhcGVyL3AyNzU0PC9jdXN0b20zPjwvcmVjb3JkPjwvQ2l0ZT48
L0VuZE5vdGU+AG==
</w:fldData>
        </w:fldChar>
      </w:r>
      <w:r>
        <w:instrText xml:space="preserve"> ADDIN EN.CITE.DATA </w:instrText>
      </w:r>
      <w:r w:rsidR="007C4707">
        <w:fldChar w:fldCharType="end"/>
      </w:r>
      <w:r w:rsidR="007C4707">
        <w:fldChar w:fldCharType="separate"/>
      </w:r>
      <w:r w:rsidR="00B41B9E">
        <w:rPr>
          <w:noProof/>
        </w:rPr>
        <w:t>[10, 11, 49]</w:t>
      </w:r>
      <w:r w:rsidR="007C4707">
        <w:fldChar w:fldCharType="end"/>
      </w:r>
      <w:r>
        <w:t>, or systematically contacted authors to ask for shared datasets</w:t>
      </w:r>
      <w:r w:rsidR="003144A1">
        <w:t xml:space="preserve"> </w:t>
      </w:r>
      <w:r w:rsidR="007C4707">
        <w:fldChar w:fldCharType="begin"/>
      </w:r>
      <w:r>
        <w:instrText xml:space="preserve"> ADDIN EN.CITE &lt;EndNote&gt;&lt;Cite ExcludeYear="1"&gt;&lt;Author&gt;Reidpath&lt;/Author&gt;&lt;RecNum&gt;667&lt;/RecNum&gt;&lt;record&gt;&lt;rec-number&gt;667&lt;/rec-number&gt;&lt;foreign-keys&gt;&lt;key app="EN" db-id="pt9x2az072rzppe5ftqvs2fjfxvvafzat0ws"&gt;667&lt;/key&gt;&lt;/foreign-keys&gt;&lt;ref-type name="Journal Article"&gt;17&lt;/ref-type&gt;&lt;contributors&gt;&lt;authors&gt;&lt;author&gt;Reidpath, D. D.&lt;/author&gt;&lt;author&gt;Allotey, P. A.&lt;/author&gt;&lt;/authors&gt;&lt;/contributors&gt;&lt;auth-address&gt;School of Health Services, Deakin University.&lt;/auth-address&gt;&lt;titles&gt;&lt;title&gt;Data sharing in medical research: an empirical investigation&lt;/title&gt;&lt;secondary-title&gt;Bioethics&lt;/secondary-title&gt;&lt;/titles&gt;&lt;periodical&gt;&lt;full-title&gt;Bioethics&lt;/full-title&gt;&lt;/periodical&gt;&lt;pages&gt;125-34&lt;/pages&gt;&lt;volume&gt;15&lt;/volume&gt;&lt;number&gt;2&lt;/number&gt;&lt;keywords&gt;&lt;keyword&gt;Authorship&lt;/keyword&gt;&lt;keyword&gt;*Biomedical Research&lt;/keyword&gt;&lt;keyword&gt;Great Britain&lt;/keyword&gt;&lt;keyword&gt;*Health Knowledge, Attitudes, Practice&lt;/keyword&gt;&lt;keyword&gt;Humans&lt;/keyword&gt;&lt;keyword&gt;*Information Dissemination&lt;/keyword&gt;&lt;keyword&gt;*Interprofessional Relations&lt;/keyword&gt;&lt;keyword&gt;Prospective Studies&lt;/keyword&gt;&lt;keyword&gt;Publishing&lt;/keyword&gt;&lt;keyword&gt;*Research&lt;/keyword&gt;&lt;keyword&gt;*Research Personnel&lt;/keyword&gt;&lt;/keywords&gt;&lt;dates&gt;&lt;year&gt;2001&lt;/year&gt;&lt;pub-dates&gt;&lt;date&gt;Apr&lt;/date&gt;&lt;/pub-dates&gt;&lt;/dates&gt;&lt;accession-num&gt;11697377&lt;/accession-num&gt;&lt;urls&gt;&lt;related-urls&gt;&lt;url&gt;http://www.ncbi.nlm.nih.gov/entrez/query.fcgi?cmd=Retrieve&amp;amp;db=PubMed&amp;amp;dopt=Citation&amp;amp;list_uids=11697377 &lt;/url&gt;&lt;/related-urls&gt;&lt;/urls&gt;&lt;/record&gt;&lt;/Cite&gt;&lt;/EndNote&gt;</w:instrText>
      </w:r>
      <w:r w:rsidR="007C4707">
        <w:fldChar w:fldCharType="separate"/>
      </w:r>
      <w:r w:rsidR="00B41B9E">
        <w:rPr>
          <w:noProof/>
        </w:rPr>
        <w:t>[51]</w:t>
      </w:r>
      <w:r w:rsidR="007C4707">
        <w:fldChar w:fldCharType="end"/>
      </w:r>
      <w:r>
        <w:t xml:space="preserve">.  These studies have found that data sharing levels are high (but less than 100%) in a few cases, but overall prevalence is low.  For example, Ochsner </w:t>
      </w:r>
      <w:r w:rsidR="00026862">
        <w:t>et al.</w:t>
      </w:r>
      <w:r w:rsidR="003144A1">
        <w:t xml:space="preserve"> </w:t>
      </w:r>
      <w:r w:rsidR="007C4707">
        <w:fldChar w:fldCharType="begin"/>
      </w:r>
      <w:r>
        <w:instrText xml:space="preserve"> ADDIN EN.CITE &lt;EndNote&gt;&lt;Cite ExcludeYear="1"&gt;&lt;Author&gt;Ochsner&lt;/Author&gt;&lt;Year&gt;2008&lt;/Year&gt;&lt;RecNum&gt;1025&lt;/RecNum&gt;&lt;record&gt;&lt;rec-number&gt;1025&lt;/rec-number&gt;&lt;foreign-keys&gt;&lt;key app="EN" db-id="pt9x2az072rzppe5ftqvs2fjfxvvafzat0ws"&gt;1025&lt;/key&gt;&lt;/foreign-keys&gt;&lt;ref-type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Methods&lt;/secondary-title&gt;&lt;/titles&gt;&lt;periodical&gt;&lt;full-title&gt;Nature Methods&lt;/full-title&gt;&lt;/periodical&gt;&lt;pages&gt;991&lt;/pages&gt;&lt;volume&gt;5&lt;/volume&gt;&lt;number&gt;12&lt;/number&gt;&lt;dates&gt;&lt;year&gt;2008&lt;/year&gt;&lt;pub-dates&gt;&lt;date&gt;Dec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t xml:space="preserve"> found that despite the maturity of gene expression microarray data sharing infrastructure and multitude of funder and journal mandates, overall </w:t>
      </w:r>
      <w:r w:rsidR="004541D8">
        <w:t xml:space="preserve">rates of </w:t>
      </w:r>
      <w:r>
        <w:t xml:space="preserve">sharing </w:t>
      </w:r>
      <w:r w:rsidR="004541D8">
        <w:t xml:space="preserve">gene expression microarray data online </w:t>
      </w:r>
      <w:r>
        <w:t>is about 50%.</w:t>
      </w:r>
    </w:p>
    <w:p w:rsidR="00C4245F" w:rsidRDefault="00C4245F" w:rsidP="00C4245F">
      <w:r>
        <w:t xml:space="preserve">These analyses have not correlated their prevalence findings with other variables to detect patterns.  Multivariate analyses have relied upon surveyed attitudes and intentions (described below), rather than measured characteristics. </w:t>
      </w:r>
    </w:p>
    <w:p w:rsidR="00C4245F" w:rsidRDefault="00C4245F" w:rsidP="00C4245F">
      <w:pPr>
        <w:pStyle w:val="Heading3"/>
      </w:pPr>
      <w:bookmarkStart w:id="20" w:name="_Toc129673472"/>
      <w:bookmarkStart w:id="21" w:name="_Toc132878643"/>
      <w:r>
        <w:t>Measuring and modeling data sharing attitudes and intentions</w:t>
      </w:r>
      <w:bookmarkEnd w:id="20"/>
      <w:bookmarkEnd w:id="21"/>
    </w:p>
    <w:p w:rsidR="00C4245F" w:rsidRDefault="00C4245F" w:rsidP="007A2764">
      <w:pPr>
        <w:pStyle w:val="Noindent"/>
      </w:pPr>
      <w:r>
        <w:t>The largest body of knowledge about motivations and predictors for biomedical data sharing and withholding comes from Campbell and co-authors. They surveyed researchers, asking whether they have ever requested data and been denied, or themselves denied other researchers from access to data. Results indicated that participation in relationships with industry, mentors’ discouragement of data sharing, negative past experience with data sharing, and male gender were associated with data withholding</w:t>
      </w:r>
      <w:r w:rsidR="003144A1">
        <w:t xml:space="preserve"> </w:t>
      </w:r>
      <w:r w:rsidR="007C4707">
        <w:fldChar w:fldCharType="begin"/>
      </w:r>
      <w:r>
        <w:instrText xml:space="preserve"> ADDIN EN.CITE &lt;EndNote&gt;&lt;Cite ExcludeYear="1"&gt;&lt;Author&gt;Blumenthal&lt;/Author&gt;&lt;Year&gt;2006&lt;/Year&gt;&lt;RecNum&gt;390&lt;/RecNum&gt;&lt;record&gt;&lt;rec-number&gt;390&lt;/rec-number&gt;&lt;foreign-keys&gt;&lt;key app="EN" db-id="pt9x2az072rzppe5ftqvs2fjfxvvafzat0ws"&gt;390&lt;/key&gt;&lt;/foreign-keys&gt;&lt;ref-type name="Journal Article"&gt;17&lt;/ref-type&gt;&lt;contributors&gt;&lt;authors&gt;&lt;author&gt;Blumenthal, D.&lt;/author&gt;&lt;author&gt;Campbell, E. G.&lt;/author&gt;&lt;author&gt;Gokhale, M.&lt;/author&gt;&lt;author&gt;Yucel, R.&lt;/author&gt;&lt;author&gt;Clarridge, B.&lt;/author&gt;&lt;author&gt;Hilgartner, S.&lt;/author&gt;&lt;author&gt;Holtzman, N. A.&lt;/author&gt;&lt;/authors&gt;&lt;/contributors&gt;&lt;auth-address&gt;Institute for Health Policy, Massachusetts General Hospital/Partners HealthCare System, 50 Staniford St., Boston, MA 02114, USA. dblumenthal@partners.org&lt;/auth-address&gt;&lt;titles&gt;&lt;title&gt;Data withholding in genetics and the other life sciences: prevalences and predictors&lt;/title&gt;&lt;secondary-title&gt;Acad Med&lt;/secondary-title&gt;&lt;/titles&gt;&lt;periodical&gt;&lt;full-title&gt;Acad Med&lt;/full-title&gt;&lt;/periodical&gt;&lt;pages&gt;137-145&lt;/pages&gt;&lt;volume&gt;81&lt;/volume&gt;&lt;number&gt;2&lt;/number&gt;&lt;keywords&gt;&lt;keyword&gt;all&lt;/keyword&gt;&lt;keyword&gt;data-sharing&lt;/keyword&gt;&lt;keyword&gt;data-withholding&lt;/keyword&gt;&lt;keyword&gt;motivation&lt;/keyword&gt;&lt;/keywords&gt;&lt;dates&gt;&lt;year&gt;2006&lt;/year&gt;&lt;/dates&gt;&lt;isbn&gt;1040-2446&lt;/isbn&gt;&lt;accession-num&gt;citeulike:1952170&lt;/accession-num&gt;&lt;urls&gt;&lt;related-urls&gt;&lt;url&gt;http://view.ncbi.nlm.nih.gov/pubmed/16436574&lt;/url&gt;&lt;/related-urls&gt;&lt;/urls&gt;&lt;/record&gt;&lt;/Cite&gt;&lt;/EndNote&gt;</w:instrText>
      </w:r>
      <w:r w:rsidR="007C4707">
        <w:fldChar w:fldCharType="separate"/>
      </w:r>
      <w:r w:rsidR="003144A1">
        <w:rPr>
          <w:noProof/>
        </w:rPr>
        <w:t>[13]</w:t>
      </w:r>
      <w:r w:rsidR="007C4707">
        <w:fldChar w:fldCharType="end"/>
      </w:r>
      <w:r w:rsidR="003144A1">
        <w:t>.</w:t>
      </w:r>
      <w:r>
        <w:t xml:space="preserve"> In another survey, among geneticists who said they intentionally withheld data related to their published work, 80% said it was too much effort to share the data, 64% said they withheld data to protect the ability of a junior team member to publish, and 53% withheld data to protect their own publishing opportunities</w:t>
      </w:r>
      <w:r w:rsidR="003144A1">
        <w:t xml:space="preserve"> </w:t>
      </w:r>
      <w:r w:rsidR="007C4707">
        <w:fldChar w:fldCharType="begin"/>
      </w:r>
      <w:r>
        <w:instrText xml:space="preserve"> ADDIN EN.CITE &lt;EndNote&gt;&lt;Cite ExcludeYear="1"&gt;&lt;Author&gt;Campbell&lt;/Author&gt;&lt;Year&gt;2002&lt;/Year&gt;&lt;RecNum&gt;388&lt;/RecNum&gt;&lt;record&gt;&lt;rec-number&gt;388&lt;/rec-number&gt;&lt;foreign-keys&gt;&lt;key app="EN" db-id="pt9x2az072rzppe5ftqvs2fjfxvvafzat0ws"&gt;388&lt;/key&gt;&lt;/foreign-keys&gt;&lt;ref-type name="Journal Article"&gt;17&lt;/ref-type&gt;&lt;contributors&gt;&lt;authors&gt;&lt;author&gt;Campbell, E. G.&lt;/author&gt;&lt;author&gt;Clarridge, B. R.&lt;/author&gt;&lt;author&gt;Gokhale, M.&lt;/author&gt;&lt;author&gt;Birenbaum, L.&lt;/author&gt;&lt;author&gt;Hilgartner, S.&lt;/author&gt;&lt;author&gt;Holtzman, N. A.&lt;/author&gt;&lt;author&gt;Blumenthal, D.&lt;/author&gt;&lt;/authors&gt;&lt;/contributors&gt;&lt;auth-address&gt;Institute for Health Policy, Massachusetts General Hospital, Boston, MA 02114, USA. ecampbell@partners.org&lt;/auth-address&gt;&lt;titles&gt;&lt;title&gt;Data withholding in academic genetics: evidence from a national survey&lt;/title&gt;&lt;secondary-title&gt;JAMA&lt;/secondary-title&gt;&lt;/titles&gt;&lt;periodical&gt;&lt;full-title&gt;JAMA&lt;/full-title&gt;&lt;/periodical&gt;&lt;pages&gt;473-480&lt;/pages&gt;&lt;volume&gt;287&lt;/volume&gt;&lt;number&gt;4&lt;/number&gt;&lt;keywords&gt;&lt;keyword&gt;all&lt;/keyword&gt;&lt;keyword&gt;data-sharing&lt;/keyword&gt;&lt;keyword&gt;data-withholding&lt;/keyword&gt;&lt;keyword&gt;motivation&lt;/keyword&gt;&lt;/keywords&gt;&lt;dates&gt;&lt;year&gt;2002&lt;/year&gt;&lt;/dates&gt;&lt;isbn&gt;0098-7484&lt;/isbn&gt;&lt;accession-num&gt;citeulike:853030&lt;/accession-num&gt;&lt;urls&gt;&lt;related-urls&gt;&lt;url&gt;http://view.ncbi.nlm.nih.gov/pubmed/11798369&lt;/url&gt;&lt;/related-urls&gt;&lt;/urls&gt;&lt;/record&gt;&lt;/Cite&gt;&lt;/EndNote&gt;</w:instrText>
      </w:r>
      <w:r w:rsidR="007C4707">
        <w:fldChar w:fldCharType="separate"/>
      </w:r>
      <w:r w:rsidR="00B41B9E">
        <w:rPr>
          <w:noProof/>
        </w:rPr>
        <w:t>[52]</w:t>
      </w:r>
      <w:r w:rsidR="007C4707">
        <w:fldChar w:fldCharType="end"/>
      </w:r>
      <w:r w:rsidR="003144A1">
        <w:t>.</w:t>
      </w:r>
    </w:p>
    <w:p w:rsidR="00C4245F" w:rsidRDefault="00C4245F" w:rsidP="008A7348">
      <w:r>
        <w:t>Occasionally, the administrators of centralized data servers publish feedback surveys of their users. As an example, Ventura reports a survey of researchers who submitted and reviewed microarray studies in the Physiological Genomics journal after its mandatory data submission policy had been in place for two years. Almost all (92%) authors said that they believed depositing microarray data was of value to the scientific community and about half (55%) were aware of other researchers reusing data from the database</w:t>
      </w:r>
      <w:r w:rsidR="003144A1">
        <w:t xml:space="preserve"> </w:t>
      </w:r>
      <w:r w:rsidR="007C4707">
        <w:fldChar w:fldCharType="begin"/>
      </w:r>
      <w:r>
        <w:instrText xml:space="preserve"> ADDIN EN.CITE &lt;EndNote&gt;&lt;Cite ExcludeYear="1"&gt;&lt;Author&gt;Ventura&lt;/Author&gt;&lt;RecNum&gt;712&lt;/RecNum&gt;&lt;record&gt;&lt;rec-number&gt;712&lt;/rec-number&gt;&lt;foreign-keys&gt;&lt;key app="EN" db-id="pt9x2az072rzppe5ftqvs2fjfxvvafzat0ws"&gt;712&lt;/key&gt;&lt;/foreign-keys&gt;&lt;ref-type name="Journal Article"&gt;17&lt;/ref-type&gt;&lt;contributors&gt;&lt;authors&gt;&lt;author&gt;Ventura, B.&lt;/author&gt;&lt;/authors&gt;&lt;/contributors&gt;&lt;titles&gt;&lt;title&gt;Mandatory submission of microarray data to public repositories: how is it working?&lt;/title&gt;&lt;secondary-title&gt;Physiol Genomics&lt;/secondary-title&gt;&lt;/titles&gt;&lt;periodical&gt;&lt;full-title&gt;Physiol Genomics&lt;/full-title&gt;&lt;/periodical&gt;&lt;pages&gt;153-6&lt;/pages&gt;&lt;volume&gt;20&lt;/volume&gt;&lt;number&gt;2&lt;/number&gt;&lt;dates&gt;&lt;year&gt;2005&lt;/year&gt;&lt;pub-dates&gt;&lt;date&gt;Jan 20&lt;/date&gt;&lt;/pub-dates&gt;&lt;/dates&gt;&lt;accession-num&gt;15661852&lt;/accession-num&gt;&lt;urls&gt;&lt;related-urls&gt;&lt;url&gt;http://www.ncbi.nlm.nih.gov/entrez/query.fcgi?cmd=Retrieve&amp;amp;db=PubMed&amp;amp;dopt=Citation&amp;amp;list_uids=15661852 &lt;/url&gt;&lt;/related-urls&gt;&lt;/urls&gt;&lt;/record&gt;&lt;/Cite&gt;&lt;/EndNote&gt;</w:instrText>
      </w:r>
      <w:r w:rsidR="007C4707">
        <w:fldChar w:fldCharType="separate"/>
      </w:r>
      <w:r w:rsidR="00B41B9E">
        <w:rPr>
          <w:noProof/>
        </w:rPr>
        <w:t>[53]</w:t>
      </w:r>
      <w:r w:rsidR="007C4707">
        <w:fldChar w:fldCharType="end"/>
      </w:r>
      <w:r w:rsidR="003144A1">
        <w:t>.</w:t>
      </w:r>
    </w:p>
    <w:p w:rsidR="00C4245F" w:rsidRDefault="00C4245F" w:rsidP="008A7348">
      <w:r>
        <w:t>In related research, the information science and management of information systems communities have developed several models of knowledge sharing.  These models often use either case studies</w:t>
      </w:r>
      <w:r w:rsidR="006545C6">
        <w:t xml:space="preserve"> </w:t>
      </w:r>
      <w:r w:rsidR="007C4707">
        <w:fldChar w:fldCharType="begin"/>
      </w:r>
      <w:r w:rsidR="00B41B9E">
        <w:instrText xml:space="preserve"> ADDIN EN.CITE &lt;EndNote&gt;&lt;Cite ExcludeYear="1"&gt;&lt;Author&gt;Lee&lt;/Author&gt;&lt;Year&gt;2006&lt;/Year&gt;&lt;RecNum&gt;1276&lt;/RecNum&gt;&lt;record&gt;&lt;rec-number&gt;1276&lt;/rec-number&gt;&lt;foreign-keys&gt;&lt;key app="EN" db-id="9v50z9pfqvrzpmewvxl5a52l2ftezfwdpzrz"&gt;1276&lt;/key&gt;&lt;/foreign-keys&gt;&lt;ref-type name="Journal Article"&gt;17&lt;/ref-type&gt;&lt;contributors&gt;&lt;authors&gt;&lt;author&gt;Lee, C&lt;/author&gt;&lt;author&gt;Dourish, P&lt;/author&gt;&lt;author&gt;Mark, G&lt;/author&gt;&lt;/authors&gt;&lt;/contributors&gt;&lt;titles&gt;&lt;title&gt;The human infrastructure of cyberinfrastructure&lt;/title&gt;&lt;secondary-title&gt;Proceedings of the 2006 20th anniversary conference on …&lt;/secondary-title&gt;&lt;/titles&gt;&lt;dates&gt;&lt;year&gt;2006&lt;/year&gt;&lt;pub-dates&gt;&lt;date&gt;Dec 31&lt;/date&gt;&lt;/pub-dates&gt;&lt;/dates&gt;&lt;accession-num&gt;9720088869959599469&lt;/accession-num&gt;&lt;label&gt;p02804&lt;/label&gt;&lt;urls&gt;&lt;related-urls&gt;&lt;url&gt;http://www.ncbi.nlm.nih.gov/entrez/query.fcgi?db=pubmed&amp;amp;cmd=Retrieve&amp;amp;dopt=AbstractPlus&amp;amp;list_uids=9720088869959599469&lt;/url&gt;&lt;/related-urls&gt;&lt;pdf-urls&gt;&lt;url&gt;file://localhost/Users/hpiwowar/Documents/Papers/2006/Lee/Proceedings%20of%20the%202006%2020th%20anniversary%20conference%20on%20%E2%80%A6%202006%20Lee.pdf&lt;/url&gt;&lt;/pdf-urls&gt;&lt;/urls&gt;&lt;custom3&gt;papers://64DEF4C0-4CA2-4B42-94AA-DBB6C46585D0/Paper/p2804&lt;/custom3&gt;&lt;/record&gt;&lt;/Cite&gt;&lt;/EndNote&gt;</w:instrText>
      </w:r>
      <w:r w:rsidR="007C4707">
        <w:fldChar w:fldCharType="separate"/>
      </w:r>
      <w:r w:rsidR="00B41B9E">
        <w:rPr>
          <w:noProof/>
        </w:rPr>
        <w:t>[54]</w:t>
      </w:r>
      <w:r w:rsidR="007C4707">
        <w:fldChar w:fldCharType="end"/>
      </w:r>
      <w:r>
        <w:t xml:space="preserve"> or opinions and attitudes gathered through validated survey instruments</w:t>
      </w:r>
      <w:r w:rsidR="00FB0A06">
        <w:t xml:space="preserve"> </w:t>
      </w:r>
      <w:r>
        <w:t>(</w:t>
      </w:r>
      <w:r w:rsidR="007C4707">
        <w:fldChar w:fldCharType="begin">
          <w:fldData xml:space="preserve">PEVuZE5vdGU+PENpdGU+PEF1dGhvcj5SeXU8L0F1dGhvcj48WWVhcj4yMDAzPC9ZZWFyPjxSZWNO
dW0+MTUwMDwvUmVjTnVtPjxyZWNvcmQ+PHJlYy1udW1iZXI+MTUwMDwvcmVjLW51bWJlcj48Zm9y
ZWlnbi1rZXlzPjxrZXkgYXBwPSJFTiIgZGItaWQ9Ijl2NTB6OXBmcXZyenBtZXd2eGw1YTUybDJm
dGV6ZndkcHpyeiI+MTUwMDwva2V5PjwvZm9yZWlnbi1rZXlzPjxyZWYtdHlwZSBuYW1lPSJKb3Vy
bmFsIEFydGljbGUiPjE3PC9yZWYtdHlwZT48Y29udHJpYnV0b3JzPjxhdXRob3JzPjxhdXRob3I+
Unl1LCBTPC9hdXRob3I+PGF1dGhvcj5IbywgUzwvYXV0aG9yPjxhdXRob3I+SGFuLCBJPC9hdXRo
b3I+PC9hdXRob3JzPjwvY29udHJpYnV0b3JzPjx0aXRsZXM+PHRpdGxlPktub3dsZWRnZSBzaGFy
aW5nIGJlaGF2aW9yIG9mIHBoeXNpY2lhbnMgaW4gaG9zcGl0YWxzPC90aXRsZT48c2Vjb25kYXJ5
LXRpdGxlPkV4cGVydCBTeXN0ZW1zIFdpdGggQXBwbGljYXRpb25zPC9zZWNvbmRhcnktdGl0bGU+
PC90aXRsZXM+PGRhdGVzPjx5ZWFyPjIwMDM8L3llYXI+PHB1Yi1kYXRlcz48ZGF0ZT5EZWMgMzE8
L2RhdGU+PC9wdWItZGF0ZXM+PC9kYXRlcz48YWNjZXNzaW9uLW51bT4xMTk1MzAyMjEzODkyNDIy
MTY3MDwvYWNjZXNzaW9uLW51bT48bGFiZWw+cDAyODM2PC9sYWJlbD48dXJscz48cmVsYXRlZC11
cmxzPjx1cmw+aHR0cDovL3d3dy5uY2JpLm5sbS5uaWguZ292L2VudHJlei9xdWVyeS5mY2dpP2Ri
PXB1Ym1lZCZhbXA7Y21kPVJldHJpZXZlJmFtcDtkb3B0PUFic3RyYWN0UGx1cyZhbXA7bGlzdF91
aWRzPTExOTUzMDIyMTM4OTI0MjIxNjcwPC91cmw+PC9yZWxhdGVkLXVybHM+PHBkZi11cmxzPjx1
cmw+ZmlsZTovL2xvY2FsaG9zdC9Vc2Vycy9ocGl3b3dhci9Eb2N1bWVudHMvUGFwZXJzLzIwMDMv
Unl1L0V4cGVydCUyMFN5c3RlbXMlMjBXaXRoJTIwQXBwbGljYXRpb25zJTIwMjAwMyUyMFJ5dS5w
ZGY8L3VybD48L3BkZi11cmxzPjwvdXJscz48Y3VzdG9tMz5wYXBlcnM6Ly82NERFRjRDMC00Q0Ey
LTRCNDItOTRBQS1EQkI2QzQ2NTg1RDAvUGFwZXIvcDI4MzY8L2N1c3RvbTM+PC9yZWNvcmQ+PC9D
aXRlPjxDaXRlPjxBdXRob3I+U2VvbmdoZWU8L0F1dGhvcj48WWVhcj4yMDA4PC9ZZWFyPjxSZWNO
dW0+NDA0PC9SZWNOdW0+PHJlY29yZD48cmVjLW51bWJlcj40MDQ8L3JlYy1udW1iZXI+PGZvcmVp
Z24ta2V5cz48a2V5IGFwcD0iRU4iIGRiLWlkPSI5djUwejlwZnF2cnpwbWV3dnhsNWE1MmwyZnRl
emZ3ZHB6cnoiPjQwNDwva2V5PjwvZm9yZWlnbi1rZXlzPjxyZWYtdHlwZSBuYW1lPSJKb3VybmFs
IEFydGljbGUiPjE3PC9yZWYtdHlwZT48Y29udHJpYnV0b3JzPjxhdXRob3JzPjxhdXRob3I+U2Vv
bmdoZWUsIEsuPC9hdXRob3I+PGF1dGhvcj5Cb3J5dW5nLCBKLjwvYXV0aG9yPjwvYXV0aG9ycz48
L2NvbnRyaWJ1dG9ycz48dGl0bGVzPjx0aXRsZT5BbiBhbmFseXNpcyBvZiBmYWN1bHR5IHBlcmNl
cHRpb25zOiBBdHRpdHVkZXMgdG93YXJkIGtub3dsZWRnZSBzaGFyaW5nIGFuZCBjb2xsYWJvcmF0
aW9uIGluIGFuIGFjYWRlbWljIGluc3RpdHV0aW9uPC90aXRsZT48c2Vjb25kYXJ5LXRpdGxlPkxp
YnJhcnkgPC9zZWNvbmRhcnktdGl0bGU+PC90aXRsZXM+PHBhZ2VzPjI4Mi0yOTA8L3BhZ2VzPjx2
b2x1bWU+MzA8L3ZvbHVtZT48bnVtYmVyPjQ8L251bWJlcj48ZGF0ZXM+PHllYXI+MjAwODwveWVh
cj48cHViLWRhdGVzPjxkYXRlPkRlYyAxPC9kYXRlPjwvcHViLWRhdGVzPjwvZGF0ZXM+PGxhYmVs
PnAwMjgzNzwvbGFiZWw+PHVybHM+PHBkZi11cmxzPjx1cmw+ZmlsZTovL2xvY2FsaG9zdC9Vc2Vy
cy9ocGl3b3dhci9Eb2N1bWVudHMvUGFwZXJzLzIwMDgvU2VvbmdoZWUvTGlicmFyeSUyMCUyMDIw
MDglMjBTZW9uZ2hlZS5wZGY8L3VybD48L3BkZi11cmxzPjwvdXJscz48Y3VzdG9tMz5wYXBlcnM6
Ly82NERFRjRDMC00Q0EyLTRCNDItOTRBQS1EQkI2QzQ2NTg1RDAvUGFwZXIvcDI4Mzc8L2N1c3Rv
bTM+PGVsZWN0cm9uaWMtcmVzb3VyY2UtbnVtPjEwLjEwMTYvai5saXNyLjIwMDguMDQuMDAzPC9l
bGVjdHJvbmljLXJlc291cmNlLW51bT48L3JlY29yZD48L0NpdGU+PENpdGUgRXhjbHVkZUF1dGg9
IjEiPjxZZWFyPjIwMDY8L1llYXI+PFJlY051bT4xOTI8L1JlY051bT48cmVjb3JkPjxyZWMtbnVt
YmVyPjE5MjwvcmVjLW51bWJlcj48Zm9yZWlnbi1rZXlzPjxrZXkgYXBwPSJFTiIgZGItaWQ9Ijl2
NTB6OXBmcXZyenBtZXd2eGw1YTUybDJmdGV6ZndkcHpyeiI+MTkyPC9rZXk+PC9mb3JlaWduLWtl
eXM+PHJlZi10eXBlIG5hbWU9IkNvbmZlcmVuY2UgUHJvY2VlZGluZ3MiPjEwPC9yZWYtdHlwZT48
Y29udHJpYnV0b3JzPjwvY29udHJpYnV0b3JzPjx0aXRsZXM+PHRpdGxlPlBEQmogTmV3cyBMZXR0
ZXI8L3RpdGxlPjxzZWNvbmRhcnktdGl0bGU+Vm9sdW1lIDcsIE1hcmNoIDIwMDYgJmx0O2h0dHA6
Ly93d3cucGRiai5vcmcvTmV3c0xldHRlci9uZXdzbGV0dGVyX3ZvbDdfZS5wZGYmZ3Q7PC9zZWNv
bmRhcnktdGl0bGU+PC90aXRsZXM+PGtleXdvcmRzPjxrZXl3b3JkPmN1cmF0aW9uPC9rZXl3b3Jk
PjxrZXl3b3JkPmRhdGEtc2hhcmluZzwva2V5d29yZD48a2V5d29yZD5hbGw8L2tleXdvcmQ+PGtl
eXdvcmQ+ZGF0YS1wcm92ZW5hbmNlPC9rZXl3b3JkPjxrZXl3b3JkPmV4YW1wbGU8L2tleXdvcmQ+
PC9rZXl3b3Jkcz48ZGF0ZXM+PHllYXI+MjAwNjwveWVhcj48L2RhdGVzPjxhY2Nlc3Npb24tbnVt
PmNpdGV1bGlrZToyNjgyMzM2PC9hY2Nlc3Npb24tbnVtPjxsYWJlbD5wMDA5ODc8L2xhYmVsPjx1
cmxzPjxyZWxhdGVkLXVybHM+PHVybD5odHRwOi8vd3d3Lm5jYmkubmxtLm5paC5nb3YvZW50cmV6
L3F1ZXJ5LmZjZ2k/ZGI9cHVibWVkJmFtcDtjbWQ9UmV0cmlldmUmYW1wO2RvcHQ9QWJzdHJhY3RQ
bHVzJmFtcDtsaXN0X3VpZHM9Y2l0ZXVsaWtlOjI2ODIzMzY8L3VybD48L3JlbGF0ZWQtdXJscz48
L3VybHM+PGN1c3RvbTM+cGFwZXJzOi8vNjRERUY0QzAtNENBMi00QjQyLTk0QUEtREJCNkM0NjU4
NUQwL1BhcGVyL3A5ODc8L2N1c3RvbTM+PC9yZWNvcmQ+PC9DaXRlPjxDaXRlPjxBdXRob3I+V3Jl
bjwvQXV0aG9yPjxZZWFyPjIwMDY8L1llYXI+PFJlY051bT4xMDA1PC9SZWNOdW0+PHJlY29yZD48
cmVjLW51bWJlcj4xMDA1PC9yZWMtbnVtYmVyPjxmb3JlaWduLWtleXM+PGtleSBhcHA9IkVOIiBk
Yi1pZD0iOXY1MHo5cGZxdnJ6cG1ld3Z4bDVhNTJsMmZ0ZXpmd2RwenJ6Ij4xMDA1PC9rZXk+PC9m
b3JlaWduLWtleXM+PHJlZi10eXBlIG5hbWU9IkpvdXJuYWwgQXJ0aWNsZSI+MTc8L3JlZi10eXBl
Pjxjb250cmlidXRvcnM+PGF1dGhvcnM+PGF1dGhvcj5XcmVuLCBKLiBELjwvYXV0aG9yPjxhdXRo
b3I+R3Jpc3NvbSwgSi4gRS48L2F1dGhvcj48YXV0aG9yPkNvbndheSwgVC48L2F1dGhvcj48L2F1
dGhvcnM+PC9jb250cmlidXRvcnM+PGF1dGgtYWRkcmVzcz5BZHZhbmNlZCBDZW50ZXIgZm9yIEdl
bm9tZSBUZWNobm9sb2d5IGluIHRoZSBEZXBhcnRtZW50IG9mIEJvdGFueSBhbmQgTWljcm9iaW9s
b2d5IGF0IHRoZSBVbml2ZXJzaXR5IG9mIE9rbGFob21hLCBOb3JtYW4sIE9LLCBVU0EuIGpvbmF0
aGFuLndyZW5Ab3UuZWR1PC9hdXRoLWFkZHJlc3M+PHRpdGxlcz48dGl0bGU+RS1tYWlsIGRlY2F5
IHJhdGVzIGFtb25nIGNvcnJlc3BvbmRpbmcgYXV0aG9ycyBpbiBNRURMSU5FLiBUaGUgYWJpbGl0
eSB0byBjb21tdW5pY2F0ZSB3aXRoIGFuZCByZXF1ZXN0IG1hdGVyaWFscyBmcm9tIGF1dGhvcnMg
aXMgYmVpbmcgZXJvZGVkIGJ5IHRoZSBleHBpcmF0aW9uIG9mIGUtbWFpbCBhZGRyZXNzZXM8L3Rp
dGxlPjxzZWNvbmRhcnktdGl0bGU+RU1CTyBSZXA8L3NlY29uZGFyeS10aXRsZT48L3RpdGxlcz48
cGFnZXM+MTIyLTc8L3BhZ2VzPjx2b2x1bWU+Nzwvdm9sdW1lPjxudW1iZXI+MjwvbnVtYmVyPjxr
ZXl3b3Jkcz48a2V5d29yZD5JbnRlcm5ldDwva2V5d29yZD48a2V5d29yZD5EYXRhIENvbGxlY3Rp
b248L2tleXdvcmQ+PGtleXdvcmQ+Q29tcHV0ZXIgQ29tbXVuaWNhdGlvbiBOZXR3b3Jrczwva2V5
d29yZD48a2V5d29yZD5FbGVjdHJvbmljIE1haWw8L2tleXdvcmQ+PGtleXdvcmQ+Q29ycmVzcG9u
ZGVuY2UgYXMgVG9waWM8L2tleXdvcmQ+PGtleXdvcmQ+SHVtYW5zPC9rZXl3b3JkPjxrZXl3b3Jk
PkF1dGhvcnNoaXA8L2tleXdvcmQ+PC9rZXl3b3Jkcz48ZGF0ZXM+PHllYXI+MjAwNjwveWVhcj48
cHViLWRhdGVzPjxkYXRlPkZlYiAxPC9kYXRlPjwvcHViLWRhdGVzPjwvZGF0ZXM+PGFjY2Vzc2lv
bi1udW0+MTY0NTI5MjE8L2FjY2Vzc2lvbi1udW0+PGxhYmVsPnAwMjQyMDwvbGFiZWw+PHVybHM+
PHJlbGF0ZWQtdXJscz48dXJsPmh0dHA6Ly93d3cubmNiaS5ubG0ubmloLmdvdi9lbnRyZXovcXVl
cnkuZmNnaT9kYj1wdWJtZWQmYW1wO2NtZD1SZXRyaWV2ZSZhbXA7ZG9wdD1BYnN0cmFjdFBsdXMm
YW1wO2xpc3RfdWlkcz0xNjQ1MjkyMTwvdXJsPjwvcmVsYXRlZC11cmxzPjxwZGYtdXJscz48dXJs
PmZpbGU6Ly9sb2NhbGhvc3QvVXNlcnMvaHBpd293YXIvRG9jdW1lbnRzL1BhcGVycy8yMDA2L1dy
ZW4vRU1CTyUyMFJlcCUyMDIwMDYlMjBXcmVuLnBkZjwvdXJsPjwvcGRmLXVybHM+PC91cmxzPjxj
dXN0b20zPnBhcGVyczovLzY0REVGNEMwLTRDQTItNEI0Mi05NEFBLURCQjZDNDY1ODVEMC9QYXBl
ci9wMjQyMDwvY3VzdG9tMz48ZWxlY3Ryb25pYy1yZXNvdXJjZS1udW0+MTAuMTAzOC9zai5lbWJv
ci43NDAwNjMxPC9lbGVjdHJvbmljLXJlc291cmNlLW51bT48bGFuZ3VhZ2U+ZW5nPC9sYW5ndWFn
ZT48L3JlY29yZD48L0NpdGU+PC9FbmROb3RlPn==
</w:fldData>
        </w:fldChar>
      </w:r>
      <w:r w:rsidR="00B41B9E">
        <w:instrText xml:space="preserve"> ADDIN EN.CITE </w:instrText>
      </w:r>
      <w:r w:rsidR="007C4707">
        <w:fldChar w:fldCharType="begin">
          <w:fldData xml:space="preserve">PEVuZE5vdGU+PENpdGU+PEF1dGhvcj5SeXU8L0F1dGhvcj48WWVhcj4yMDAzPC9ZZWFyPjxSZWNO
dW0+MTUwMDwvUmVjTnVtPjxyZWNvcmQ+PHJlYy1udW1iZXI+MTUwMDwvcmVjLW51bWJlcj48Zm9y
ZWlnbi1rZXlzPjxrZXkgYXBwPSJFTiIgZGItaWQ9Ijl2NTB6OXBmcXZyenBtZXd2eGw1YTUybDJm
dGV6ZndkcHpyeiI+MTUwMDwva2V5PjwvZm9yZWlnbi1rZXlzPjxyZWYtdHlwZSBuYW1lPSJKb3Vy
bmFsIEFydGljbGUiPjE3PC9yZWYtdHlwZT48Y29udHJpYnV0b3JzPjxhdXRob3JzPjxhdXRob3I+
Unl1LCBTPC9hdXRob3I+PGF1dGhvcj5IbywgUzwvYXV0aG9yPjxhdXRob3I+SGFuLCBJPC9hdXRo
b3I+PC9hdXRob3JzPjwvY29udHJpYnV0b3JzPjx0aXRsZXM+PHRpdGxlPktub3dsZWRnZSBzaGFy
aW5nIGJlaGF2aW9yIG9mIHBoeXNpY2lhbnMgaW4gaG9zcGl0YWxzPC90aXRsZT48c2Vjb25kYXJ5
LXRpdGxlPkV4cGVydCBTeXN0ZW1zIFdpdGggQXBwbGljYXRpb25zPC9zZWNvbmRhcnktdGl0bGU+
PC90aXRsZXM+PGRhdGVzPjx5ZWFyPjIwMDM8L3llYXI+PHB1Yi1kYXRlcz48ZGF0ZT5EZWMgMzE8
L2RhdGU+PC9wdWItZGF0ZXM+PC9kYXRlcz48YWNjZXNzaW9uLW51bT4xMTk1MzAyMjEzODkyNDIy
MTY3MDwvYWNjZXNzaW9uLW51bT48bGFiZWw+cDAyODM2PC9sYWJlbD48dXJscz48cmVsYXRlZC11
cmxzPjx1cmw+aHR0cDovL3d3dy5uY2JpLm5sbS5uaWguZ292L2VudHJlei9xdWVyeS5mY2dpP2Ri
PXB1Ym1lZCZhbXA7Y21kPVJldHJpZXZlJmFtcDtkb3B0PUFic3RyYWN0UGx1cyZhbXA7bGlzdF91
aWRzPTExOTUzMDIyMTM4OTI0MjIxNjcwPC91cmw+PC9yZWxhdGVkLXVybHM+PHBkZi11cmxzPjx1
cmw+ZmlsZTovL2xvY2FsaG9zdC9Vc2Vycy9ocGl3b3dhci9Eb2N1bWVudHMvUGFwZXJzLzIwMDMv
Unl1L0V4cGVydCUyMFN5c3RlbXMlMjBXaXRoJTIwQXBwbGljYXRpb25zJTIwMjAwMyUyMFJ5dS5w
ZGY8L3VybD48L3BkZi11cmxzPjwvdXJscz48Y3VzdG9tMz5wYXBlcnM6Ly82NERFRjRDMC00Q0Ey
LTRCNDItOTRBQS1EQkI2QzQ2NTg1RDAvUGFwZXIvcDI4MzY8L2N1c3RvbTM+PC9yZWNvcmQ+PC9D
aXRlPjxDaXRlPjxBdXRob3I+U2VvbmdoZWU8L0F1dGhvcj48WWVhcj4yMDA4PC9ZZWFyPjxSZWNO
dW0+NDA0PC9SZWNOdW0+PHJlY29yZD48cmVjLW51bWJlcj40MDQ8L3JlYy1udW1iZXI+PGZvcmVp
Z24ta2V5cz48a2V5IGFwcD0iRU4iIGRiLWlkPSI5djUwejlwZnF2cnpwbWV3dnhsNWE1MmwyZnRl
emZ3ZHB6cnoiPjQwNDwva2V5PjwvZm9yZWlnbi1rZXlzPjxyZWYtdHlwZSBuYW1lPSJKb3VybmFs
IEFydGljbGUiPjE3PC9yZWYtdHlwZT48Y29udHJpYnV0b3JzPjxhdXRob3JzPjxhdXRob3I+U2Vv
bmdoZWUsIEsuPC9hdXRob3I+PGF1dGhvcj5Cb3J5dW5nLCBKLjwvYXV0aG9yPjwvYXV0aG9ycz48
L2NvbnRyaWJ1dG9ycz48dGl0bGVzPjx0aXRsZT5BbiBhbmFseXNpcyBvZiBmYWN1bHR5IHBlcmNl
cHRpb25zOiBBdHRpdHVkZXMgdG93YXJkIGtub3dsZWRnZSBzaGFyaW5nIGFuZCBjb2xsYWJvcmF0
aW9uIGluIGFuIGFjYWRlbWljIGluc3RpdHV0aW9uPC90aXRsZT48c2Vjb25kYXJ5LXRpdGxlPkxp
YnJhcnkgPC9zZWNvbmRhcnktdGl0bGU+PC90aXRsZXM+PHBhZ2VzPjI4Mi0yOTA8L3BhZ2VzPjx2
b2x1bWU+MzA8L3ZvbHVtZT48bnVtYmVyPjQ8L251bWJlcj48ZGF0ZXM+PHllYXI+MjAwODwveWVh
cj48cHViLWRhdGVzPjxkYXRlPkRlYyAxPC9kYXRlPjwvcHViLWRhdGVzPjwvZGF0ZXM+PGxhYmVs
PnAwMjgzNzwvbGFiZWw+PHVybHM+PHBkZi11cmxzPjx1cmw+ZmlsZTovL2xvY2FsaG9zdC9Vc2Vy
cy9ocGl3b3dhci9Eb2N1bWVudHMvUGFwZXJzLzIwMDgvU2VvbmdoZWUvTGlicmFyeSUyMCUyMDIw
MDglMjBTZW9uZ2hlZS5wZGY8L3VybD48L3BkZi11cmxzPjwvdXJscz48Y3VzdG9tMz5wYXBlcnM6
Ly82NERFRjRDMC00Q0EyLTRCNDItOTRBQS1EQkI2QzQ2NTg1RDAvUGFwZXIvcDI4Mzc8L2N1c3Rv
bTM+PGVsZWN0cm9uaWMtcmVzb3VyY2UtbnVtPjEwLjEwMTYvai5saXNyLjIwMDguMDQuMDAzPC9l
bGVjdHJvbmljLXJlc291cmNlLW51bT48L3JlY29yZD48L0NpdGU+PENpdGUgRXhjbHVkZUF1dGg9
IjEiPjxZZWFyPjIwMDY8L1llYXI+PFJlY051bT4xOTI8L1JlY051bT48cmVjb3JkPjxyZWMtbnVt
YmVyPjE5MjwvcmVjLW51bWJlcj48Zm9yZWlnbi1rZXlzPjxrZXkgYXBwPSJFTiIgZGItaWQ9Ijl2
NTB6OXBmcXZyenBtZXd2eGw1YTUybDJmdGV6ZndkcHpyeiI+MTkyPC9rZXk+PC9mb3JlaWduLWtl
eXM+PHJlZi10eXBlIG5hbWU9IkNvbmZlcmVuY2UgUHJvY2VlZGluZ3MiPjEwPC9yZWYtdHlwZT48
Y29udHJpYnV0b3JzPjwvY29udHJpYnV0b3JzPjx0aXRsZXM+PHRpdGxlPlBEQmogTmV3cyBMZXR0
ZXI8L3RpdGxlPjxzZWNvbmRhcnktdGl0bGU+Vm9sdW1lIDcsIE1hcmNoIDIwMDYgJmx0O2h0dHA6
Ly93d3cucGRiai5vcmcvTmV3c0xldHRlci9uZXdzbGV0dGVyX3ZvbDdfZS5wZGYmZ3Q7PC9zZWNv
bmRhcnktdGl0bGU+PC90aXRsZXM+PGtleXdvcmRzPjxrZXl3b3JkPmN1cmF0aW9uPC9rZXl3b3Jk
PjxrZXl3b3JkPmRhdGEtc2hhcmluZzwva2V5d29yZD48a2V5d29yZD5hbGw8L2tleXdvcmQ+PGtl
eXdvcmQ+ZGF0YS1wcm92ZW5hbmNlPC9rZXl3b3JkPjxrZXl3b3JkPmV4YW1wbGU8L2tleXdvcmQ+
PC9rZXl3b3Jkcz48ZGF0ZXM+PHllYXI+MjAwNjwveWVhcj48L2RhdGVzPjxhY2Nlc3Npb24tbnVt
PmNpdGV1bGlrZToyNjgyMzM2PC9hY2Nlc3Npb24tbnVtPjxsYWJlbD5wMDA5ODc8L2xhYmVsPjx1
cmxzPjxyZWxhdGVkLXVybHM+PHVybD5odHRwOi8vd3d3Lm5jYmkubmxtLm5paC5nb3YvZW50cmV6
L3F1ZXJ5LmZjZ2k/ZGI9cHVibWVkJmFtcDtjbWQ9UmV0cmlldmUmYW1wO2RvcHQ9QWJzdHJhY3RQ
bHVzJmFtcDtsaXN0X3VpZHM9Y2l0ZXVsaWtlOjI2ODIzMzY8L3VybD48L3JlbGF0ZWQtdXJscz48
L3VybHM+PGN1c3RvbTM+cGFwZXJzOi8vNjRERUY0QzAtNENBMi00QjQyLTk0QUEtREJCNkM0NjU4
NUQwL1BhcGVyL3A5ODc8L2N1c3RvbTM+PC9yZWNvcmQ+PC9DaXRlPjxDaXRlPjxBdXRob3I+V3Jl
bjwvQXV0aG9yPjxZZWFyPjIwMDY8L1llYXI+PFJlY051bT4xMDA1PC9SZWNOdW0+PHJlY29yZD48
cmVjLW51bWJlcj4xMDA1PC9yZWMtbnVtYmVyPjxmb3JlaWduLWtleXM+PGtleSBhcHA9IkVOIiBk
Yi1pZD0iOXY1MHo5cGZxdnJ6cG1ld3Z4bDVhNTJsMmZ0ZXpmd2RwenJ6Ij4xMDA1PC9rZXk+PC9m
b3JlaWduLWtleXM+PHJlZi10eXBlIG5hbWU9IkpvdXJuYWwgQXJ0aWNsZSI+MTc8L3JlZi10eXBl
Pjxjb250cmlidXRvcnM+PGF1dGhvcnM+PGF1dGhvcj5XcmVuLCBKLiBELjwvYXV0aG9yPjxhdXRo
b3I+R3Jpc3NvbSwgSi4gRS48L2F1dGhvcj48YXV0aG9yPkNvbndheSwgVC48L2F1dGhvcj48L2F1
dGhvcnM+PC9jb250cmlidXRvcnM+PGF1dGgtYWRkcmVzcz5BZHZhbmNlZCBDZW50ZXIgZm9yIEdl
bm9tZSBUZWNobm9sb2d5IGluIHRoZSBEZXBhcnRtZW50IG9mIEJvdGFueSBhbmQgTWljcm9iaW9s
b2d5IGF0IHRoZSBVbml2ZXJzaXR5IG9mIE9rbGFob21hLCBOb3JtYW4sIE9LLCBVU0EuIGpvbmF0
aGFuLndyZW5Ab3UuZWR1PC9hdXRoLWFkZHJlc3M+PHRpdGxlcz48dGl0bGU+RS1tYWlsIGRlY2F5
IHJhdGVzIGFtb25nIGNvcnJlc3BvbmRpbmcgYXV0aG9ycyBpbiBNRURMSU5FLiBUaGUgYWJpbGl0
eSB0byBjb21tdW5pY2F0ZSB3aXRoIGFuZCByZXF1ZXN0IG1hdGVyaWFscyBmcm9tIGF1dGhvcnMg
aXMgYmVpbmcgZXJvZGVkIGJ5IHRoZSBleHBpcmF0aW9uIG9mIGUtbWFpbCBhZGRyZXNzZXM8L3Rp
dGxlPjxzZWNvbmRhcnktdGl0bGU+RU1CTyBSZXA8L3NlY29uZGFyeS10aXRsZT48L3RpdGxlcz48
cGFnZXM+MTIyLTc8L3BhZ2VzPjx2b2x1bWU+Nzwvdm9sdW1lPjxudW1iZXI+MjwvbnVtYmVyPjxr
ZXl3b3Jkcz48a2V5d29yZD5JbnRlcm5ldDwva2V5d29yZD48a2V5d29yZD5EYXRhIENvbGxlY3Rp
b248L2tleXdvcmQ+PGtleXdvcmQ+Q29tcHV0ZXIgQ29tbXVuaWNhdGlvbiBOZXR3b3Jrczwva2V5
d29yZD48a2V5d29yZD5FbGVjdHJvbmljIE1haWw8L2tleXdvcmQ+PGtleXdvcmQ+Q29ycmVzcG9u
ZGVuY2UgYXMgVG9waWM8L2tleXdvcmQ+PGtleXdvcmQ+SHVtYW5zPC9rZXl3b3JkPjxrZXl3b3Jk
PkF1dGhvcnNoaXA8L2tleXdvcmQ+PC9rZXl3b3Jkcz48ZGF0ZXM+PHllYXI+MjAwNjwveWVhcj48
cHViLWRhdGVzPjxkYXRlPkZlYiAxPC9kYXRlPjwvcHViLWRhdGVzPjwvZGF0ZXM+PGFjY2Vzc2lv
bi1udW0+MTY0NTI5MjE8L2FjY2Vzc2lvbi1udW0+PGxhYmVsPnAwMjQyMDwvbGFiZWw+PHVybHM+
PHJlbGF0ZWQtdXJscz48dXJsPmh0dHA6Ly93d3cubmNiaS5ubG0ubmloLmdvdi9lbnRyZXovcXVl
cnkuZmNnaT9kYj1wdWJtZWQmYW1wO2NtZD1SZXRyaWV2ZSZhbXA7ZG9wdD1BYnN0cmFjdFBsdXMm
YW1wO2xpc3RfdWlkcz0xNjQ1MjkyMTwvdXJsPjwvcmVsYXRlZC11cmxzPjxwZGYtdXJscz48dXJs
PmZpbGU6Ly9sb2NhbGhvc3QvVXNlcnMvaHBpd293YXIvRG9jdW1lbnRzL1BhcGVycy8yMDA2L1dy
ZW4vRU1CTyUyMFJlcCUyMDIwMDYlMjBXcmVuLnBkZjwvdXJsPjwvcGRmLXVybHM+PC91cmxzPjxj
dXN0b20zPnBhcGVyczovLzY0REVGNEMwLTRDQTItNEI0Mi05NEFBLURCQjZDNDY1ODVEMC9QYXBl
ci9wMjQyMDwvY3VzdG9tMz48ZWxlY3Ryb25pYy1yZXNvdXJjZS1udW0+MTAuMTAzOC9zai5lbWJv
ci43NDAwNjMxPC9lbGVjdHJvbmljLXJlc291cmNlLW51bT48bGFuZ3VhZ2U+ZW5nPC9sYW5ndWFn
ZT48L3JlY29yZD48L0NpdGU+PC9FbmROb3RlPn==
</w:fldData>
        </w:fldChar>
      </w:r>
      <w:r w:rsidR="00B41B9E">
        <w:instrText xml:space="preserve"> ADDIN EN.CITE.DATA </w:instrText>
      </w:r>
      <w:r w:rsidR="007C4707">
        <w:fldChar w:fldCharType="end"/>
      </w:r>
      <w:r w:rsidR="007C4707">
        <w:fldChar w:fldCharType="separate"/>
      </w:r>
      <w:r w:rsidR="00B41B9E">
        <w:rPr>
          <w:noProof/>
        </w:rPr>
        <w:t>[44, 55-57]</w:t>
      </w:r>
      <w:r w:rsidR="007C4707">
        <w:fldChar w:fldCharType="end"/>
      </w:r>
      <w:r w:rsidR="001C2043">
        <w:t>,</w:t>
      </w:r>
      <w:r>
        <w:t xml:space="preserve"> and many more).  Studied domains include knowledge sharing within an organization, volunteering knowledge in open social networks, physician knowledge sharing in hospitals, participation in open source projects, academic contributions to institutional archives, and other related activities.</w:t>
      </w:r>
    </w:p>
    <w:p w:rsidR="00C4245F" w:rsidRDefault="00C4245F" w:rsidP="00C4245F">
      <w:pPr>
        <w:pStyle w:val="Heading3"/>
      </w:pPr>
      <w:bookmarkStart w:id="22" w:name="_Toc129673473"/>
      <w:bookmarkStart w:id="23" w:name="_Toc132878644"/>
      <w:r>
        <w:t>Identifying instances of data sharing</w:t>
      </w:r>
      <w:bookmarkEnd w:id="22"/>
      <w:bookmarkEnd w:id="23"/>
    </w:p>
    <w:p w:rsidR="00C4245F" w:rsidRDefault="00C4245F" w:rsidP="007A2764">
      <w:pPr>
        <w:pStyle w:val="Noindent"/>
      </w:pPr>
      <w:r>
        <w:t>While surveys have provided insight into sharing and reuse behavior, other issues are best examined by studying the demonstrated behavior of scientists. Unfortunately, observed measurement of data behavior is difficult because of the complexity in identifying all episodes of data sharing and reuse. Although indications of sharing and reuse usually exist within a published research report, the descriptions are in unstructured free text and thus complex to extract.</w:t>
      </w:r>
    </w:p>
    <w:p w:rsidR="00C4245F" w:rsidRDefault="00C4245F" w:rsidP="008A7348">
      <w:r>
        <w:t xml:space="preserve">Most studies of data sharing to date have used a manual review to identify shared datasets (e.g. </w: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MSI+PEF1dGhvcj5Ob29yPC9BdXRob3I+PFllYXI+MjAwNjwvWWVhcj48UmVjTnVtPjM3OTwvUmVj
TnVtPjxyZWNvcmQ+PHJlYy1udW1iZXI+Mzc5PC9yZWMtbnVtYmVyPjxmb3JlaWduLWtleXM+PGtl
eSBhcHA9IkVOIiBkYi1pZD0icHQ5eDJhejA3MnJ6cHBlNWZ0cXZzMmZqZnh2dmFmemF0MHdzIj4z
Nzk8L2tleT48L2ZvcmVpZ24ta2V5cz48cmVmLXR5cGUgbmFtZT0iSm91cm5hbCBBcnRpY2xlIj4x
NzwvcmVmLXR5cGU+PGNvbnRyaWJ1dG9ycz48YXV0aG9ycz48YXV0aG9yPk5vb3IsIE0uIEEuPC9h
dXRob3I+PGF1dGhvcj5aaW1tZXJtYW4sIEsuIEouPC9hdXRob3I+PGF1dGhvcj5UZWV0ZXIsIEsu
IEMuPC9hdXRob3I+PC9hdXRob3JzPjwvY29udHJpYnV0b3JzPjxhdXRoLWFkZHJlc3M+RENNQiBH
cm91cC9CaW9sb2d5LCBEdWtlIFVuaXZlcnNpdHksIER1cmhhbSwgTm9ydGggQ2Fyb2xpbmEsIFVu
aXRlZCBTdGF0ZXMgb2YgQW1lcmljYS48L2F1dGgtYWRkcmVzcz48dGl0bGVzPjx0aXRsZT5EYXRh
IFNoYXJpbmc6IEhvdyBNdWNoIERvZXNuJmFwb3M7dCBHZXQgU3VibWl0dGVkIHRvIEdlbkJhbms/
PC90aXRsZT48c2Vjb25kYXJ5LXRpdGxlPlBMb1MgQmlvbDwvc2Vjb25kYXJ5LXRpdGxlPjwvdGl0
bGVzPjxwZXJpb2RpY2FsPjxmdWxsLXRpdGxlPlBMb1MgQmlvbDwvZnVsbC10aXRsZT48L3Blcmlv
ZGljYWw+PHZvbHVtZT40PC92b2x1bWU+PG51bWJlcj43PC9udW1iZXI+PGtleXdvcmRzPjxrZXl3
b3JkPmFsbDwva2V5d29yZD48a2V5d29yZD5kYXRhLXNoYXJpbmc8L2tleXdvcmQ+PGtleXdvcmQ+
Z2VuYmFuazwva2V5d29yZD48a2V5d29yZD5wdWJsaXNoaW5nPC9rZXl3b3JkPjwva2V5d29yZHM+
PGRhdGVzPjx5ZWFyPjIwMDY8L3llYXI+PC9kYXRlcz48aXNibj4xNTQ1LTc4ODU8L2lzYm4+PGFj
Y2Vzc2lvbi1udW0+Y2l0ZXVsaWtlOjc1NTQyMzwvYWNjZXNzaW9uLW51bT48dXJscz48cmVsYXRl
ZC11cmxzPjx1cmw+aHR0cDovL2R4LmRvaS5vcmcvMTAuMTM3MSUyRmpvdXJuYWwucGJpby4wMDQw
MjI4PC91cmw+PC9yZWxhdGVkLXVybHM+PC91cmxzPjwvcmVjb3JkPjwvQ2l0ZT48Q2l0ZSBFeGNs
dWRlWWVhcj0iMSI+PEF1dGhvcj5NY0N1bGxvdWdoPC9BdXRob3I+PFJlY051bT45NjU8L1JlY051
bT48cmVjb3JkPjxyZWMtbnVtYmVyPjk2NTwvcmVjLW51bWJlcj48Zm9yZWlnbi1rZXlzPjxrZXkg
YXBwPSJFTiIgZGItaWQ9InB0OXgyYXowNzJyenBwZTVmdHF2czJmamZ4dnZhZnphdDB3cyI+OTY1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PC90aXRsZT48c2Vjb25kYXJ5LXRpdGxlPnBhcGVycy5zc3JuLmNvbTwvc2Vjb25kYXJ5LXRpdGxl
PjwvdGl0bGVzPjxwZXJpb2RpY2FsPjxmdWxsLXRpdGxlPnBhcGVycy5zc3JuLmNvbTwvZnVsbC10
aXRsZT48L3BlcmlvZGljYWw+PGRhdGVzPjwvZGF0ZXM+PGFjY2Vzc2lvbi1udW0+NTQ0MTE5NDY1
OTY1MzcyMTk1MzwvYWNjZXNzaW9uLW51bT48bGFiZWw+cDAyNzU0PC9sYWJlbD48dXJscz48cmVs
YXRlZC11cmxzPjx1cmw+aHR0cDovL3d3dy5uY2JpLm5sbS5uaWguZ292L2VudHJlei9xdWVyeS5m
Y2dpP2RiPXB1Ym1lZCZhbXA7Y21kPVJldHJpZXZlJmFtcDtkb3B0PUFic3RyYWN0UGx1cyZhbXA7
bGlzdF91aWRzPTU0NDExOTQ2NTk2NTM3MjE5NTM8L3VybD48L3JlbGF0ZWQtdXJscz48cGRmLXVy
bHM+PHVybD5maWxlOi8vbG9jYWxob3N0L1VzZXJzL2hwaXdvd2FyL0RvY3VtZW50cy9QYXBlcnMv
VW5rbm93bi9NY0N1bGxvdWdoL3BhcGVycy5zc3JuLmNvbSUyMCUyME1jQ3VsbG91Z2gucGRmPC91
cmw+PC9wZGYtdXJscz48L3VybHM+PGN1c3RvbTM+cGFwZXJzOi8vNjRERUY0QzAtNENBMi00QjQy
LTk0QUEtREJCNkM0NjU4NUQwL1BhcGVyL3AyNzU0PC9jdXN0b20zPjwvcmVjb3JkPjwvQ2l0ZT48
L0VuZE5vdGU+AG==
</w:fldData>
        </w:fldChar>
      </w:r>
      <w:r>
        <w:instrText xml:space="preserve"> ADDIN EN.CITE </w:instrText>
      </w:r>
      <w:r w:rsidR="007C4707">
        <w:fldChar w:fldCharType="begin">
          <w:fldData xml:space="preserve">PEVuZE5vdGU+PENpdGUgRXhjbHVkZVllYXI9IjEiPjxBdXRob3I+T2Noc25lcjwvQXV0aG9yPjxZ
ZWFyPjIwMDg8L1llYXI+PFJlY051bT4xMDI1PC9SZWNOdW0+PHJlY29yZD48cmVjLW51bWJlcj4x
MDI1PC9yZWMtbnVtYmVyPjxmb3JlaWduLWtleXM+PGtleSBhcHA9IkVOIiBkYi1pZD0icHQ5eDJh
ejA3MnJ6cHBlNWZ0cXZzMmZqZnh2dmFmemF0MHdzIj4xMDI1PC9rZXk+PC9mb3JlaWduLWtleXM+
PHJlZi10eXBlIG5hbWU9IkpvdXJuYWwgQXJ0aWNsZSI+MTc8L3JlZi10eXBlPjxjb250cmlidXRv
cnM+PGF1dGhvcnM+PGF1dGhvcj5PY2hzbmVyLCBTLiBBLjwvYXV0aG9yPjxhdXRob3I+U3RlZmZl
biwgRC4gTC48L2F1dGhvcj48YXV0aG9yPlN0b2Vja2VydCwgQy4gSi48L2F1dGhvcj48YXV0aG9y
Pk1jS2VubmEsIE4uIEouPC9hdXRob3I+PC9hdXRob3JzPjwvY29udHJpYnV0b3JzPjx0aXRsZXM+
PHRpdGxlPk11Y2ggcm9vbSBmb3IgaW1wcm92ZW1lbnQgaW4gZGVwb3NpdGlvbiByYXRlcyBvZiBl
eHByZXNzaW9uIG1pY3JvYXJyYXkgZGF0YXNldHM8L3RpdGxlPjxzZWNvbmRhcnktdGl0bGU+TmF0
dXJlIE1ldGhvZHM8L3NlY29uZGFyeS10aXRsZT48L3RpdGxlcz48cGVyaW9kaWNhbD48ZnVsbC10
aXRsZT5OYXR1cmUgTWV0aG9kczwvZnVsbC10aXRsZT48L3BlcmlvZGljYWw+PHBhZ2VzPjk5MTwv
cGFnZXM+PHZvbHVtZT41PC92b2x1bWU+PG51bWJlcj4xMjwvbnVtYmVyPjxkYXRlcz48eWVhcj4y
MDA4PC95ZWFyPjxwdWItZGF0ZXM+PGRhdGU+RGVjIDE8L2RhdGU+PC9wdWItZGF0ZXM+PC9kYXRl
cz48YWNjZXNzaW9uLW51bT4xOTAzNDI2NTwvYWNjZXNzaW9uLW51bT48bGFiZWw+cDA1MTA4PC9s
YWJlbD48dXJscz48cmVsYXRlZC11cmxzPjx1cmw+aHR0cDovL3d3dy5uY2JpLm5sbS5uaWguZ292
L2VudHJlei9xdWVyeS5mY2dpP2RiPXB1Ym1lZCZhbXA7Y21kPVJldHJpZXZlJmFtcDtkb3B0PUFi
c3RyYWN0UGx1cyZhbXA7bGlzdF91aWRzPTE5MDM0MjY1PC91cmw+PC9yZWxhdGVkLXVybHM+PHBk
Zi11cmxzPjx1cmw+ZmlsZTovL2xvY2FsaG9zdC9Vc2Vycy9ocGl3b3dhci9Eb2N1bWVudHMvUGFw
ZXJzLzIwMDgvT2Noc25lci9OYXR1cmUlMjBNZXRob2RzJTIwMjAwOCUyME9jaHNuZXIucGRmPC91
cmw+PC9wZGYtdXJscz48L3VybHM+PGN1c3RvbTM+cGFwZXJzOi8vNjRERUY0QzAtNENBMi00QjQy
LTk0QUEtREJCNkM0NjU4NUQwL1BhcGVyL3A1MTA4PC9jdXN0b20zPjxlbGVjdHJvbmljLXJlc291
cmNlLW51bT4xMC4xMDM4L25tZXRoMTIwOC05OTE8L2VsZWN0cm9uaWMtcmVzb3VyY2UtbnVtPjxs
YW5ndWFnZT5lbmc8L2xhbmd1YWdlPjwvcmVjb3JkPjwvQ2l0ZT48Q2l0ZSBFeGNsdWRlWWVhcj0i
MSI+PEF1dGhvcj5Ob29yPC9BdXRob3I+PFllYXI+MjAwNjwvWWVhcj48UmVjTnVtPjM3OTwvUmVj
TnVtPjxyZWNvcmQ+PHJlYy1udW1iZXI+Mzc5PC9yZWMtbnVtYmVyPjxmb3JlaWduLWtleXM+PGtl
eSBhcHA9IkVOIiBkYi1pZD0icHQ5eDJhejA3MnJ6cHBlNWZ0cXZzMmZqZnh2dmFmemF0MHdzIj4z
Nzk8L2tleT48L2ZvcmVpZ24ta2V5cz48cmVmLXR5cGUgbmFtZT0iSm91cm5hbCBBcnRpY2xlIj4x
NzwvcmVmLXR5cGU+PGNvbnRyaWJ1dG9ycz48YXV0aG9ycz48YXV0aG9yPk5vb3IsIE0uIEEuPC9h
dXRob3I+PGF1dGhvcj5aaW1tZXJtYW4sIEsuIEouPC9hdXRob3I+PGF1dGhvcj5UZWV0ZXIsIEsu
IEMuPC9hdXRob3I+PC9hdXRob3JzPjwvY29udHJpYnV0b3JzPjxhdXRoLWFkZHJlc3M+RENNQiBH
cm91cC9CaW9sb2d5LCBEdWtlIFVuaXZlcnNpdHksIER1cmhhbSwgTm9ydGggQ2Fyb2xpbmEsIFVu
aXRlZCBTdGF0ZXMgb2YgQW1lcmljYS48L2F1dGgtYWRkcmVzcz48dGl0bGVzPjx0aXRsZT5EYXRh
IFNoYXJpbmc6IEhvdyBNdWNoIERvZXNuJmFwb3M7dCBHZXQgU3VibWl0dGVkIHRvIEdlbkJhbms/
PC90aXRsZT48c2Vjb25kYXJ5LXRpdGxlPlBMb1MgQmlvbDwvc2Vjb25kYXJ5LXRpdGxlPjwvdGl0
bGVzPjxwZXJpb2RpY2FsPjxmdWxsLXRpdGxlPlBMb1MgQmlvbDwvZnVsbC10aXRsZT48L3Blcmlv
ZGljYWw+PHZvbHVtZT40PC92b2x1bWU+PG51bWJlcj43PC9udW1iZXI+PGtleXdvcmRzPjxrZXl3
b3JkPmFsbDwva2V5d29yZD48a2V5d29yZD5kYXRhLXNoYXJpbmc8L2tleXdvcmQ+PGtleXdvcmQ+
Z2VuYmFuazwva2V5d29yZD48a2V5d29yZD5wdWJsaXNoaW5nPC9rZXl3b3JkPjwva2V5d29yZHM+
PGRhdGVzPjx5ZWFyPjIwMDY8L3llYXI+PC9kYXRlcz48aXNibj4xNTQ1LTc4ODU8L2lzYm4+PGFj
Y2Vzc2lvbi1udW0+Y2l0ZXVsaWtlOjc1NTQyMzwvYWNjZXNzaW9uLW51bT48dXJscz48cmVsYXRl
ZC11cmxzPjx1cmw+aHR0cDovL2R4LmRvaS5vcmcvMTAuMTM3MSUyRmpvdXJuYWwucGJpby4wMDQw
MjI4PC91cmw+PC9yZWxhdGVkLXVybHM+PC91cmxzPjwvcmVjb3JkPjwvQ2l0ZT48Q2l0ZSBFeGNs
dWRlWWVhcj0iMSI+PEF1dGhvcj5NY0N1bGxvdWdoPC9BdXRob3I+PFJlY051bT45NjU8L1JlY051
bT48cmVjb3JkPjxyZWMtbnVtYmVyPjk2NTwvcmVjLW51bWJlcj48Zm9yZWlnbi1rZXlzPjxrZXkg
YXBwPSJFTiIgZGItaWQ9InB0OXgyYXowNzJyenBwZTVmdHF2czJmamZ4dnZhZnphdDB3cyI+OTY1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PC90aXRsZT48c2Vjb25kYXJ5LXRpdGxlPnBhcGVycy5zc3JuLmNvbTwvc2Vjb25kYXJ5LXRpdGxl
PjwvdGl0bGVzPjxwZXJpb2RpY2FsPjxmdWxsLXRpdGxlPnBhcGVycy5zc3JuLmNvbTwvZnVsbC10
aXRsZT48L3BlcmlvZGljYWw+PGRhdGVzPjwvZGF0ZXM+PGFjY2Vzc2lvbi1udW0+NTQ0MTE5NDY1
OTY1MzcyMTk1MzwvYWNjZXNzaW9uLW51bT48bGFiZWw+cDAyNzU0PC9sYWJlbD48dXJscz48cmVs
YXRlZC11cmxzPjx1cmw+aHR0cDovL3d3dy5uY2JpLm5sbS5uaWguZ292L2VudHJlei9xdWVyeS5m
Y2dpP2RiPXB1Ym1lZCZhbXA7Y21kPVJldHJpZXZlJmFtcDtkb3B0PUFic3RyYWN0UGx1cyZhbXA7
bGlzdF91aWRzPTU0NDExOTQ2NTk2NTM3MjE5NTM8L3VybD48L3JlbGF0ZWQtdXJscz48cGRmLXVy
bHM+PHVybD5maWxlOi8vbG9jYWxob3N0L1VzZXJzL2hwaXdvd2FyL0RvY3VtZW50cy9QYXBlcnMv
VW5rbm93bi9NY0N1bGxvdWdoL3BhcGVycy5zc3JuLmNvbSUyMCUyME1jQ3VsbG91Z2gucGRmPC91
cmw+PC9wZGYtdXJscz48L3VybHM+PGN1c3RvbTM+cGFwZXJzOi8vNjRERUY0QzAtNENBMi00QjQy
LTk0QUEtREJCNkM0NjU4NUQwL1BhcGVyL3AyNzU0PC9jdXN0b20zPjwvcmVjb3JkPjwvQ2l0ZT48
L0VuZE5vdGU+AG==
</w:fldData>
        </w:fldChar>
      </w:r>
      <w:r>
        <w:instrText xml:space="preserve"> ADDIN EN.CITE.DATA </w:instrText>
      </w:r>
      <w:r w:rsidR="007C4707">
        <w:fldChar w:fldCharType="end"/>
      </w:r>
      <w:r w:rsidR="007C4707">
        <w:fldChar w:fldCharType="separate"/>
      </w:r>
      <w:r w:rsidR="00B41B9E">
        <w:rPr>
          <w:noProof/>
        </w:rPr>
        <w:t>[10, 11, 49]</w:t>
      </w:r>
      <w:r w:rsidR="007C4707">
        <w:fldChar w:fldCharType="end"/>
      </w:r>
      <w:r>
        <w:t>).</w:t>
      </w:r>
    </w:p>
    <w:p w:rsidR="00C4245F" w:rsidRDefault="00C4245F" w:rsidP="008A7348">
      <w:r>
        <w:t>One automated approach for identifying data sharing behavior is to follow the “primary citation” field of database submission entries.  Unfortunately, this is imperfect, since these references often missing when data is submitted prior to study publication. Populating the submission citation fields retrospectively requires intensive manual effort, as demonstrated by the recent Protein Data Bank remediation project</w:t>
      </w:r>
      <w:r w:rsidR="00BD2960">
        <w:t xml:space="preserve"> </w:t>
      </w:r>
      <w:r w:rsidR="007C4707">
        <w:fldChar w:fldCharType="begin">
          <w:fldData xml:space="preserve">PEVuZE5vdGU+PENpdGUgRXhjbHVkZVllYXI9IjEiPjxZZWFyPjIwMDY8L1llYXI+PFJlY051bT4x
OTI8L1JlY051bT48cmVjb3JkPjxyZWMtbnVtYmVyPjE5MjwvcmVjLW51bWJlcj48Zm9yZWlnbi1r
ZXlzPjxrZXkgYXBwPSJFTiIgZGItaWQ9Ijl2NTB6OXBmcXZyenBtZXd2eGw1YTUybDJmdGV6Zndk
cHpyeiI+MTkyPC9rZXk+PC9mb3JlaWduLWtleXM+PHJlZi10eXBlIG5hbWU9IkNvbmZlcmVuY2Ug
UHJvY2VlZGluZ3MiPjEwPC9yZWYtdHlwZT48Y29udHJpYnV0b3JzPjwvY29udHJpYnV0b3JzPjx0
aXRsZXM+PHRpdGxlPlBEQmogTmV3cyBMZXR0ZXI8L3RpdGxlPjxzZWNvbmRhcnktdGl0bGU+Vm9s
dW1lIDcsIE1hcmNoIDIwMDYgJmx0O2h0dHA6Ly93d3cucGRiai5vcmcvTmV3c0xldHRlci9uZXdz
bGV0dGVyX3ZvbDdfZS5wZGYmZ3Q7PC9zZWNvbmRhcnktdGl0bGU+PC90aXRsZXM+PGtleXdvcmRz
PjxrZXl3b3JkPmN1cmF0aW9uPC9rZXl3b3JkPjxrZXl3b3JkPmRhdGEtc2hhcmluZzwva2V5d29y
ZD48a2V5d29yZD5hbGw8L2tleXdvcmQ+PGtleXdvcmQ+ZGF0YS1wcm92ZW5hbmNlPC9rZXl3b3Jk
PjxrZXl3b3JkPmV4YW1wbGU8L2tleXdvcmQ+PC9rZXl3b3Jkcz48ZGF0ZXM+PHllYXI+MjAwNjwv
eWVhcj48L2RhdGVzPjxhY2Nlc3Npb24tbnVtPmNpdGV1bGlrZToyNjgyMzM2PC9hY2Nlc3Npb24t
bnVtPjxsYWJlbD5wMDA5ODc8L2xhYmVsPjx1cmxzPjxyZWxhdGVkLXVybHM+PHVybD5odHRwOi8v
d3d3Lm5jYmkubmxtLm5paC5nb3YvZW50cmV6L3F1ZXJ5LmZjZ2k/ZGI9cHVibWVkJmFtcDtjbWQ9
UmV0cmlldmUmYW1wO2RvcHQ9QWJzdHJhY3RQbHVzJmFtcDtsaXN0X3VpZHM9Y2l0ZXVsaWtlOjI2
ODIzMzY8L3VybD48L3JlbGF0ZWQtdXJscz48L3VybHM+PGN1c3RvbTM+cGFwZXJzOi8vNjRERUY0
QzAtNENBMi00QjQyLTk0QUEtREJCNkM0NjU4NUQwL1BhcGVyL3A5ODc8L2N1c3RvbTM+PC9yZWNv
cmQ+PC9DaXRlPjxDaXRlIEV4Y2x1ZGVZZWFyPSIxIj48QXV0aG9yPkhlbnJpY2s8L0F1dGhvcj48
WWVhcj4yMDA4PC9ZZWFyPjxSZWNOdW0+MTM1NzwvUmVjTnVtPjxyZWNvcmQ+PHJlYy1udW1iZXI+
MTM1NzwvcmVjLW51bWJlcj48Zm9yZWlnbi1rZXlzPjxrZXkgYXBwPSJFTiIgZGItaWQ9Ijl2NTB6
OXBmcXZyenBtZXd2eGw1YTUybDJmdGV6ZndkcHpyeiI+MTM1Nzwva2V5PjwvZm9yZWlnbi1rZXlz
PjxyZWYtdHlwZSBuYW1lPSJKb3VybmFsIEFydGljbGUiPjE3PC9yZWYtdHlwZT48Y29udHJpYnV0
b3JzPjxhdXRob3JzPjxhdXRob3I+SGVucmljaywgSzwvYXV0aG9yPjxhdXRob3I+RmVuZywgWjwv
YXV0aG9yPjxhdXRob3I+Qmx1aG0sIFc8L2F1dGhvcj48YXV0aG9yPkRpbWl0cm9wb3Vsb3MsIEQ8
L2F1dGhvcj48YXV0aG9yPkRvcmVsZWlqZXJzLCBKPC9hdXRob3I+PGF1dGhvcj5EdXR0YSwgUzwv
YXV0aG9yPjxhdXRob3I+RmxpcHBlbi1BbmRlcnNvbiwgSjwvYXV0aG9yPjxhdXRob3I+SW9uaWRl
cywgSjwvYXV0aG9yPjxhdXRob3I+S2FtYWRhLCBDPC9hdXRob3I+PGF1dGhvcj5Lcmlzc2luZWws
IEU8L2F1dGhvcj48YXV0aG9yPkxhd3NvbiwgQzwvYXV0aG9yPjxhdXRob3I+TWFya2xleSwgSjwv
YXV0aG9yPjxhdXRob3I+TmFrYW11cmEsIEg8L2F1dGhvcj48YXV0aG9yPk5ld21hbiwgUjwvYXV0
aG9yPjxhdXRob3I+U2hpbWl6dSwgWTwvYXV0aG9yPjxhdXRob3I+U3dhbWluYXRoYW4sIEo8L2F1
dGhvcj48YXV0aG9yPlZlbGFua2FyLCBTPC9hdXRob3I+PGF1dGhvcj5PcnksIEo8L2F1dGhvcj48
YXV0aG9yPlVscmljaCwgRTwvYXV0aG9yPjxhdXRob3I+VnJhbmtlbiwgVzwvYXV0aG9yPjxhdXRo
b3I+V2VzdGJyb29rLCBKPC9hdXRob3I+PGF1dGhvcj5ZYW1hc2hpdGEsIFI8L2F1dGhvcj48YXV0
aG9yPllhbmcsIEg8L2F1dGhvcj48YXV0aG9yPllvdW5nLCBKPC9hdXRob3I+PGF1dGhvcj5Zb3Vz
dWZ1ZGRpbiwgTTwvYXV0aG9yPjxhdXRob3I+QmVybWFuLCBIPC9hdXRob3I+PC9hdXRob3JzPjwv
Y29udHJpYnV0b3JzPjxhdXRoLWFkZHJlc3M+TVNELUVCSSwgRU1CTCBPdXRzdGF0aW9uLUhpbnh0
b24sIENhbWJyaWRnZSBDQjEwIDFTRCwgVUsuPC9hdXRoLWFkZHJlc3M+PHRpdGxlcz48dGl0bGU+
UmVtZWRpYXRpb24gb2YgdGhlIHByb3RlaW4gZGF0YSBiYW5rIGFyY2hpdmU8L3RpdGxlPjxzZWNv
bmRhcnktdGl0bGU+TnVjbGVpYyBBY2lkcyBSZXNlYXJjaDwvc2Vjb25kYXJ5LXRpdGxlPjwvdGl0
bGVzPjx2b2x1bWU+MzY8L3ZvbHVtZT48bnVtYmVyPkRhdGFiYXNlIGlzc3VlPC9udW1iZXI+PGtl
eXdvcmRzPjxrZXl3b3JkPmFsbDwva2V5d29yZD48a2V5d29yZD5kYXRhYmFzZTwva2V5d29yZD48
a2V5d29yZD5kYXRhLXJldXNlPC9rZXl3b3JkPjxrZXl3b3JkPmRhdGEtcXVhbGl0eTwva2V5d29y
ZD48a2V5d29yZD5kYXRhLXByb3ZlbmFuY2U8L2tleXdvcmQ+PGtleXdvcmQ+ZXhhbXBsZTwva2V5
d29yZD48a2V5d29yZD5kYXRhLXNoYXJpbmc8L2tleXdvcmQ+PC9rZXl3b3Jkcz48ZGF0ZXM+PHll
YXI+MjAwODwveWVhcj48L2RhdGVzPjxhY2Nlc3Npb24tbnVtPmNpdGV1bGlrZToyNjgyMzA3PC9h
Y2Nlc3Npb24tbnVtPjxsYWJlbD5wMDA1ODQ8L2xhYmVsPjx1cmxzPjxyZWxhdGVkLXVybHM+PHVy
bD5odHRwOi8vd3d3Lm5jYmkubmxtLm5paC5nb3YvZW50cmV6L3F1ZXJ5LmZjZ2k/ZGI9cHVibWVk
JmFtcDtjbWQ9UmV0cmlldmUmYW1wO2RvcHQ9QWJzdHJhY3RQbHVzJmFtcDtsaXN0X3VpZHM9Y2l0
ZXVsaWtlOjI2ODIzMDc8L3VybD48L3JlbGF0ZWQtdXJscz48L3VybHM+PGN1c3RvbTM+cGFwZXJz
Oi8vNjRERUY0QzAtNENBMi00QjQyLTk0QUEtREJCNkM0NjU4NUQwL1BhcGVyL3A1ODQ8L2N1c3Rv
bTM+PC9yZWNvcmQ+PC9DaXRlPjxDaXRlIEV4Y2x1ZGVZZWFyPSIxIj48WWVhcj4yMDA2PC9ZZWFy
PjxSZWNOdW0+NzUwPC9SZWNOdW0+PHJlY29yZD48cmVjLW51bWJlcj43NTA8L3JlYy1udW1iZXI+
PGZvcmVpZ24ta2V5cz48a2V5IGFwcD0nRU4nIGRiLWlkPSdwdDl4MmF6MDcycnpwcGU1ZnRxdnMy
ZmpmeHZ2YWZ6YXQwd3MnPjc1MDwva2V5PjwvZm9yZWlnbi1rZXlzPjxyZWYtdHlwZSBuYW1lPSdD
b25mZXJlbmNlIFByb2NlZWRpbmdzJz4xMDwvcmVmLXR5cGU+PGNvbnRyaWJ1dG9ycz48L2NvbnRy
aWJ1dG9ycz48dGl0bGVzPjx0aXRsZT5QREJqIE5ld3MgTGV0dGVyPC90aXRsZT48c2Vjb25kYXJ5
LXRpdGxlPlZvbHVtZSA3LCBNYXJjaCAyMDA2ICZsdDtodHRwOi8vd3d3LnBkYmoub3JnL05ld3NM
ZXR0ZXIvbmV3c2xldHRlcl92b2w3X2UucGRmJmd0Ozwvc2Vjb25kYXJ5LXRpdGxlPjwvdGl0bGVz
PjxrZXl3b3Jkcz48a2V5d29yZD5hbGw8L2tleXdvcmQ+PGtleXdvcmQ+Y3VyYXRpb248L2tleXdv
cmQ+PGtleXdvcmQ+ZGF0YS1wcm92ZW5hbmNlPC9rZXl3b3JkPjxrZXl3b3JkPmRhdGEtc2hhcmlu
Zzwva2V5d29yZD48a2V5d29yZD5leGFtcGxlPC9rZXl3b3JkPjwva2V5d29yZHM+PGRhdGVzPjx5
ZWFyPjIwMDY8L3llYXI+PC9kYXRlcz48YWNjZXNzaW9uLW51bT5jaXRldWxpa2U6MjY4MjMzNjwv
YWNjZXNzaW9uLW51bT48dXJscz48cmVsYXRlZC11cmxzPjx1cmw+aHR0cDovL3d3dy5wZGJqLm9y
Zy9OZXdzTGV0dGVyL25ld3NsZXR0ZXJfdm9sN19lLnBkZjwvdXJsPjwvcmVsYXRlZC11cmxzPjwv
dXJscz48L3JlY29yZD48L0NpdGU+PENpdGUgRXhjbHVkZVllYXI9IjEiPjxZZWFyPjIwMDY8L1ll
YXI+PFJlY051bT4xOTI8L1JlY051bT48cmVjb3JkPjxyZWMtbnVtYmVyPjE5MjwvcmVjLW51bWJl
cj48Zm9yZWlnbi1rZXlzPjxrZXkgYXBwPSJFTiIgZGItaWQ9Ijl2NTB6OXBmcXZyenBtZXd2eGw1
YTUybDJmdGV6ZndkcHpyeiI+MTkyPC9rZXk+PC9mb3JlaWduLWtleXM+PHJlZi10eXBlIG5hbWU9
IkNvbmZlcmVuY2UgUHJvY2VlZGluZ3MiPjEwPC9yZWYtdHlwZT48Y29udHJpYnV0b3JzPjwvY29u
dHJpYnV0b3JzPjx0aXRsZXM+PHRpdGxlPlBEQmogTmV3cyBMZXR0ZXI8L3RpdGxlPjxzZWNvbmRh
cnktdGl0bGU+Vm9sdW1lIDcsIE1hcmNoIDIwMDYgJmx0O2h0dHA6Ly93d3cucGRiai5vcmcvTmV3
c0xldHRlci9uZXdzbGV0dGVyX3ZvbDdfZS5wZGYmZ3Q7PC9zZWNvbmRhcnktdGl0bGU+PC90aXRs
ZXM+PGtleXdvcmRzPjxrZXl3b3JkPmN1cmF0aW9uPC9rZXl3b3JkPjxrZXl3b3JkPmRhdGEtc2hh
cmluZzwva2V5d29yZD48a2V5d29yZD5hbGw8L2tleXdvcmQ+PGtleXdvcmQ+ZGF0YS1wcm92ZW5h
bmNlPC9rZXl3b3JkPjxrZXl3b3JkPmV4YW1wbGU8L2tleXdvcmQ+PC9rZXl3b3Jkcz48ZGF0ZXM+
PHllYXI+MjAwNjwveWVhcj48L2RhdGVzPjxhY2Nlc3Npb24tbnVtPmNpdGV1bGlrZToyNjgyMzM2
PC9hY2Nlc3Npb24tbnVtPjxsYWJlbD5wMDA5ODc8L2xhYmVsPjx1cmxzPjxyZWxhdGVkLXVybHM+
PHVybD5odHRwOi8vd3d3Lm5jYmkubmxtLm5paC5nb3YvZW50cmV6L3F1ZXJ5LmZjZ2k/ZGI9cHVi
bWVkJmFtcDtjbWQ9UmV0cmlldmUmYW1wO2RvcHQ9QWJzdHJhY3RQbHVzJmFtcDtsaXN0X3VpZHM9
Y2l0ZXVsaWtlOjI2ODIzMzY8L3VybD48L3JlbGF0ZWQtdXJscz48L3VybHM+PGN1c3RvbTM+cGFw
ZXJzOi8vNjRERUY0QzAtNENBMi00QjQyLTk0QUEtREJCNkM0NjU4NUQwL1BhcGVyL3A5ODc8L2N1
c3RvbTM+PC9yZWNvcmQ+PC9DaXRlPjwvRW5kTm90ZT4A
</w:fldData>
        </w:fldChar>
      </w:r>
      <w:r w:rsidR="00B41B9E">
        <w:instrText xml:space="preserve"> ADDIN EN.CITE </w:instrText>
      </w:r>
      <w:r w:rsidR="007C4707">
        <w:fldChar w:fldCharType="begin">
          <w:fldData xml:space="preserve">PEVuZE5vdGU+PENpdGUgRXhjbHVkZVllYXI9IjEiPjxZZWFyPjIwMDY8L1llYXI+PFJlY051bT4x
OTI8L1JlY051bT48cmVjb3JkPjxyZWMtbnVtYmVyPjE5MjwvcmVjLW51bWJlcj48Zm9yZWlnbi1r
ZXlzPjxrZXkgYXBwPSJFTiIgZGItaWQ9Ijl2NTB6OXBmcXZyenBtZXd2eGw1YTUybDJmdGV6Zndk
cHpyeiI+MTkyPC9rZXk+PC9mb3JlaWduLWtleXM+PHJlZi10eXBlIG5hbWU9IkNvbmZlcmVuY2Ug
UHJvY2VlZGluZ3MiPjEwPC9yZWYtdHlwZT48Y29udHJpYnV0b3JzPjwvY29udHJpYnV0b3JzPjx0
aXRsZXM+PHRpdGxlPlBEQmogTmV3cyBMZXR0ZXI8L3RpdGxlPjxzZWNvbmRhcnktdGl0bGU+Vm9s
dW1lIDcsIE1hcmNoIDIwMDYgJmx0O2h0dHA6Ly93d3cucGRiai5vcmcvTmV3c0xldHRlci9uZXdz
bGV0dGVyX3ZvbDdfZS5wZGYmZ3Q7PC9zZWNvbmRhcnktdGl0bGU+PC90aXRsZXM+PGtleXdvcmRz
PjxrZXl3b3JkPmN1cmF0aW9uPC9rZXl3b3JkPjxrZXl3b3JkPmRhdGEtc2hhcmluZzwva2V5d29y
ZD48a2V5d29yZD5hbGw8L2tleXdvcmQ+PGtleXdvcmQ+ZGF0YS1wcm92ZW5hbmNlPC9rZXl3b3Jk
PjxrZXl3b3JkPmV4YW1wbGU8L2tleXdvcmQ+PC9rZXl3b3Jkcz48ZGF0ZXM+PHllYXI+MjAwNjwv
eWVhcj48L2RhdGVzPjxhY2Nlc3Npb24tbnVtPmNpdGV1bGlrZToyNjgyMzM2PC9hY2Nlc3Npb24t
bnVtPjxsYWJlbD5wMDA5ODc8L2xhYmVsPjx1cmxzPjxyZWxhdGVkLXVybHM+PHVybD5odHRwOi8v
d3d3Lm5jYmkubmxtLm5paC5nb3YvZW50cmV6L3F1ZXJ5LmZjZ2k/ZGI9cHVibWVkJmFtcDtjbWQ9
UmV0cmlldmUmYW1wO2RvcHQ9QWJzdHJhY3RQbHVzJmFtcDtsaXN0X3VpZHM9Y2l0ZXVsaWtlOjI2
ODIzMzY8L3VybD48L3JlbGF0ZWQtdXJscz48L3VybHM+PGN1c3RvbTM+cGFwZXJzOi8vNjRERUY0
QzAtNENBMi00QjQyLTk0QUEtREJCNkM0NjU4NUQwL1BhcGVyL3A5ODc8L2N1c3RvbTM+PC9yZWNv
cmQ+PC9DaXRlPjxDaXRlIEV4Y2x1ZGVZZWFyPSIxIj48QXV0aG9yPkhlbnJpY2s8L0F1dGhvcj48
WWVhcj4yMDA4PC9ZZWFyPjxSZWNOdW0+MTM1NzwvUmVjTnVtPjxyZWNvcmQ+PHJlYy1udW1iZXI+
MTM1NzwvcmVjLW51bWJlcj48Zm9yZWlnbi1rZXlzPjxrZXkgYXBwPSJFTiIgZGItaWQ9Ijl2NTB6
OXBmcXZyenBtZXd2eGw1YTUybDJmdGV6ZndkcHpyeiI+MTM1Nzwva2V5PjwvZm9yZWlnbi1rZXlz
PjxyZWYtdHlwZSBuYW1lPSJKb3VybmFsIEFydGljbGUiPjE3PC9yZWYtdHlwZT48Y29udHJpYnV0
b3JzPjxhdXRob3JzPjxhdXRob3I+SGVucmljaywgSzwvYXV0aG9yPjxhdXRob3I+RmVuZywgWjwv
YXV0aG9yPjxhdXRob3I+Qmx1aG0sIFc8L2F1dGhvcj48YXV0aG9yPkRpbWl0cm9wb3Vsb3MsIEQ8
L2F1dGhvcj48YXV0aG9yPkRvcmVsZWlqZXJzLCBKPC9hdXRob3I+PGF1dGhvcj5EdXR0YSwgUzwv
YXV0aG9yPjxhdXRob3I+RmxpcHBlbi1BbmRlcnNvbiwgSjwvYXV0aG9yPjxhdXRob3I+SW9uaWRl
cywgSjwvYXV0aG9yPjxhdXRob3I+S2FtYWRhLCBDPC9hdXRob3I+PGF1dGhvcj5Lcmlzc2luZWws
IEU8L2F1dGhvcj48YXV0aG9yPkxhd3NvbiwgQzwvYXV0aG9yPjxhdXRob3I+TWFya2xleSwgSjwv
YXV0aG9yPjxhdXRob3I+TmFrYW11cmEsIEg8L2F1dGhvcj48YXV0aG9yPk5ld21hbiwgUjwvYXV0
aG9yPjxhdXRob3I+U2hpbWl6dSwgWTwvYXV0aG9yPjxhdXRob3I+U3dhbWluYXRoYW4sIEo8L2F1
dGhvcj48YXV0aG9yPlZlbGFua2FyLCBTPC9hdXRob3I+PGF1dGhvcj5PcnksIEo8L2F1dGhvcj48
YXV0aG9yPlVscmljaCwgRTwvYXV0aG9yPjxhdXRob3I+VnJhbmtlbiwgVzwvYXV0aG9yPjxhdXRo
b3I+V2VzdGJyb29rLCBKPC9hdXRob3I+PGF1dGhvcj5ZYW1hc2hpdGEsIFI8L2F1dGhvcj48YXV0
aG9yPllhbmcsIEg8L2F1dGhvcj48YXV0aG9yPllvdW5nLCBKPC9hdXRob3I+PGF1dGhvcj5Zb3Vz
dWZ1ZGRpbiwgTTwvYXV0aG9yPjxhdXRob3I+QmVybWFuLCBIPC9hdXRob3I+PC9hdXRob3JzPjwv
Y29udHJpYnV0b3JzPjxhdXRoLWFkZHJlc3M+TVNELUVCSSwgRU1CTCBPdXRzdGF0aW9uLUhpbnh0
b24sIENhbWJyaWRnZSBDQjEwIDFTRCwgVUsuPC9hdXRoLWFkZHJlc3M+PHRpdGxlcz48dGl0bGU+
UmVtZWRpYXRpb24gb2YgdGhlIHByb3RlaW4gZGF0YSBiYW5rIGFyY2hpdmU8L3RpdGxlPjxzZWNv
bmRhcnktdGl0bGU+TnVjbGVpYyBBY2lkcyBSZXNlYXJjaDwvc2Vjb25kYXJ5LXRpdGxlPjwvdGl0
bGVzPjx2b2x1bWU+MzY8L3ZvbHVtZT48bnVtYmVyPkRhdGFiYXNlIGlzc3VlPC9udW1iZXI+PGtl
eXdvcmRzPjxrZXl3b3JkPmFsbDwva2V5d29yZD48a2V5d29yZD5kYXRhYmFzZTwva2V5d29yZD48
a2V5d29yZD5kYXRhLXJldXNlPC9rZXl3b3JkPjxrZXl3b3JkPmRhdGEtcXVhbGl0eTwva2V5d29y
ZD48a2V5d29yZD5kYXRhLXByb3ZlbmFuY2U8L2tleXdvcmQ+PGtleXdvcmQ+ZXhhbXBsZTwva2V5
d29yZD48a2V5d29yZD5kYXRhLXNoYXJpbmc8L2tleXdvcmQ+PC9rZXl3b3Jkcz48ZGF0ZXM+PHll
YXI+MjAwODwveWVhcj48L2RhdGVzPjxhY2Nlc3Npb24tbnVtPmNpdGV1bGlrZToyNjgyMzA3PC9h
Y2Nlc3Npb24tbnVtPjxsYWJlbD5wMDA1ODQ8L2xhYmVsPjx1cmxzPjxyZWxhdGVkLXVybHM+PHVy
bD5odHRwOi8vd3d3Lm5jYmkubmxtLm5paC5nb3YvZW50cmV6L3F1ZXJ5LmZjZ2k/ZGI9cHVibWVk
JmFtcDtjbWQ9UmV0cmlldmUmYW1wO2RvcHQ9QWJzdHJhY3RQbHVzJmFtcDtsaXN0X3VpZHM9Y2l0
ZXVsaWtlOjI2ODIzMDc8L3VybD48L3JlbGF0ZWQtdXJscz48L3VybHM+PGN1c3RvbTM+cGFwZXJz
Oi8vNjRERUY0QzAtNENBMi00QjQyLTk0QUEtREJCNkM0NjU4NUQwL1BhcGVyL3A1ODQ8L2N1c3Rv
bTM+PC9yZWNvcmQ+PC9DaXRlPjxDaXRlIEV4Y2x1ZGVZZWFyPSIxIj48WWVhcj4yMDA2PC9ZZWFy
PjxSZWNOdW0+NzUwPC9SZWNOdW0+PHJlY29yZD48cmVjLW51bWJlcj43NTA8L3JlYy1udW1iZXI+
PGZvcmVpZ24ta2V5cz48a2V5IGFwcD0nRU4nIGRiLWlkPSdwdDl4MmF6MDcycnpwcGU1ZnRxdnMy
ZmpmeHZ2YWZ6YXQwd3MnPjc1MDwva2V5PjwvZm9yZWlnbi1rZXlzPjxyZWYtdHlwZSBuYW1lPSdD
b25mZXJlbmNlIFByb2NlZWRpbmdzJz4xMDwvcmVmLXR5cGU+PGNvbnRyaWJ1dG9ycz48L2NvbnRy
aWJ1dG9ycz48dGl0bGVzPjx0aXRsZT5QREJqIE5ld3MgTGV0dGVyPC90aXRsZT48c2Vjb25kYXJ5
LXRpdGxlPlZvbHVtZSA3LCBNYXJjaCAyMDA2ICZsdDtodHRwOi8vd3d3LnBkYmoub3JnL05ld3NM
ZXR0ZXIvbmV3c2xldHRlcl92b2w3X2UucGRmJmd0Ozwvc2Vjb25kYXJ5LXRpdGxlPjwvdGl0bGVz
PjxrZXl3b3Jkcz48a2V5d29yZD5hbGw8L2tleXdvcmQ+PGtleXdvcmQ+Y3VyYXRpb248L2tleXdv
cmQ+PGtleXdvcmQ+ZGF0YS1wcm92ZW5hbmNlPC9rZXl3b3JkPjxrZXl3b3JkPmRhdGEtc2hhcmlu
Zzwva2V5d29yZD48a2V5d29yZD5leGFtcGxlPC9rZXl3b3JkPjwva2V5d29yZHM+PGRhdGVzPjx5
ZWFyPjIwMDY8L3llYXI+PC9kYXRlcz48YWNjZXNzaW9uLW51bT5jaXRldWxpa2U6MjY4MjMzNjwv
YWNjZXNzaW9uLW51bT48dXJscz48cmVsYXRlZC11cmxzPjx1cmw+aHR0cDovL3d3dy5wZGJqLm9y
Zy9OZXdzTGV0dGVyL25ld3NsZXR0ZXJfdm9sN19lLnBkZjwvdXJsPjwvcmVsYXRlZC11cmxzPjwv
dXJscz48L3JlY29yZD48L0NpdGU+PENpdGUgRXhjbHVkZVllYXI9IjEiPjxZZWFyPjIwMDY8L1ll
YXI+PFJlY051bT4xOTI8L1JlY051bT48cmVjb3JkPjxyZWMtbnVtYmVyPjE5MjwvcmVjLW51bWJl
cj48Zm9yZWlnbi1rZXlzPjxrZXkgYXBwPSJFTiIgZGItaWQ9Ijl2NTB6OXBmcXZyenBtZXd2eGw1
YTUybDJmdGV6ZndkcHpyeiI+MTkyPC9rZXk+PC9mb3JlaWduLWtleXM+PHJlZi10eXBlIG5hbWU9
IkNvbmZlcmVuY2UgUHJvY2VlZGluZ3MiPjEwPC9yZWYtdHlwZT48Y29udHJpYnV0b3JzPjwvY29u
dHJpYnV0b3JzPjx0aXRsZXM+PHRpdGxlPlBEQmogTmV3cyBMZXR0ZXI8L3RpdGxlPjxzZWNvbmRh
cnktdGl0bGU+Vm9sdW1lIDcsIE1hcmNoIDIwMDYgJmx0O2h0dHA6Ly93d3cucGRiai5vcmcvTmV3
c0xldHRlci9uZXdzbGV0dGVyX3ZvbDdfZS5wZGYmZ3Q7PC9zZWNvbmRhcnktdGl0bGU+PC90aXRs
ZXM+PGtleXdvcmRzPjxrZXl3b3JkPmN1cmF0aW9uPC9rZXl3b3JkPjxrZXl3b3JkPmRhdGEtc2hh
cmluZzwva2V5d29yZD48a2V5d29yZD5hbGw8L2tleXdvcmQ+PGtleXdvcmQ+ZGF0YS1wcm92ZW5h
bmNlPC9rZXl3b3JkPjxrZXl3b3JkPmV4YW1wbGU8L2tleXdvcmQ+PC9rZXl3b3Jkcz48ZGF0ZXM+
PHllYXI+MjAwNjwveWVhcj48L2RhdGVzPjxhY2Nlc3Npb24tbnVtPmNpdGV1bGlrZToyNjgyMzM2
PC9hY2Nlc3Npb24tbnVtPjxsYWJlbD5wMDA5ODc8L2xhYmVsPjx1cmxzPjxyZWxhdGVkLXVybHM+
PHVybD5odHRwOi8vd3d3Lm5jYmkubmxtLm5paC5nb3YvZW50cmV6L3F1ZXJ5LmZjZ2k/ZGI9cHVi
bWVkJmFtcDtjbWQ9UmV0cmlldmUmYW1wO2RvcHQ9QWJzdHJhY3RQbHVzJmFtcDtsaXN0X3VpZHM9
Y2l0ZXVsaWtlOjI2ODIzMzY8L3VybD48L3JlbGF0ZWQtdXJscz48L3VybHM+PGN1c3RvbTM+cGFw
ZXJzOi8vNjRERUY0QzAtNENBMi00QjQyLTk0QUEtREJCNkM0NjU4NUQwL1BhcGVyL3A5ODc8L2N1
c3RvbTM+PC9yZWNvcmQ+PC9DaXRlPjwvRW5kTm90ZT4A
</w:fldData>
        </w:fldChar>
      </w:r>
      <w:r w:rsidR="00B41B9E">
        <w:instrText xml:space="preserve"> ADDIN EN.CITE.DATA </w:instrText>
      </w:r>
      <w:r w:rsidR="007C4707">
        <w:fldChar w:fldCharType="end"/>
      </w:r>
      <w:r w:rsidR="007C4707">
        <w:fldChar w:fldCharType="separate"/>
      </w:r>
      <w:r w:rsidR="00B41B9E">
        <w:rPr>
          <w:noProof/>
        </w:rPr>
        <w:t>[57, 58]</w:t>
      </w:r>
      <w:r w:rsidR="007C4707">
        <w:fldChar w:fldCharType="end"/>
      </w:r>
      <w:r w:rsidR="007900FE">
        <w:t xml:space="preserve">, </w:t>
      </w:r>
      <w:r>
        <w:t>and thus is not usually performed. No effective way exists to automatically retrieve and index data housed on personal or lab websites or journal supplementary information.</w:t>
      </w:r>
    </w:p>
    <w:p w:rsidR="00C4245F" w:rsidRDefault="00C4245F" w:rsidP="008A7348">
      <w:r>
        <w:t xml:space="preserve">Related research has examined the degree to which data remains available after it has been shared. Multiple studies underscore the transience of supplementary information </w:t>
      </w:r>
      <w:r w:rsidR="007C4707">
        <w:fldChar w:fldCharType="begin"/>
      </w:r>
      <w:r w:rsidR="00B41B9E">
        <w:instrText xml:space="preserve"> ADDIN EN.CITE &lt;EndNote&gt;&lt;Cite ExcludeYear="1"&gt;&lt;Author&gt;Evangelou&lt;/Author&gt;&lt;Year&gt;2005&lt;/Year&gt;&lt;RecNum&gt;1369&lt;/RecNum&gt;&lt;record&gt;&lt;rec-number&gt;1369&lt;/rec-number&gt;&lt;foreign-keys&gt;&lt;key app="EN" db-id="9v50z9pfqvrzpmewvxl5a52l2ftezfwdpzrz"&gt;1369&lt;/key&gt;&lt;/foreign-keys&gt;&lt;ref-type name="Journal Article"&gt;17&lt;/ref-type&gt;&lt;contributors&gt;&lt;authors&gt;&lt;author&gt;Evangelou, E&lt;/author&gt;&lt;author&gt;Trikalinos, T&lt;/author&gt;&lt;author&gt;Ioannidis, J&lt;/author&gt;&lt;/authors&gt;&lt;/contributors&gt;&lt;auth-address&gt;Department of Hygiene and Epidemiology, University of Ioannina School of Medicine, Ioannina 45110, Greece. me01760@cc.uoi.gr&lt;/auth-address&gt;&lt;titles&gt;&lt;title&gt;Unavailability of online supplementary scientific information from articles published in major journals&lt;/title&gt;&lt;secondary-title&gt;FASEB J&lt;/secondary-title&gt;&lt;/titles&gt;&lt;pages&gt;1943-4&lt;/pages&gt;&lt;volume&gt;19&lt;/volume&gt;&lt;number&gt;14&lt;/number&gt;&lt;dates&gt;&lt;year&gt;2005&lt;/year&gt;&lt;pub-dates&gt;&lt;date&gt;Nov 30&lt;/date&gt;&lt;/pub-dates&gt;&lt;/dates&gt;&lt;accession-num&gt;16319137&lt;/accession-num&gt;&lt;label&gt;p01024&lt;/label&gt;&lt;urls&gt;&lt;related-urls&gt;&lt;url&gt;http://www.ncbi.nlm.nih.gov/entrez/query.fcgi?db=pubmed&amp;amp;cmd=Retrieve&amp;amp;dopt=AbstractPlus&amp;amp;list_uids=16319137&lt;/url&gt;&lt;/related-urls&gt;&lt;pdf-urls&gt;&lt;url&gt;file://localhost/Users/hpiwowar/Documents/Papers/2005/Evangelou/FASEB%20J%202005%20Evangelou.pdf&lt;/url&gt;&lt;/pdf-urls&gt;&lt;/urls&gt;&lt;custom3&gt;papers://64DEF4C0-4CA2-4B42-94AA-DBB6C46585D0/Paper/p1024&lt;/custom3&gt;&lt;/record&gt;&lt;/Cite&gt;&lt;/EndNote&gt;</w:instrText>
      </w:r>
      <w:r w:rsidR="007C4707">
        <w:fldChar w:fldCharType="separate"/>
      </w:r>
      <w:r w:rsidR="003144A1">
        <w:rPr>
          <w:noProof/>
        </w:rPr>
        <w:t>[5]</w:t>
      </w:r>
      <w:r w:rsidR="007C4707">
        <w:fldChar w:fldCharType="end"/>
      </w:r>
      <w:r>
        <w:t xml:space="preserve">, website URLs </w:t>
      </w:r>
      <w:r w:rsidR="007C4707">
        <w:fldChar w:fldCharType="begin"/>
      </w:r>
      <w:r>
        <w:instrText xml:space="preserve"> ADDIN EN.CITE &lt;EndNote&gt;&lt;Cite ExcludeYear="1"&gt;&lt;Author&gt;Wren&lt;/Author&gt;&lt;Year&gt;2008&lt;/Year&gt;&lt;RecNum&gt;944&lt;/RecNum&gt;&lt;record&gt;&lt;rec-number&gt;944&lt;/rec-number&gt;&lt;foreign-keys&gt;&lt;key app="EN" db-id="pt9x2az072rzppe5ftqvs2fjfxvvafzat0ws"&gt;944&lt;/key&gt;&lt;/foreign-keys&gt;&lt;ref-type name="Journal Article"&gt;17&lt;/ref-type&gt;&lt;contributors&gt;&lt;authors&gt;&lt;author&gt;Wren, J. D.&lt;/author&gt;&lt;/authors&gt;&lt;/contributors&gt;&lt;auth-address&gt;Arthritis and Immunology Research Program, Oklahoma Medical Research Foundation; 825 N.E. 13th Street, Oklahoma City, OK 73104-5005, USA. Jonathan-Wren@OMRF.org&lt;/auth-address&gt;&lt;titles&gt;&lt;title&gt;URL decay in MEDLINE--a 4-year follow-up study&lt;/title&gt;&lt;secondary-title&gt;Bioinformatics&lt;/secondary-title&gt;&lt;/titles&gt;&lt;periodical&gt;&lt;full-title&gt;Bioinformatics&lt;/full-title&gt;&lt;/periodical&gt;&lt;pages&gt;1381-5&lt;/pages&gt;&lt;volume&gt;24&lt;/volume&gt;&lt;number&gt;11&lt;/number&gt;&lt;keywords&gt;&lt;keyword&gt;Follow-Up Studies&lt;/keyword&gt;&lt;keyword&gt;Time Factors&lt;/keyword&gt;&lt;keyword&gt;Bibliometrics&lt;/keyword&gt;&lt;keyword&gt;MEDLINE&lt;/keyword&gt;&lt;keyword&gt;Internet&lt;/keyword&gt;&lt;keyword&gt;Information Dissemination&lt;/keyword&gt;&lt;keyword&gt;Information Storage and Retrieval&lt;/keyword&gt;&lt;/keywords&gt;&lt;dates&gt;&lt;year&gt;2008&lt;/year&gt;&lt;pub-dates&gt;&lt;date&gt;Jun 1&lt;/date&gt;&lt;/pub-dates&gt;&lt;/dates&gt;&lt;accession-num&gt;18413326&lt;/accession-num&gt;&lt;label&gt;p01815&lt;/label&gt;&lt;urls&gt;&lt;related-urls&gt;&lt;url&gt;http://www.ncbi.nlm.nih.gov/entrez/query.fcgi?db=pubmed&amp;amp;cmd=Retrieve&amp;amp;dopt=AbstractPlus&amp;amp;list_uids=18413326&lt;/url&gt;&lt;/related-urls&gt;&lt;pdf-urls&gt;&lt;url&gt;file://localhost/Users/hpiwowar/Documents/Papers/2008/Wren/Bioinformatics%202008%20Wren.pdf&lt;/url&gt;&lt;/pdf-urls&gt;&lt;/urls&gt;&lt;custom3&gt;papers://64DEF4C0-4CA2-4B42-94AA-DBB6C46585D0/Paper/p1815&lt;/custom3&gt;&lt;electronic-resource-num&gt;10.1093/bioinformatics/btn127&lt;/electronic-resource-num&gt;&lt;language&gt;eng&lt;/language&gt;&lt;/record&gt;&lt;/Cite&gt;&lt;/EndNote&gt;</w:instrText>
      </w:r>
      <w:r w:rsidR="007C4707">
        <w:fldChar w:fldCharType="separate"/>
      </w:r>
      <w:r w:rsidR="003144A1">
        <w:rPr>
          <w:noProof/>
        </w:rPr>
        <w:t>[6]</w:t>
      </w:r>
      <w:r w:rsidR="007C4707">
        <w:fldChar w:fldCharType="end"/>
      </w:r>
      <w:r>
        <w:t xml:space="preserve">, and corresponding author email addresses </w:t>
      </w:r>
      <w:r w:rsidR="007C4707">
        <w:fldChar w:fldCharType="begin"/>
      </w:r>
      <w:r>
        <w:instrText xml:space="preserve"> ADDIN EN.CITE &lt;EndNote&gt;&lt;Cite ExcludeYear="1"&gt;&lt;Author&gt;Wren&lt;/Author&gt;&lt;Year&gt;2006&lt;/Year&gt;&lt;RecNum&gt;854&lt;/RecNum&gt;&lt;record&gt;&lt;rec-number&gt;854&lt;/rec-number&gt;&lt;foreign-keys&gt;&lt;key app="EN" db-id="pt9x2az072rzppe5ftqvs2fjfxvvafzat0ws"&gt;854&lt;/key&gt;&lt;/foreign-keys&gt;&lt;ref-type name="Journal Article"&gt;17&lt;/ref-type&gt;&lt;contributors&gt;&lt;authors&gt;&lt;author&gt;Wren, J. D.&lt;/author&gt;&lt;author&gt;Grissom, J. E.&lt;/author&gt;&lt;author&gt;Conway, T.&lt;/author&gt;&lt;/authors&gt;&lt;/contributors&gt;&lt;auth-address&gt;Advanced Center for Genome Technology in the Department of Botany and Microbiology at the University of Oklahoma, Norman, OK, USA. jonathan.wren@ou.edu&lt;/auth-address&gt;&lt;titles&gt;&lt;title&gt;E-mail decay rates among corresponding authors in MEDLINE. The ability to communicate with and request materials from authors is being eroded by the expiration of e-mail addresses&lt;/title&gt;&lt;secondary-title&gt;EMBO Rep&lt;/secondary-title&gt;&lt;/titles&gt;&lt;periodical&gt;&lt;full-title&gt;EMBO Rep&lt;/full-title&gt;&lt;/periodical&gt;&lt;pages&gt;122-7&lt;/pages&gt;&lt;volume&gt;7&lt;/volume&gt;&lt;number&gt;2&lt;/number&gt;&lt;keywords&gt;&lt;keyword&gt;Data Collection&lt;/keyword&gt;&lt;keyword&gt;Authorship&lt;/keyword&gt;&lt;keyword&gt;Internet&lt;/keyword&gt;&lt;keyword&gt;Humans&lt;/keyword&gt;&lt;keyword&gt;Computer Communication Networks&lt;/keyword&gt;&lt;keyword&gt;Correspondence as Topic&lt;/keyword&gt;&lt;keyword&gt;Electronic Mail&lt;/keyword&gt;&lt;/keywords&gt;&lt;dates&gt;&lt;year&gt;2006&lt;/year&gt;&lt;pub-dates&gt;&lt;date&gt;Feb 1&lt;/date&gt;&lt;/pub-dates&gt;&lt;/dates&gt;&lt;accession-num&gt;16452921&lt;/accession-num&gt;&lt;label&gt;p02420&lt;/label&gt;&lt;urls&gt;&lt;related-urls&gt;&lt;url&gt;http://www.ncbi.nlm.nih.gov/entrez/query.fcgi?db=pubmed&amp;amp;cmd=Retrieve&amp;amp;dopt=AbstractPlus&amp;amp;list_uids=16452921&lt;/url&gt;&lt;/related-urls&gt;&lt;pdf-urls&gt;&lt;url&gt;file://localhost/Users/hpiwowar/Documents/Papers/2006/Wren/EMBO%20Rep%202006%20Wren.pdf&lt;/url&gt;&lt;/pdf-urls&gt;&lt;/urls&gt;&lt;custom3&gt;papers://64DEF4C0-4CA2-4B42-94AA-DBB6C46585D0/Paper/p2420&lt;/custom3&gt;&lt;electronic-resource-num&gt;10.1038/sj.embor.7400631&lt;/electronic-resource-num&gt;&lt;language&gt;eng&lt;/language&gt;&lt;/record&gt;&lt;/Cite&gt;&lt;/EndNote&gt;</w:instrText>
      </w:r>
      <w:r w:rsidR="007C4707">
        <w:fldChar w:fldCharType="separate"/>
      </w:r>
      <w:r w:rsidR="00B41B9E">
        <w:rPr>
          <w:noProof/>
        </w:rPr>
        <w:t>[44]</w:t>
      </w:r>
      <w:r w:rsidR="007C4707">
        <w:fldChar w:fldCharType="end"/>
      </w:r>
      <w:r>
        <w:t>.</w:t>
      </w:r>
    </w:p>
    <w:p w:rsidR="00C4245F" w:rsidRDefault="00C4245F" w:rsidP="00C4245F">
      <w:pPr>
        <w:pStyle w:val="Heading3"/>
      </w:pPr>
      <w:bookmarkStart w:id="24" w:name="_Toc129673474"/>
      <w:bookmarkStart w:id="25" w:name="_Toc132878645"/>
      <w:r>
        <w:t>Evaluating the impact of data sharing policies</w:t>
      </w:r>
      <w:bookmarkEnd w:id="24"/>
      <w:bookmarkEnd w:id="25"/>
    </w:p>
    <w:p w:rsidR="00C4245F" w:rsidRDefault="00C4245F" w:rsidP="007A2764">
      <w:pPr>
        <w:pStyle w:val="Noindent"/>
      </w:pPr>
      <w:r>
        <w:t>Despite many funder and journal policies requesting and requiring data sharing, the impact of these policies have only been measured in small and disparate studies. McCain manually categorized the journal “Instruction to Author” statements in 1995</w:t>
      </w:r>
      <w:r w:rsidR="003144A1">
        <w:t xml:space="preserve"> </w:t>
      </w:r>
      <w:r w:rsidR="007C4707">
        <w:fldChar w:fldCharType="begin"/>
      </w:r>
      <w:r>
        <w:instrText xml:space="preserve"> ADDIN EN.CITE &lt;EndNote&gt;&lt;Cite ExcludeYear="1"&gt;&lt;Author&gt;McCain&lt;/Author&gt;&lt;Year&gt;1995&lt;/Year&gt;&lt;RecNum&gt;161&lt;/RecNum&gt;&lt;record&gt;&lt;rec-number&gt;161&lt;/rec-number&gt;&lt;foreign-keys&gt;&lt;key app="EN" db-id="pt9x2az072rzppe5ftqvs2fjfxvvafzat0ws"&gt;161&lt;/key&gt;&lt;/foreign-keys&gt;&lt;ref-type name="Journal Article"&gt;17&lt;/ref-type&gt;&lt;contributors&gt;&lt;authors&gt;&lt;author&gt;McCain, Katherine&lt;/author&gt;&lt;/authors&gt;&lt;/contributors&gt;&lt;titles&gt;&lt;title&gt;Mandating Sharing: Journal Policies in the Natural Sciences&lt;/title&gt;&lt;secondary-title&gt;Science Communication&lt;/secondary-title&gt;&lt;/titles&gt;&lt;periodical&gt;&lt;full-title&gt;Science Communication&lt;/full-title&gt;&lt;/periodical&gt;&lt;pages&gt;403-431&lt;/pages&gt;&lt;volume&gt;16&lt;/volume&gt;&lt;number&gt;4&lt;/number&gt;&lt;keywords&gt;&lt;keyword&gt;all&lt;/keyword&gt;&lt;keyword&gt;data-sharing&lt;/keyword&gt;&lt;keyword&gt;elpub&lt;/keyword&gt;&lt;keyword&gt;evaluation&lt;/keyword&gt;&lt;keyword&gt;policies&lt;/keyword&gt;&lt;keyword&gt;publication&lt;/keyword&gt;&lt;keyword&gt;research-ideas&lt;/keyword&gt;&lt;/keywords&gt;&lt;dates&gt;&lt;year&gt;1995&lt;/year&gt;&lt;/dates&gt;&lt;accession-num&gt;citeulike:2080693&lt;/accession-num&gt;&lt;urls&gt;&lt;related-urls&gt;&lt;url&gt;http://dx.doi.org/10.1177%2F1075547095016004003&lt;/url&gt;&lt;/related-urls&gt;&lt;/urls&gt;&lt;/record&gt;&lt;/Cite&gt;&lt;/EndNote&gt;</w:instrText>
      </w:r>
      <w:r w:rsidR="007C4707">
        <w:fldChar w:fldCharType="separate"/>
      </w:r>
      <w:r w:rsidR="003144A1">
        <w:rPr>
          <w:noProof/>
        </w:rPr>
        <w:t>[15]</w:t>
      </w:r>
      <w:r w:rsidR="007C4707">
        <w:fldChar w:fldCharType="end"/>
      </w:r>
      <w:r w:rsidR="003144A1">
        <w:t>.</w:t>
      </w:r>
      <w:r>
        <w:t xml:space="preserve"> A more recent manual review of gene sequence papers found that, despite requirements, up to 15% of articles did not submit their datasets to </w:t>
      </w:r>
      <w:r w:rsidR="00346EF1">
        <w:t>Genbank</w:t>
      </w:r>
      <w:r w:rsidR="003144A1">
        <w:t xml:space="preserve"> </w:t>
      </w:r>
      <w:r w:rsidR="007C4707">
        <w:fldChar w:fldCharType="begin"/>
      </w:r>
      <w:r>
        <w:instrText xml:space="preserve"> ADDIN EN.CITE &lt;EndNote&gt;&lt;Cite ExcludeYear="1"&gt;&lt;Author&gt;Noor&lt;/Author&gt;&lt;Year&gt;2006&lt;/Year&gt;&lt;RecNum&gt;379&lt;/RecNum&gt;&lt;record&gt;&lt;rec-number&gt;379&lt;/rec-number&gt;&lt;foreign-keys&gt;&lt;key app="EN" db-id="pt9x2az072rzppe5ftqvs2fjfxvvafzat0ws"&gt;379&lt;/key&gt;&lt;/foreign-keys&gt;&lt;ref-type name="Journal Article"&gt;17&lt;/ref-type&gt;&lt;contributors&gt;&lt;authors&gt;&lt;author&gt;Noor, M. A.&lt;/author&gt;&lt;author&gt;Zimmerman, K. J.&lt;/author&gt;&lt;author&gt;Teeter, K. C.&lt;/author&gt;&lt;/authors&gt;&lt;/contributors&gt;&lt;auth-address&gt;DCMB Group/Biology, Duke University, Durham, North Carolina, United States of America.&lt;/auth-address&gt;&lt;titles&gt;&lt;title&gt;Data Sharing: How Much Doesn&amp;apos;t Get Submitted to GenBank?&lt;/title&gt;&lt;secondary-title&gt;PLoS Biol&lt;/secondary-title&gt;&lt;/titles&gt;&lt;periodical&gt;&lt;full-title&gt;PLoS Biol&lt;/full-title&gt;&lt;/periodical&gt;&lt;volume&gt;4&lt;/volume&gt;&lt;number&gt;7&lt;/number&gt;&lt;keywords&gt;&lt;keyword&gt;all&lt;/keyword&gt;&lt;keyword&gt;data-sharing&lt;/keyword&gt;&lt;keyword&gt;genbank&lt;/keyword&gt;&lt;keyword&gt;publishing&lt;/keyword&gt;&lt;/keywords&gt;&lt;dates&gt;&lt;year&gt;2006&lt;/year&gt;&lt;/dates&gt;&lt;isbn&gt;1545-7885&lt;/isbn&gt;&lt;accession-num&gt;citeulike:755423&lt;/accession-num&gt;&lt;urls&gt;&lt;related-urls&gt;&lt;url&gt;http://dx.doi.org/10.1371%2Fjournal.pbio.0040228&lt;/url&gt;&lt;/related-urls&gt;&lt;/urls&gt;&lt;/record&gt;&lt;/Cite&gt;&lt;/EndNote&gt;</w:instrText>
      </w:r>
      <w:r w:rsidR="007C4707">
        <w:fldChar w:fldCharType="separate"/>
      </w:r>
      <w:r w:rsidR="003144A1">
        <w:rPr>
          <w:noProof/>
        </w:rPr>
        <w:t>[11]</w:t>
      </w:r>
      <w:r w:rsidR="007C4707">
        <w:fldChar w:fldCharType="end"/>
      </w:r>
      <w:r>
        <w:t>.  Analyses of reproducibility in the political science literature suggests that only actively enforced journal policies are effective</w:t>
      </w:r>
      <w:r w:rsidR="003144A1">
        <w:t xml:space="preserve"> </w:t>
      </w:r>
      <w:r w:rsidR="007C4707">
        <w:fldChar w:fldCharType="begin"/>
      </w:r>
      <w:r>
        <w:instrText xml:space="preserve"> ADDIN EN.CITE &lt;EndNote&gt;&lt;Cite ExcludeYear="1"&gt;&lt;Author&gt;McCullough&lt;/Author&gt;&lt;RecNum&gt;965&lt;/RecNum&gt;&lt;record&gt;&lt;rec-number&gt;965&lt;/rec-number&gt;&lt;foreign-keys&gt;&lt;key app="EN" db-id="pt9x2az072rzppe5ftqvs2fjfxvvafzat0ws"&gt;965&lt;/key&gt;&lt;/foreign-keys&gt;&lt;ref-type name="Journal Article"&gt;17&lt;/ref-type&gt;&lt;contributors&gt;&lt;authors&gt;&lt;author&gt;McCullough, B. D.&lt;/author&gt;&lt;author&gt;McGeary, K. A.&lt;/author&gt;&lt;author&gt;Harrison, T. D.&lt;/author&gt;&lt;/authors&gt;&lt;/contributors&gt;&lt;titles&gt;&lt;title&gt;Do Economics Journal Archives Promote Replicable Research?&lt;/title&gt;&lt;secondary-title&gt;papers.ssrn.com&lt;/secondary-title&gt;&lt;/titles&gt;&lt;periodical&gt;&lt;full-title&gt;papers.ssrn.com&lt;/full-title&gt;&lt;/periodical&gt;&lt;dates&gt;&lt;/dates&gt;&lt;accession-num&gt;5441194659653721953&lt;/accession-num&gt;&lt;label&gt;p02754&lt;/label&gt;&lt;urls&gt;&lt;related-urls&gt;&lt;url&gt;http://www.ncbi.nlm.nih.gov/entrez/query.fcgi?db=pubmed&amp;amp;cmd=Retrieve&amp;amp;dopt=AbstractPlus&amp;amp;list_uids=5441194659653721953&lt;/url&gt;&lt;/related-urls&gt;&lt;pdf-urls&gt;&lt;url&gt;file://localhost/Users/hpiwowar/Documents/Papers/Unknown/McCullough/papers.ssrn.com%20%20McCullough.pdf&lt;/url&gt;&lt;/pdf-urls&gt;&lt;/urls&gt;&lt;custom3&gt;papers://64DEF4C0-4CA2-4B42-94AA-DBB6C46585D0/Paper/p2754&lt;/custom3&gt;&lt;/record&gt;&lt;/Cite&gt;&lt;/EndNote&gt;</w:instrText>
      </w:r>
      <w:r w:rsidR="007C4707">
        <w:fldChar w:fldCharType="separate"/>
      </w:r>
      <w:r w:rsidR="00B41B9E">
        <w:rPr>
          <w:noProof/>
        </w:rPr>
        <w:t>[49]</w:t>
      </w:r>
      <w:r w:rsidR="007C4707">
        <w:fldChar w:fldCharType="end"/>
      </w:r>
      <w:r>
        <w:t>.</w:t>
      </w:r>
    </w:p>
    <w:p w:rsidR="00C4245F" w:rsidRDefault="00C4245F" w:rsidP="00C4245F">
      <w:r>
        <w:t>Studying the impact of data sharing policies is difficult because policies are often confounded with other variables. If, for example, impact factor is positively correlated with a strong journal data sharing policy as well as a large research impact, it is difficult to distinguish the direction of causation. Evaluating data sharing policies would ideally involve a randomized controlled trial, but unfortunately this is impractical.</w:t>
      </w:r>
    </w:p>
    <w:p w:rsidR="00C4245F" w:rsidRDefault="00C4245F" w:rsidP="008A7348">
      <w:r>
        <w:t>In related work, evaluations have been done to estimate the impact of reporting guidelines</w:t>
      </w:r>
      <w:r w:rsidR="003144A1">
        <w:t xml:space="preserve"> </w:t>
      </w:r>
      <w:r w:rsidR="007C4707">
        <w:fldChar w:fldCharType="begin"/>
      </w:r>
      <w:r>
        <w:instrText xml:space="preserve"> ADDIN EN.CITE &lt;EndNote&gt;&lt;Cite&gt;&lt;Author&gt;Plint&lt;/Author&gt;&lt;Year&gt;2006&lt;/Year&gt;&lt;RecNum&gt;788&lt;/RecNum&gt;&lt;record&gt;&lt;rec-number&gt;788&lt;/rec-number&gt;&lt;foreign-keys&gt;&lt;key app="EN" db-id="pt9x2az072rzppe5ftqvs2fjfxvvafzat0ws"&gt;788&lt;/key&gt;&lt;/foreign-keys&gt;&lt;ref-type name="Journal Article"&gt;17&lt;/ref-type&gt;&lt;contributors&gt;&lt;authors&gt;&lt;author&gt;Plint, A. C.&lt;/author&gt;&lt;author&gt;Moher, D.&lt;/author&gt;&lt;author&gt;Morrison, A.&lt;/author&gt;&lt;author&gt;Schulz, K.&lt;/author&gt;&lt;author&gt;Altman, D. G.&lt;/author&gt;&lt;author&gt;Hill, C.&lt;/author&gt;&lt;author&gt;Gaboury, I.&lt;/author&gt;&lt;/authors&gt;&lt;/contributors&gt;&lt;auth-address&gt;Department of Pediatrics, University of Ottawa, Ottawa, Ontario, Canada. plint@cheo.on.ca&lt;/auth-address&gt;&lt;titles&gt;&lt;title&gt;Does the CONSORT checklist improve the quality of reports of randomised controlled trials? A systematic review&lt;/title&gt;&lt;secondary-title&gt;Med J Aust&lt;/secondary-title&gt;&lt;/titles&gt;&lt;periodical&gt;&lt;full-title&gt;Med J Aust&lt;/full-title&gt;&lt;/periodical&gt;&lt;pages&gt;263-7&lt;/pages&gt;&lt;volume&gt;185&lt;/volume&gt;&lt;number&gt;5&lt;/number&gt;&lt;keywords&gt;&lt;keyword&gt;Humans&lt;/keyword&gt;&lt;keyword&gt;Quality Control&lt;/keyword&gt;&lt;keyword&gt;Periodicals as Topic&lt;/keyword&gt;&lt;keyword&gt;Editorial Policies&lt;/keyword&gt;&lt;keyword&gt;publishing&lt;/keyword&gt;&lt;keyword&gt;Randomized Controlled Trials as Topic&lt;/keyword&gt;&lt;/keywords&gt;&lt;dates&gt;&lt;year&gt;2006&lt;/year&gt;&lt;pub-dates&gt;&lt;date&gt;Sep 4&lt;/date&gt;&lt;/pub-dates&gt;&lt;/dates&gt;&lt;accession-num&gt;16948622&lt;/accession-num&gt;&lt;label&gt;p02791&lt;/label&gt;&lt;urls&gt;&lt;related-urls&gt;&lt;url&gt;http://www.ncbi.nlm.nih.gov/entrez/query.fcgi?db=pubmed&amp;amp;cmd=Retrieve&amp;amp;dopt=AbstractPlus&amp;amp;list_uids=16948622&lt;/url&gt;&lt;/related-urls&gt;&lt;pdf-urls&gt;&lt;url&gt;file://localhost/Users/hpiwowar/Documents/Papers/2006/Plint/Med%20J%20Aust%202006%20Plint.pdf&lt;/url&gt;&lt;/pdf-urls&gt;&lt;/urls&gt;&lt;custom3&gt;papers://64DEF4C0-4CA2-4B42-94AA-DBB6C46585D0/Paper/p2791&lt;/custom3&gt;&lt;language&gt;eng&lt;/language&gt;&lt;/record&gt;&lt;/Cite&gt;&lt;/EndNote&gt;</w:instrText>
      </w:r>
      <w:r w:rsidR="007C4707">
        <w:fldChar w:fldCharType="separate"/>
      </w:r>
      <w:r w:rsidR="00B41B9E">
        <w:rPr>
          <w:noProof/>
        </w:rPr>
        <w:t>[59]</w:t>
      </w:r>
      <w:r w:rsidR="007C4707">
        <w:fldChar w:fldCharType="end"/>
      </w:r>
      <w:r>
        <w:t xml:space="preserve">. </w:t>
      </w:r>
    </w:p>
    <w:p w:rsidR="00C4245F" w:rsidRDefault="00C4245F" w:rsidP="00C4245F">
      <w:pPr>
        <w:pStyle w:val="Heading3"/>
      </w:pPr>
      <w:bookmarkStart w:id="26" w:name="_Toc129673475"/>
      <w:bookmarkStart w:id="27" w:name="_Toc132878646"/>
      <w:r>
        <w:t>Estimating the costs and benefits of data sharing</w:t>
      </w:r>
      <w:bookmarkEnd w:id="26"/>
      <w:bookmarkEnd w:id="27"/>
    </w:p>
    <w:p w:rsidR="00C4245F" w:rsidRDefault="00C4245F" w:rsidP="007A2764">
      <w:pPr>
        <w:pStyle w:val="Noindent"/>
      </w:pPr>
      <w:r>
        <w:t>Estimating the costs and benefits of data sharing would be challenging even with a comprehensive dataset of occurrences. A complete evaluation would require comparing projects that shared with other similar projects that did not, across a wide variety of variables including person-hours-till-completion, total project cost, received citations and their impact, the number and impact of future publications, promotion, success in future grant proposals, and general recognition and respect in the field.</w:t>
      </w:r>
    </w:p>
    <w:p w:rsidR="00C4245F" w:rsidRDefault="00C4245F" w:rsidP="008A7348">
      <w:r>
        <w:t>Pienta</w:t>
      </w:r>
      <w:r w:rsidR="003144A1">
        <w:t xml:space="preserve"> </w:t>
      </w:r>
      <w:r w:rsidR="007C4707">
        <w:fldChar w:fldCharType="begin"/>
      </w:r>
      <w:r>
        <w:instrText xml:space="preserve"> ADDIN EN.CITE &lt;EndNote&gt;&lt;Cite ExcludeYear="1"&gt;&lt;Author&gt;Pienta&lt;/Author&gt;&lt;RecNum&gt;734&lt;/RecNum&gt;&lt;record&gt;&lt;rec-number&gt;734&lt;/rec-number&gt;&lt;foreign-keys&gt;&lt;key app="EN" db-id="pt9x2az072rzppe5ftqvs2fjfxvvafzat0ws"&gt;734&lt;/key&gt;&lt;/foreign-keys&gt;&lt;ref-type name="Generic"&gt;13&lt;/ref-type&gt;&lt;contributors&gt;&lt;authors&gt;&lt;author&gt;AMY Pienta&lt;/author&gt;&lt;/authors&gt;&lt;/contributors&gt;&lt;titles&gt;&lt;title&gt;1R01LM009765-01 Barriers and Opportunities for Sharing Research Data&lt;/title&gt;&lt;/titles&gt;&lt;dates&gt;&lt;year&gt;2007&lt;/year&gt;&lt;/dates&gt;&lt;publisher&gt;NIH&lt;/publisher&gt;&lt;orig-pub&gt;1R03HG004312-01&lt;/orig-pub&gt;&lt;accession-num&gt;citeulike:2615366&lt;/accession-num&gt;&lt;urls&gt;&lt;related-urls&gt;&lt;url&gt;http://crisp.cit.nih.gov/crisp/CRISP_LIB.getdoc?textkey=7293776&amp;amp;#38;p_grant_num=1R03HG004312-01&amp;amp;#38;p_query=$(data+sharing)&amp;amp;#38;ticket=51691284&amp;amp;#38;p_audit_session_id=280753142&amp;amp;#38;p_audit_score=59&amp;amp;#38;p_audit_numfound=2&amp;amp;#38;p_keywords=data+sharing&lt;/url&gt;&lt;/related-urls&gt;&lt;/urls&gt;&lt;/record&gt;&lt;/Cite&gt;&lt;/EndNote&gt;</w:instrText>
      </w:r>
      <w:r w:rsidR="007C4707">
        <w:fldChar w:fldCharType="separate"/>
      </w:r>
      <w:r w:rsidR="00B41B9E">
        <w:rPr>
          <w:noProof/>
        </w:rPr>
        <w:t>[60]</w:t>
      </w:r>
      <w:r w:rsidR="007C4707">
        <w:fldChar w:fldCharType="end"/>
      </w:r>
      <w:r>
        <w:t xml:space="preserve"> is currently investigating these questions with respect to social science research data and publications. Zimmerman</w:t>
      </w:r>
      <w:r w:rsidR="003144A1">
        <w:t xml:space="preserve"> </w:t>
      </w:r>
      <w:r w:rsidR="007C4707">
        <w:fldChar w:fldCharType="begin"/>
      </w:r>
      <w:r>
        <w:instrText xml:space="preserve"> ADDIN EN.CITE &lt;EndNote&gt;&lt;Cite ExcludeYear="1"&gt;&lt;Author&gt;Zimmerman&lt;/Author&gt;&lt;Year&gt;2003&lt;/Year&gt;&lt;RecNum&gt;170&lt;/RecNum&gt;&lt;record&gt;&lt;rec-number&gt;170&lt;/rec-number&gt;&lt;foreign-keys&gt;&lt;key app="EN" db-id="pt9x2az072rzppe5ftqvs2fjfxvvafzat0ws"&gt;170&lt;/key&gt;&lt;/foreign-keys&gt;&lt;ref-type name="Thesis"&gt;32&lt;/ref-type&gt;&lt;contributors&gt;&lt;authors&gt;&lt;author&gt;Zimmerman, Ann&lt;/author&gt;&lt;/authors&gt;&lt;/contributors&gt;&lt;titles&gt;&lt;title&gt;Data Sharing and Secondary Use of Scientific Data: Experiences of Ecologists&lt;/title&gt;&lt;/titles&gt;&lt;keywords&gt;&lt;keyword&gt;all&lt;/keyword&gt;&lt;keyword&gt;data-reuse&lt;/keyword&gt;&lt;keyword&gt;data-sharing&lt;/keyword&gt;&lt;/keywords&gt;&lt;dates&gt;&lt;year&gt;2003&lt;/year&gt;&lt;/dates&gt;&lt;accession-num&gt;citeulike:2080627&lt;/accession-num&gt;&lt;urls&gt;&lt;related-urls&gt;&lt;url&gt;http://deepblue.lib.umich.edu/dspace/handle/2027.42/39373&lt;/url&gt;&lt;/related-urls&gt;&lt;/urls&gt;&lt;/record&gt;&lt;/Cite&gt;&lt;/EndNote&gt;</w:instrText>
      </w:r>
      <w:r w:rsidR="007C4707">
        <w:fldChar w:fldCharType="separate"/>
      </w:r>
      <w:r w:rsidR="00B41B9E">
        <w:rPr>
          <w:noProof/>
        </w:rPr>
        <w:t>[61]</w:t>
      </w:r>
      <w:r w:rsidR="007C4707">
        <w:fldChar w:fldCharType="end"/>
      </w:r>
      <w:r>
        <w:t xml:space="preserve"> has studied the ways in which ecologists find and validate datasets to overcome the personal costs and risks of data reuse.</w:t>
      </w:r>
    </w:p>
    <w:p w:rsidR="00C4245F" w:rsidRDefault="00C4245F" w:rsidP="00C4245F">
      <w:r>
        <w:t>Examining variables for their benefits on research impact is a common theme within the field of bibliometrics. Research impact is usually approximated by citation metrics, despite their recognized limitations.</w:t>
      </w:r>
    </w:p>
    <w:p w:rsidR="00C4245F" w:rsidRDefault="00C4245F" w:rsidP="00C4245F">
      <w:pPr>
        <w:pStyle w:val="Heading3"/>
      </w:pPr>
      <w:bookmarkStart w:id="28" w:name="_Toc129673476"/>
      <w:bookmarkStart w:id="29" w:name="_Toc132878647"/>
      <w:r>
        <w:t>Related research fields</w:t>
      </w:r>
      <w:bookmarkEnd w:id="28"/>
      <w:bookmarkEnd w:id="29"/>
    </w:p>
    <w:p w:rsidR="00C4245F" w:rsidRDefault="00C4245F" w:rsidP="007A2764">
      <w:pPr>
        <w:pStyle w:val="Noindent"/>
      </w:pPr>
      <w:r>
        <w:t>Evaluation of data sharing and reuse behavior is related to a number of other active research fields: code reusability in software engineering, motivation in open source projects, online knowledge sharing communities, and corporate knowledge sharing, tools for collaboration, evaluating research output, the sociological study of altruism, information retrieval, usage metrics, data standards, the semantic web, open access, and open notebook science.</w:t>
      </w:r>
    </w:p>
    <w:p w:rsidR="00C4245F" w:rsidRDefault="00C4245F" w:rsidP="00C4245F"/>
    <w:p w:rsidR="00C4245F" w:rsidRDefault="00C4245F" w:rsidP="00C4245F">
      <w:pPr>
        <w:pStyle w:val="Heading2"/>
      </w:pPr>
      <w:bookmarkStart w:id="30" w:name="_Toc129673477"/>
      <w:bookmarkStart w:id="31" w:name="_Toc132878648"/>
      <w:r>
        <w:t>Research Design and Methods</w:t>
      </w:r>
      <w:bookmarkEnd w:id="30"/>
      <w:bookmarkEnd w:id="31"/>
    </w:p>
    <w:p w:rsidR="00C4245F" w:rsidRDefault="00C4245F" w:rsidP="007A2764">
      <w:pPr>
        <w:pStyle w:val="Noindent"/>
      </w:pPr>
      <w:r>
        <w:t>The long-</w:t>
      </w:r>
      <w:r w:rsidRPr="00701ADA">
        <w:t>term goal of this</w:t>
      </w:r>
      <w:r>
        <w:t xml:space="preserve"> research </w:t>
      </w:r>
      <w:r w:rsidRPr="00701ADA">
        <w:t xml:space="preserve">is to </w:t>
      </w:r>
      <w:r>
        <w:t>accelerate</w:t>
      </w:r>
      <w:r w:rsidRPr="00701ADA">
        <w:t xml:space="preserve"> </w:t>
      </w:r>
      <w:r>
        <w:t xml:space="preserve">research progress by increasing effective data reuse through informed improvement of data sharing and reuse tools and policies. The objective of this research project is to examine the feasibility of evaluating data sharing behavior based on examination of the biomedical literature. </w:t>
      </w:r>
    </w:p>
    <w:p w:rsidR="00C4245F" w:rsidRDefault="00C4245F" w:rsidP="00C4245F">
      <w:r>
        <w:t>T</w:t>
      </w:r>
      <w:r w:rsidR="00576797">
        <w:t>his research addressed</w:t>
      </w:r>
      <w:r>
        <w:t xml:space="preserve"> the following specific aims:</w:t>
      </w:r>
    </w:p>
    <w:p w:rsidR="00C4245F" w:rsidRPr="00FB0A06" w:rsidRDefault="00C4245F" w:rsidP="00FB0A06">
      <w:pPr>
        <w:pStyle w:val="Heading3"/>
      </w:pPr>
      <w:bookmarkStart w:id="32" w:name="_Toc129673478"/>
      <w:bookmarkStart w:id="33" w:name="_Toc132878649"/>
      <w:r w:rsidRPr="00FB0A06">
        <w:t>Aim 1: Does sharing have benefit for those who share?</w:t>
      </w:r>
      <w:bookmarkEnd w:id="32"/>
      <w:bookmarkEnd w:id="33"/>
    </w:p>
    <w:p w:rsidR="00C4245F" w:rsidRPr="003D1DBD" w:rsidRDefault="00C4245F" w:rsidP="007A2764">
      <w:pPr>
        <w:pStyle w:val="Noindent"/>
      </w:pPr>
      <w:r>
        <w:t>I investigate</w:t>
      </w:r>
      <w:r w:rsidR="00576797">
        <w:t>d</w:t>
      </w:r>
      <w:r>
        <w:t xml:space="preserve"> the association between sharing raw microarray data and subsequent citatio</w:t>
      </w:r>
      <w:r w:rsidR="00576797">
        <w:t xml:space="preserve">n rate of published studies.  I </w:t>
      </w:r>
      <w:r>
        <w:t>use</w:t>
      </w:r>
      <w:r w:rsidR="00576797">
        <w:t>d</w:t>
      </w:r>
      <w:r>
        <w:t xml:space="preserve"> datasets generated by a small, relatively homogeneous set of cancer gene expression microarray clinical trials.  Multivariate analysis </w:t>
      </w:r>
      <w:r w:rsidR="00576797">
        <w:t>was</w:t>
      </w:r>
      <w:r>
        <w:t xml:space="preserve"> used to statistically controlling for potential confounders.  The results of Aim 1 provide</w:t>
      </w:r>
      <w:r w:rsidR="00576797">
        <w:t>d</w:t>
      </w:r>
      <w:r>
        <w:t xml:space="preserve"> motivation for Aim 2 and preliminary work for Aim 3. </w:t>
      </w:r>
    </w:p>
    <w:p w:rsidR="00C4245F" w:rsidRPr="00C4245F" w:rsidRDefault="00C4245F" w:rsidP="00C4245F">
      <w:pPr>
        <w:pStyle w:val="Heading3"/>
      </w:pPr>
      <w:bookmarkStart w:id="34" w:name="_Toc129673479"/>
      <w:bookmarkStart w:id="35" w:name="_Toc132878650"/>
      <w:r w:rsidRPr="00C4245F">
        <w:t xml:space="preserve">Aim 2: </w:t>
      </w:r>
      <w:bookmarkStart w:id="36" w:name="_Toc84666731"/>
      <w:r w:rsidRPr="00C4245F">
        <w:t>Can sharing and withholding be systematically measured?</w:t>
      </w:r>
      <w:bookmarkEnd w:id="34"/>
      <w:bookmarkEnd w:id="36"/>
      <w:bookmarkEnd w:id="35"/>
      <w:r w:rsidRPr="00C4245F">
        <w:t xml:space="preserve"> </w:t>
      </w:r>
    </w:p>
    <w:p w:rsidR="00C4245F" w:rsidRPr="00C4245F" w:rsidRDefault="00C4245F" w:rsidP="007A2764">
      <w:pPr>
        <w:pStyle w:val="Noindent"/>
      </w:pPr>
      <w:r>
        <w:t xml:space="preserve">Because the manual </w:t>
      </w:r>
      <w:r w:rsidR="00576797">
        <w:t>methods used to conduct Aim 1 did</w:t>
      </w:r>
      <w:r>
        <w:t xml:space="preserve"> not scale to larger analyses, I investigate</w:t>
      </w:r>
      <w:r w:rsidR="00576797">
        <w:t>d</w:t>
      </w:r>
      <w:r>
        <w:t xml:space="preserve"> automatic methods for measuring data sharing and withholding behavior.  First, articles that generate</w:t>
      </w:r>
      <w:r w:rsidR="00576797">
        <w:t>d</w:t>
      </w:r>
      <w:r>
        <w:t xml:space="preserve"> </w:t>
      </w:r>
      <w:r w:rsidRPr="00CF4185">
        <w:t xml:space="preserve">gene expression microarray </w:t>
      </w:r>
      <w:r>
        <w:t xml:space="preserve">data </w:t>
      </w:r>
      <w:r w:rsidR="00576797">
        <w:t>were</w:t>
      </w:r>
      <w:r>
        <w:t xml:space="preserve"> identified using</w:t>
      </w:r>
      <w:r w:rsidRPr="00CF4185">
        <w:t xml:space="preserve"> NLP </w:t>
      </w:r>
      <w:r>
        <w:t>on</w:t>
      </w:r>
      <w:r w:rsidRPr="00CF4185">
        <w:t xml:space="preserve"> full-text research.  </w:t>
      </w:r>
      <w:r>
        <w:t>Second, to assess whether the authors of these data-generating studies share</w:t>
      </w:r>
      <w:r w:rsidR="00576797">
        <w:t>d or withhe</w:t>
      </w:r>
      <w:r>
        <w:t>ld their data,</w:t>
      </w:r>
      <w:r w:rsidRPr="00CF4185">
        <w:t xml:space="preserve"> I </w:t>
      </w:r>
      <w:r>
        <w:t>investigate</w:t>
      </w:r>
      <w:r w:rsidR="00576797">
        <w:t>d</w:t>
      </w:r>
      <w:r>
        <w:t xml:space="preserve"> using database submission citation links as evidence of data sharing.  The results of Aim 2 </w:t>
      </w:r>
      <w:r w:rsidR="00576797">
        <w:t>were</w:t>
      </w:r>
      <w:r>
        <w:t xml:space="preserve"> used to generate a dataset for Aim 3.</w:t>
      </w:r>
    </w:p>
    <w:p w:rsidR="00C4245F" w:rsidRPr="00C4245F" w:rsidRDefault="00C4245F" w:rsidP="00C4245F">
      <w:pPr>
        <w:pStyle w:val="Heading3"/>
      </w:pPr>
      <w:bookmarkStart w:id="37" w:name="_Toc129673480"/>
      <w:bookmarkStart w:id="38" w:name="_Toc132878651"/>
      <w:r w:rsidRPr="00C4245F">
        <w:t xml:space="preserve">Aim 3: </w:t>
      </w:r>
      <w:bookmarkStart w:id="39" w:name="_Toc84666732"/>
      <w:r w:rsidRPr="00C4245F">
        <w:t>How often is data shared?  What predicts sharing?</w:t>
      </w:r>
      <w:bookmarkEnd w:id="39"/>
      <w:r w:rsidRPr="00C4245F">
        <w:t xml:space="preserve">  How can we model sharing behavior?</w:t>
      </w:r>
      <w:bookmarkEnd w:id="37"/>
      <w:bookmarkEnd w:id="38"/>
    </w:p>
    <w:p w:rsidR="00C4245F" w:rsidRDefault="00C4245F" w:rsidP="007A2764">
      <w:pPr>
        <w:pStyle w:val="Noindent"/>
      </w:pPr>
      <w:r>
        <w:t xml:space="preserve">First, </w:t>
      </w:r>
      <w:r w:rsidRPr="00A45E78">
        <w:t xml:space="preserve">I </w:t>
      </w:r>
      <w:r w:rsidR="00576797">
        <w:t>applied</w:t>
      </w:r>
      <w:r w:rsidRPr="00A45E78">
        <w:t xml:space="preserve"> the classification system</w:t>
      </w:r>
      <w:r>
        <w:t>s</w:t>
      </w:r>
      <w:r w:rsidRPr="00A45E78">
        <w:t xml:space="preserve"> described in </w:t>
      </w:r>
      <w:r>
        <w:t>Aim 2</w:t>
      </w:r>
      <w:r w:rsidRPr="00A45E78">
        <w:t xml:space="preserve"> to </w:t>
      </w:r>
      <w:r w:rsidR="00576797">
        <w:t xml:space="preserve">a </w:t>
      </w:r>
      <w:r w:rsidRPr="00A45E78">
        <w:t>wide spectrum of the biomedical literature to identify articles that generated gene expression microarray data</w:t>
      </w:r>
      <w:r>
        <w:t xml:space="preserve"> and, subsequently, </w:t>
      </w:r>
      <w:r w:rsidRPr="00A45E78">
        <w:t xml:space="preserve">which of the articles that generated data also shared it. </w:t>
      </w:r>
      <w:r>
        <w:t xml:space="preserve"> Then, for each of the articles, I collect</w:t>
      </w:r>
      <w:r w:rsidR="00576797">
        <w:t>ed</w:t>
      </w:r>
      <w:r>
        <w:t xml:space="preserve"> and analyze</w:t>
      </w:r>
      <w:r w:rsidR="00576797">
        <w:t>d</w:t>
      </w:r>
      <w:r>
        <w:t xml:space="preserve"> features related to the authors, their institutional and funding environment, the study itself, and the publishing mechanism.  </w:t>
      </w:r>
      <w:r w:rsidRPr="00A45E78">
        <w:t>I use</w:t>
      </w:r>
      <w:r w:rsidR="00576797">
        <w:t>d</w:t>
      </w:r>
      <w:r w:rsidRPr="00A45E78">
        <w:t xml:space="preserve"> univariate and multivariate statistics to investigate which </w:t>
      </w:r>
      <w:r>
        <w:t xml:space="preserve">of these </w:t>
      </w:r>
      <w:r w:rsidRPr="00A45E78">
        <w:t>features are associated with dataset sharing.</w:t>
      </w:r>
      <w:r>
        <w:t xml:space="preserve">  Finally, I use</w:t>
      </w:r>
      <w:r w:rsidR="00576797">
        <w:t>d</w:t>
      </w:r>
      <w:r>
        <w:t xml:space="preserve"> exploratory factor analysis to derive a model that could be used to explain data sharing decisions based on my measured variables.</w:t>
      </w:r>
    </w:p>
    <w:p w:rsidR="00C4245F" w:rsidRDefault="00C4245F" w:rsidP="00C4245F">
      <w:pPr>
        <w:pStyle w:val="Heading2"/>
      </w:pPr>
      <w:bookmarkStart w:id="40" w:name="_Toc129673481"/>
      <w:bookmarkStart w:id="41" w:name="_Toc132878652"/>
      <w:r>
        <w:t>Related research applications of methods</w:t>
      </w:r>
      <w:bookmarkEnd w:id="40"/>
      <w:bookmarkEnd w:id="41"/>
    </w:p>
    <w:p w:rsidR="00C4245F" w:rsidRDefault="00C4245F" w:rsidP="00C4245F">
      <w:pPr>
        <w:pStyle w:val="Heading3"/>
      </w:pPr>
      <w:bookmarkStart w:id="42" w:name="_Toc129673482"/>
      <w:bookmarkStart w:id="43" w:name="_Toc132878653"/>
      <w:r>
        <w:t>Citation analysis for adoption and impact of open science</w:t>
      </w:r>
      <w:bookmarkEnd w:id="42"/>
      <w:bookmarkEnd w:id="43"/>
    </w:p>
    <w:p w:rsidR="00C4245F" w:rsidRDefault="00C4245F" w:rsidP="007A2764">
      <w:pPr>
        <w:pStyle w:val="Noindent"/>
      </w:pPr>
      <w:r>
        <w:t>Citation analysis has been used to assess several aspects of the adoption and impact of open science, particularly literature open access.  Eysenbach</w:t>
      </w:r>
      <w:r w:rsidR="003144A1">
        <w:t xml:space="preserve"> </w:t>
      </w:r>
      <w:r w:rsidR="007C4707">
        <w:fldChar w:fldCharType="begin"/>
      </w:r>
      <w:r>
        <w:instrText xml:space="preserve"> ADDIN EN.CITE &lt;EndNote&gt;&lt;Cite ExcludeYear="1"&gt;&lt;Author&gt;Eysenbach&lt;/Author&gt;&lt;Year&gt;2006&lt;/Year&gt;&lt;RecNum&gt;488&lt;/RecNum&gt;&lt;record&gt;&lt;rec-number&gt;488&lt;/rec-number&gt;&lt;foreign-keys&gt;&lt;key app="EN" db-id="pt9x2az072rzppe5ftqvs2fjfxvvafzat0ws"&gt;488&lt;/key&gt;&lt;/foreign-keys&gt;&lt;ref-type name="Journal Article"&gt;17&lt;/ref-type&gt;&lt;contributors&gt;&lt;authors&gt;&lt;author&gt;Eysenbach, G.&lt;/author&gt;&lt;/authors&gt;&lt;/contributors&gt;&lt;auth-address&gt;Centre for Global eHealth Innovation, University Health Network, Toronto, Ontario, Canada. geysenba@uhnres.utoronto.ca&lt;/auth-address&gt;&lt;titles&gt;&lt;title&gt;Citation advantage of open access articles&lt;/title&gt;&lt;secondary-title&gt;PLoS Biol&lt;/secondary-title&gt;&lt;/titles&gt;&lt;periodical&gt;&lt;full-title&gt;PLoS Biol&lt;/full-title&gt;&lt;/periodical&gt;&lt;pages&gt;e157&lt;/pages&gt;&lt;volume&gt;4&lt;/volume&gt;&lt;number&gt;5&lt;/number&gt;&lt;dates&gt;&lt;year&gt;2006&lt;/year&gt;&lt;pub-dates&gt;&lt;date&gt;May&lt;/date&gt;&lt;/pub-dates&gt;&lt;/dates&gt;&lt;accession-num&gt;16683865&lt;/accession-num&gt;&lt;urls&gt;&lt;related-urls&gt;&lt;url&gt;http://www.ncbi.nlm.nih.gov/entrez/query.fcgi?cmd=Retrieve&amp;amp;db=PubMed&amp;amp;dopt=Citation&amp;amp;list_uids=16683865 &lt;/url&gt;&lt;/related-urls&gt;&lt;/urls&gt;&lt;/record&gt;&lt;/Cite&gt;&lt;/EndNote&gt;</w:instrText>
      </w:r>
      <w:r w:rsidR="007C4707">
        <w:fldChar w:fldCharType="separate"/>
      </w:r>
      <w:r w:rsidR="00B41B9E">
        <w:rPr>
          <w:noProof/>
        </w:rPr>
        <w:t>[62]</w:t>
      </w:r>
      <w:r w:rsidR="007C4707">
        <w:fldChar w:fldCharType="end"/>
      </w:r>
      <w:r>
        <w:t xml:space="preserve"> found that authors who chose to make their articles open access in the Proceedings of the National Academy of Sciences received more citations within the first year after publication, Wren</w:t>
      </w:r>
      <w:r w:rsidR="003144A1">
        <w:t xml:space="preserve"> </w:t>
      </w:r>
      <w:r w:rsidR="007C4707">
        <w:fldChar w:fldCharType="begin"/>
      </w:r>
      <w:r>
        <w:instrText xml:space="preserve"> ADDIN EN.CITE &lt;EndNote&gt;&lt;Cite ExcludeYear="1"&gt;&lt;Author&gt;Wren&lt;/Author&gt;&lt;Year&gt;2005&lt;/Year&gt;&lt;RecNum&gt;727&lt;/RecNum&gt;&lt;record&gt;&lt;rec-number&gt;727&lt;/rec-number&gt;&lt;foreign-keys&gt;&lt;key app="EN" db-id="pt9x2az072rzppe5ftqvs2fjfxvvafzat0ws"&gt;727&lt;/key&gt;&lt;/foreign-keys&gt;&lt;ref-type name="Journal Article"&gt;17&lt;/ref-type&gt;&lt;contributors&gt;&lt;authors&gt;&lt;author&gt;Wren, J. D.&lt;/author&gt;&lt;/authors&gt;&lt;/contributors&gt;&lt;auth-address&gt;Advanced Center for Genome Technology, Department of Botany and Microbiology, University of Oklahoma, 101 David L. Boren Blvd, Rm. 2025, Norman, OK 73019, USA. Jonathan.Wren@OU.edu&lt;/auth-address&gt;&lt;titles&gt;&lt;title&gt;Open access and openly accessible: a study of scientific publications shared via the internet&lt;/title&gt;&lt;secondary-title&gt;Bmj&lt;/secondary-title&gt;&lt;/titles&gt;&lt;periodical&gt;&lt;full-title&gt;BMJ&lt;/full-title&gt;&lt;/periodical&gt;&lt;pages&gt;1128&lt;/pages&gt;&lt;volume&gt;330&lt;/volume&gt;&lt;number&gt;7500&lt;/number&gt;&lt;keywords&gt;&lt;keyword&gt;Bibliometrics&lt;/keyword&gt;&lt;keyword&gt;Information Storage and Retrieval/*standards&lt;/keyword&gt;&lt;keyword&gt;Internet/standards/*utilization&lt;/keyword&gt;&lt;keyword&gt;Periodicals/statistics &amp;amp; numerical data/*supply &amp;amp; distribution&lt;/keyword&gt;&lt;keyword&gt;Publishing/*supply &amp;amp; distribution&lt;/keyword&gt;&lt;keyword&gt;Research Support, U.S. Gov&amp;apos;t, Non-P.H.S.&lt;/keyword&gt;&lt;keyword&gt;Sensitivity and Specificity&lt;/keyword&gt;&lt;/keywords&gt;&lt;dates&gt;&lt;year&gt;2005&lt;/year&gt;&lt;pub-dates&gt;&lt;date&gt;May 14&lt;/date&gt;&lt;/pub-dates&gt;&lt;/dates&gt;&lt;accession-num&gt;15827063&lt;/accession-num&gt;&lt;urls&gt;&lt;related-urls&gt;&lt;url&gt;http://www.ncbi.nlm.nih.gov/entrez/query.fcgi?cmd=Retrieve&amp;amp;db=PubMed&amp;amp;dopt=Citation&amp;amp;list_uids=15827063 &lt;/url&gt;&lt;/related-urls&gt;&lt;/urls&gt;&lt;research-notes&gt;Domain:  open access&amp;#xD;Quality:  very high&amp;#xD;Interest:  high&amp;#xD;Novelty:  high&amp;#xD;Type:  preliminary analysis&amp;#xD;State:  skimmed&amp;#xD;Usefulness:  high&amp;#xD;Source:  TOC&amp;#xD;Data:  none&lt;/research-notes&gt;&lt;/record&gt;&lt;/Cite&gt;&lt;/EndNote&gt;</w:instrText>
      </w:r>
      <w:r w:rsidR="007C4707">
        <w:fldChar w:fldCharType="separate"/>
      </w:r>
      <w:r w:rsidR="00B41B9E">
        <w:rPr>
          <w:noProof/>
        </w:rPr>
        <w:t>[63]</w:t>
      </w:r>
      <w:r w:rsidR="007C4707">
        <w:fldChar w:fldCharType="end"/>
      </w:r>
      <w:r>
        <w:t xml:space="preserve"> correlated journal impact factor with the adoption rate of author-shared reprints, and many others.  Other research have used citations to see how scientists use each other’s work</w:t>
      </w:r>
      <w:r w:rsidR="00BF2960">
        <w:t xml:space="preserve"> </w:t>
      </w:r>
      <w:r w:rsidR="007C4707">
        <w:fldChar w:fldCharType="begin"/>
      </w:r>
      <w:r>
        <w:instrText xml:space="preserve"> ADDIN EN.CITE &lt;EndNote&gt;&lt;Cite&gt;&lt;Author&gt;Lynne Mckechnie&lt;/Author&gt;&lt;RecNum&gt;801&lt;/RecNum&gt;&lt;record&gt;&lt;rec-number&gt;801&lt;/rec-number&gt;&lt;foreign-keys&gt;&lt;key app="EN" db-id="pt9x2az072rzppe5ftqvs2fjfxvvafzat0ws"&gt;801&lt;/key&gt;&lt;/foreign-keys&gt;&lt;ref-type name="Journal Article"&gt;17&lt;/ref-type&gt;&lt;contributors&gt;&lt;authors&gt;&lt;author&gt;Lynne Mckechnie, G. R. G.&lt;/author&gt;&lt;/authors&gt;&lt;/contributors&gt;&lt;titles&gt;&lt;title&gt;How human information behaviour researchers use each other&amp;apos;s work: a basic citation analysis study&lt;/title&gt;&lt;/titles&gt;&lt;keywords&gt;&lt;keyword&gt;Information behaviour research&lt;/keyword&gt;&lt;/keywords&gt;&lt;dates&gt;&lt;/dates&gt;&lt;label&gt;p02820&lt;/label&gt;&lt;urls&gt;&lt;/urls&gt;&lt;custom3&gt;papers://64DEF4C0-4CA2-4B42-94AA-DBB6C46585D0/Paper/p2820&lt;/custom3&gt;&lt;language&gt;en&lt;/language&gt;&lt;/record&gt;&lt;/Cite&gt;&lt;/EndNote&gt;</w:instrText>
      </w:r>
      <w:r w:rsidR="007C4707">
        <w:fldChar w:fldCharType="separate"/>
      </w:r>
      <w:r w:rsidR="00B41B9E">
        <w:rPr>
          <w:noProof/>
        </w:rPr>
        <w:t>[64]</w:t>
      </w:r>
      <w:r w:rsidR="007C4707">
        <w:fldChar w:fldCharType="end"/>
      </w:r>
      <w:r>
        <w:t xml:space="preserve"> and the relative impact of various study designs</w:t>
      </w:r>
      <w:r w:rsidRPr="008633D0">
        <w:t xml:space="preserve"> </w:t>
      </w:r>
      <w:r w:rsidR="007C4707">
        <w:fldChar w:fldCharType="begin"/>
      </w:r>
      <w:r>
        <w:instrText xml:space="preserve"> ADDIN EN.CITE &lt;EndNote&gt;&lt;Cite&gt;&lt;Author&gt;Patsopoulos&lt;/Author&gt;&lt;Year&gt;2005&lt;/Year&gt;&lt;RecNum&gt;654&lt;/RecNum&gt;&lt;record&gt;&lt;rec-number&gt;654&lt;/rec-number&gt;&lt;foreign-keys&gt;&lt;key app="EN" db-id="pt9x2az072rzppe5ftqvs2fjfxvvafzat0ws"&gt;654&lt;/key&gt;&lt;/foreign-keys&gt;&lt;ref-type name="Journal Article"&gt;17&lt;/ref-type&gt;&lt;contributors&gt;&lt;authors&gt;&lt;author&gt;Patsopoulos, N. A.&lt;/author&gt;&lt;author&gt;Analatos, A. A.&lt;/author&gt;&lt;author&gt;Ioannidis, J. P.&lt;/author&gt;&lt;/authors&gt;&lt;/contributors&gt;&lt;auth-address&gt;Clinical and Molecular Epidemiology Unit, Department of Hygiene and Epidemiology, University of Ioannina School of Medicine, Ioannina, Greece.&lt;/auth-address&gt;&lt;titles&gt;&lt;title&gt;Relative citation impact of various study designs in the health sciences&lt;/title&gt;&lt;secondary-title&gt;Jama&lt;/secondary-title&gt;&lt;/titles&gt;&lt;periodical&gt;&lt;full-title&gt;JAMA&lt;/full-title&gt;&lt;/periodical&gt;&lt;pages&gt;2362-6&lt;/pages&gt;&lt;volume&gt;293&lt;/volume&gt;&lt;number&gt;19&lt;/number&gt;&lt;keywords&gt;&lt;keyword&gt;*Bibliometrics&lt;/keyword&gt;&lt;keyword&gt;Biomedical Research&lt;/keyword&gt;&lt;keyword&gt;Publishing/*statistics &amp;amp; numerical data&lt;/keyword&gt;&lt;keyword&gt;Research Design/*statistics &amp;amp; numerical data&lt;/keyword&gt;&lt;/keywords&gt;&lt;dates&gt;&lt;year&gt;2005&lt;/year&gt;&lt;pub-dates&gt;&lt;date&gt;May 18&lt;/date&gt;&lt;/pub-dates&gt;&lt;/dates&gt;&lt;accession-num&gt;15900006&lt;/accession-num&gt;&lt;urls&gt;&lt;related-urls&gt;&lt;url&gt;http://www.ncbi.nlm.nih.gov/entrez/query.fcgi?cmd=Retrieve&amp;amp;db=PubMed&amp;amp;dopt=Citation&amp;amp;list_uids=15900006 &lt;/url&gt;&lt;/related-urls&gt;&lt;/urls&gt;&lt;research-notes&gt;Ioannidis&lt;/research-notes&gt;&lt;/record&gt;&lt;/Cite&gt;&lt;/EndNote&gt;</w:instrText>
      </w:r>
      <w:r w:rsidR="007C4707">
        <w:fldChar w:fldCharType="separate"/>
      </w:r>
      <w:r w:rsidR="00B41B9E">
        <w:rPr>
          <w:noProof/>
        </w:rPr>
        <w:t>[65]</w:t>
      </w:r>
      <w:r w:rsidR="007C4707">
        <w:fldChar w:fldCharType="end"/>
      </w:r>
      <w:r w:rsidR="007A2764">
        <w:t>.</w:t>
      </w:r>
    </w:p>
    <w:p w:rsidR="00C4245F" w:rsidRPr="00202CCD" w:rsidRDefault="00C4245F" w:rsidP="008A7348">
      <w:r>
        <w:t>Many authors study factors that underlie citation rate; these highlight important factors to include as potential confounders whenever a detailed citation analysis of a new variable</w:t>
      </w:r>
      <w:r w:rsidR="003144A1">
        <w:t xml:space="preserve"> </w:t>
      </w:r>
      <w:r w:rsidR="007C4707">
        <w:fldChar w:fldCharType="begin">
          <w:fldData xml:space="preserve">PEVuZE5vdGU+PENpdGUgRXhjbHVkZVllYXI9IjEiPjxBdXRob3I+TG9ra2VyPC9BdXRob3I+PFll
YXI+MjAwODwvWWVhcj48UmVjTnVtPjkzPC9SZWNOdW0+PHJlY29yZD48cmVjLW51bWJlcj45Mzwv
cmVjLW51bWJlcj48Zm9yZWlnbi1rZXlzPjxrZXkgYXBwPSJFTiIgZGItaWQ9InB0OXgyYXowNzJy
enBwZTVmdHF2czJmamZ4dnZhZnphdDB3cyI+OTM8L2tleT48L2ZvcmVpZ24ta2V5cz48cmVmLXR5
cGUgbmFtZT0iSm91cm5hbCBBcnRpY2xlIj4xNzwvcmVmLXR5cGU+PGNvbnRyaWJ1dG9ycz48YXV0
aG9ycz48YXV0aG9yPkxva2tlciwgQ3ludGhpYTwvYXV0aG9yPjxhdXRob3I+TWNLaWJib24sIEFu
bjwvYXV0aG9yPjxhdXRob3I+TWNLaW5sYXksIEphbWVzPC9hdXRob3I+PGF1dGhvcj5XaWxjenlu
c2tpLCBOYW5jeTwvYXV0aG9yPjxhdXRob3I+SGF5bmVzLCBCcmlhbjwvYXV0aG9yPjwvYXV0aG9y
cz48L2NvbnRyaWJ1dG9ycz48dGl0bGVzPjx0aXRsZT5QcmVkaWN0aW9uIG9mIGNpdGF0aW9uIGNv
dW50cyBmb3IgY2xpbmljYWwgYXJ0aWNsZXMgYXQgdHdvIHllYXJzIHVzaW5nIGRhdGEgYXZhaWxh
YmxlIHdpdGhpbiB0aHJlZSB3ZWVrcyBvZiBwdWJsaWNhdGlvbjogcmV0cm9zcGVjdGl2ZSBjb2hv
cnQgc3R1ZHk8L3RpdGxlPjxzZWNvbmRhcnktdGl0bGU+Qk1KPC9zZWNvbmRhcnktdGl0bGU+PC90
aXRsZXM+PHBlcmlvZGljYWw+PGZ1bGwtdGl0bGU+Qk1KPC9mdWxsLXRpdGxlPjwvcGVyaW9kaWNh
bD48cGFnZXM+Ym1qLjM5NDgyLjUyNjcxMy5CRTwvcGFnZXM+PGtleXdvcmRzPjxrZXl3b3JkPmFs
bDwva2V5d29yZD48a2V5d29yZD5jaXRhdGlvbnM8L2tleXdvcmQ+PGtleXdvcmQ+ZXZhbHVhdGlv
bjwva2V5d29yZD48L2tleXdvcmRzPjxkYXRlcz48eWVhcj4yMDA4PC95ZWFyPjwvZGF0ZXM+PGFj
Y2Vzc2lvbi1udW0+Y2l0ZXVsaWtlOjI0MTYyNTQ8L2FjY2Vzc2lvbi1udW0+PHVybHM+PHJlbGF0
ZWQtdXJscz48dXJsPmh0dHA6Ly9keC5kb2kub3JnLzEwLjExMzYlMkZibWouMzk0ODIuNTI2NzEz
LkJFPC91cmw+PC9yZWxhdGVkLXVybHM+PC91cmxzPjwvcmVjb3JkPjwvQ2l0ZT48Q2l0ZSBFeGNs
dWRlWWVhcj0iMSI+PEF1dGhvcj5GdTwvQXV0aG9yPjxZZWFyPjIwMDg8L1llYXI+PFJlY051bT45
Njk8L1JlY051bT48cmVjb3JkPjxyZWMtbnVtYmVyPjk2OTwvcmVjLW51bWJlcj48Zm9yZWlnbi1r
ZXlzPjxrZXkgYXBwPSJFTiIgZGItaWQ9InB0OXgyYXowNzJyenBwZTVmdHF2czJmamZ4dnZhZnph
dDB3cyI+OTY5PC9rZXk+PC9mb3JlaWduLWtleXM+PHJlZi10eXBlIG5hbWU9IkpvdXJuYWwgQXJ0
aWNsZSI+MTc8L3JlZi10eXBlPjxjb250cmlidXRvcnM+PGF1dGhvcnM+PGF1dGhvcj5GdSwgTC48
L2F1dGhvcj48YXV0aG9yPkFsaWZlcmlzLCBDLjwvYXV0aG9yPjwvYXV0aG9ycz48L2NvbnRyaWJ1
dG9ycz48YXV0aC1hZGRyZXNzPlZhbmRlcmJpbHQgVW5pdmVyc2l0eS48L2F1dGgtYWRkcmVzcz48
dGl0bGVzPjx0aXRsZT5Nb2RlbHMgZm9yIHByZWRpY3RpbmcgYW5kIGV4cGxhaW5pbmcgY2l0YXRp
b24gY291bnQgb2YgYmlvbWVkaWNhbCBhcnRpY2xlczwvdGl0bGU+PHNlY29uZGFyeS10aXRsZT5B
TUlBICBBbm51YWwgU3ltcG9zaXVtIHByb2NlZWRpbmdzIC8gQU1JQSBTeW1wb3NpdW0gQU1JQSBT
eW1wb3NpdW08L3NlY29uZGFyeS10aXRsZT48L3RpdGxlcz48cGVyaW9kaWNhbD48ZnVsbC10aXRs
ZT5BTUlBICBBbm51YWwgU3ltcG9zaXVtIHByb2NlZWRpbmdzIC8gQU1JQSBTeW1wb3NpdW0gQU1J
QSBTeW1wb3NpdW08L2Z1bGwtdGl0bGU+PC9wZXJpb2RpY2FsPjxwYWdlcz4yMjItNjwvcGFnZXM+
PGRhdGVzPjx5ZWFyPjIwMDg8L3llYXI+PHB1Yi1kYXRlcz48ZGF0ZT5KYW4gMTwvZGF0ZT48L3B1
Yi1kYXRlcz48L2RhdGVzPjxhY2Nlc3Npb24tbnVtPjE4OTk5MDI5PC9hY2Nlc3Npb24tbnVtPjxs
YWJlbD5wMDM3NzI8L2xhYmVsPjx1cmxzPjxyZWxhdGVkLXVybHM+PHVybD5odHRwOi8vd3d3Lm5j
YmkubmxtLm5paC5nb3YvZW50cmV6L3F1ZXJ5LmZjZ2k/ZGI9cHVibWVkJmFtcDtjbWQ9UmV0cmll
dmUmYW1wO2RvcHQ9QWJzdHJhY3RQbHVzJmFtcDtsaXN0X3VpZHM9MTg5OTkwMjk8L3VybD48L3Jl
bGF0ZWQtdXJscz48L3VybHM+PGN1c3RvbTM+cGFwZXJzOi8vNjRERUY0QzAtNENBMi00QjQyLTk0
QUEtREJCNkM0NjU4NUQwL1BhcGVyL3AzNzcyPC9jdXN0b20zPjxsYW5ndWFnZT5lbmc8L2xhbmd1
YWdlPjwvcmVjb3JkPjwvQ2l0ZT48L0VuZE5vdGU+AG==
</w:fldData>
        </w:fldChar>
      </w:r>
      <w:r>
        <w:instrText xml:space="preserve"> ADDIN EN.CITE </w:instrText>
      </w:r>
      <w:r w:rsidR="007C4707">
        <w:fldChar w:fldCharType="begin">
          <w:fldData xml:space="preserve">PEVuZE5vdGU+PENpdGUgRXhjbHVkZVllYXI9IjEiPjxBdXRob3I+TG9ra2VyPC9BdXRob3I+PFll
YXI+MjAwODwvWWVhcj48UmVjTnVtPjkzPC9SZWNOdW0+PHJlY29yZD48cmVjLW51bWJlcj45Mzwv
cmVjLW51bWJlcj48Zm9yZWlnbi1rZXlzPjxrZXkgYXBwPSJFTiIgZGItaWQ9InB0OXgyYXowNzJy
enBwZTVmdHF2czJmamZ4dnZhZnphdDB3cyI+OTM8L2tleT48L2ZvcmVpZ24ta2V5cz48cmVmLXR5
cGUgbmFtZT0iSm91cm5hbCBBcnRpY2xlIj4xNzwvcmVmLXR5cGU+PGNvbnRyaWJ1dG9ycz48YXV0
aG9ycz48YXV0aG9yPkxva2tlciwgQ3ludGhpYTwvYXV0aG9yPjxhdXRob3I+TWNLaWJib24sIEFu
bjwvYXV0aG9yPjxhdXRob3I+TWNLaW5sYXksIEphbWVzPC9hdXRob3I+PGF1dGhvcj5XaWxjenlu
c2tpLCBOYW5jeTwvYXV0aG9yPjxhdXRob3I+SGF5bmVzLCBCcmlhbjwvYXV0aG9yPjwvYXV0aG9y
cz48L2NvbnRyaWJ1dG9ycz48dGl0bGVzPjx0aXRsZT5QcmVkaWN0aW9uIG9mIGNpdGF0aW9uIGNv
dW50cyBmb3IgY2xpbmljYWwgYXJ0aWNsZXMgYXQgdHdvIHllYXJzIHVzaW5nIGRhdGEgYXZhaWxh
YmxlIHdpdGhpbiB0aHJlZSB3ZWVrcyBvZiBwdWJsaWNhdGlvbjogcmV0cm9zcGVjdGl2ZSBjb2hv
cnQgc3R1ZHk8L3RpdGxlPjxzZWNvbmRhcnktdGl0bGU+Qk1KPC9zZWNvbmRhcnktdGl0bGU+PC90
aXRsZXM+PHBlcmlvZGljYWw+PGZ1bGwtdGl0bGU+Qk1KPC9mdWxsLXRpdGxlPjwvcGVyaW9kaWNh
bD48cGFnZXM+Ym1qLjM5NDgyLjUyNjcxMy5CRTwvcGFnZXM+PGtleXdvcmRzPjxrZXl3b3JkPmFs
bDwva2V5d29yZD48a2V5d29yZD5jaXRhdGlvbnM8L2tleXdvcmQ+PGtleXdvcmQ+ZXZhbHVhdGlv
bjwva2V5d29yZD48L2tleXdvcmRzPjxkYXRlcz48eWVhcj4yMDA4PC95ZWFyPjwvZGF0ZXM+PGFj
Y2Vzc2lvbi1udW0+Y2l0ZXVsaWtlOjI0MTYyNTQ8L2FjY2Vzc2lvbi1udW0+PHVybHM+PHJlbGF0
ZWQtdXJscz48dXJsPmh0dHA6Ly9keC5kb2kub3JnLzEwLjExMzYlMkZibWouMzk0ODIuNTI2NzEz
LkJFPC91cmw+PC9yZWxhdGVkLXVybHM+PC91cmxzPjwvcmVjb3JkPjwvQ2l0ZT48Q2l0ZSBFeGNs
dWRlWWVhcj0iMSI+PEF1dGhvcj5GdTwvQXV0aG9yPjxZZWFyPjIwMDg8L1llYXI+PFJlY051bT45
Njk8L1JlY051bT48cmVjb3JkPjxyZWMtbnVtYmVyPjk2OTwvcmVjLW51bWJlcj48Zm9yZWlnbi1r
ZXlzPjxrZXkgYXBwPSJFTiIgZGItaWQ9InB0OXgyYXowNzJyenBwZTVmdHF2czJmamZ4dnZhZnph
dDB3cyI+OTY5PC9rZXk+PC9mb3JlaWduLWtleXM+PHJlZi10eXBlIG5hbWU9IkpvdXJuYWwgQXJ0
aWNsZSI+MTc8L3JlZi10eXBlPjxjb250cmlidXRvcnM+PGF1dGhvcnM+PGF1dGhvcj5GdSwgTC48
L2F1dGhvcj48YXV0aG9yPkFsaWZlcmlzLCBDLjwvYXV0aG9yPjwvYXV0aG9ycz48L2NvbnRyaWJ1
dG9ycz48YXV0aC1hZGRyZXNzPlZhbmRlcmJpbHQgVW5pdmVyc2l0eS48L2F1dGgtYWRkcmVzcz48
dGl0bGVzPjx0aXRsZT5Nb2RlbHMgZm9yIHByZWRpY3RpbmcgYW5kIGV4cGxhaW5pbmcgY2l0YXRp
b24gY291bnQgb2YgYmlvbWVkaWNhbCBhcnRpY2xlczwvdGl0bGU+PHNlY29uZGFyeS10aXRsZT5B
TUlBICBBbm51YWwgU3ltcG9zaXVtIHByb2NlZWRpbmdzIC8gQU1JQSBTeW1wb3NpdW0gQU1JQSBT
eW1wb3NpdW08L3NlY29uZGFyeS10aXRsZT48L3RpdGxlcz48cGVyaW9kaWNhbD48ZnVsbC10aXRs
ZT5BTUlBICBBbm51YWwgU3ltcG9zaXVtIHByb2NlZWRpbmdzIC8gQU1JQSBTeW1wb3NpdW0gQU1J
QSBTeW1wb3NpdW08L2Z1bGwtdGl0bGU+PC9wZXJpb2RpY2FsPjxwYWdlcz4yMjItNjwvcGFnZXM+
PGRhdGVzPjx5ZWFyPjIwMDg8L3llYXI+PHB1Yi1kYXRlcz48ZGF0ZT5KYW4gMTwvZGF0ZT48L3B1
Yi1kYXRlcz48L2RhdGVzPjxhY2Nlc3Npb24tbnVtPjE4OTk5MDI5PC9hY2Nlc3Npb24tbnVtPjxs
YWJlbD5wMDM3NzI8L2xhYmVsPjx1cmxzPjxyZWxhdGVkLXVybHM+PHVybD5odHRwOi8vd3d3Lm5j
YmkubmxtLm5paC5nb3YvZW50cmV6L3F1ZXJ5LmZjZ2k/ZGI9cHVibWVkJmFtcDtjbWQ9UmV0cmll
dmUmYW1wO2RvcHQ9QWJzdHJhY3RQbHVzJmFtcDtsaXN0X3VpZHM9MTg5OTkwMjk8L3VybD48L3Jl
bGF0ZWQtdXJscz48L3VybHM+PGN1c3RvbTM+cGFwZXJzOi8vNjRERUY0QzAtNENBMi00QjQyLTk0
QUEtREJCNkM0NjU4NUQwL1BhcGVyL3AzNzcyPC9jdXN0b20zPjxsYW5ndWFnZT5lbmc8L2xhbmd1
YWdlPjwvcmVjb3JkPjwvQ2l0ZT48L0VuZE5vdGU+AG==
</w:fldData>
        </w:fldChar>
      </w:r>
      <w:r>
        <w:instrText xml:space="preserve"> ADDIN EN.CITE.DATA </w:instrText>
      </w:r>
      <w:r w:rsidR="007C4707">
        <w:fldChar w:fldCharType="end"/>
      </w:r>
      <w:r w:rsidR="007C4707">
        <w:fldChar w:fldCharType="separate"/>
      </w:r>
      <w:r w:rsidR="00B41B9E">
        <w:rPr>
          <w:noProof/>
        </w:rPr>
        <w:t>[66, 67]</w:t>
      </w:r>
      <w:r w:rsidR="007C4707">
        <w:fldChar w:fldCharType="end"/>
      </w:r>
      <w:r>
        <w:t>.  Ongoing research attempts to identify the best way to represent various issues such as author ambiguity</w:t>
      </w:r>
      <w:r w:rsidR="003144A1">
        <w:t xml:space="preserve"> </w:t>
      </w:r>
      <w:r w:rsidR="007C4707">
        <w:fldChar w:fldCharType="begin"/>
      </w:r>
      <w:r>
        <w:instrText xml:space="preserve"> ADDIN EN.CITE &lt;EndNote&gt;&lt;Cite ExcludeYear="1"&gt;&lt;Author&gt;Torvik&lt;/Author&gt;&lt;RecNum&gt;986&lt;/RecNum&gt;&lt;record&gt;&lt;rec-number&gt;986&lt;/rec-number&gt;&lt;foreign-keys&gt;&lt;key app="EN" db-id="pt9x2az072rzppe5ftqvs2fjfxvvafzat0ws"&gt;986&lt;/key&gt;&lt;/foreign-keys&gt;&lt;ref-type name="Journal Article"&gt;17&lt;/ref-type&gt;&lt;contributors&gt;&lt;authors&gt;&lt;author&gt;Torvik, V. I.&lt;/author&gt;&lt;author&gt;Weeber, M.&lt;/author&gt;&lt;author&gt;Swanson, D. R.&lt;/author&gt;&lt;author&gt;Smalheiser, N. R.&lt;/author&gt;&lt;/authors&gt;&lt;/contributors&gt;&lt;titles&gt;&lt;title&gt;A probabilistic similarity metric for Medline records: A model for author name disambiguation&lt;/title&gt;&lt;secondary-title&gt;Journal of the American Society for Information Science and …&lt;/secondary-title&gt;&lt;/titles&gt;&lt;periodical&gt;&lt;full-title&gt;Journal of the American Society for Information Science and …&lt;/full-title&gt;&lt;/periodical&gt;&lt;dates&gt;&lt;year&gt;2005&lt;/year&gt;&lt;pub-dates&gt;&lt;date&gt;Jan 1&lt;/date&gt;&lt;/pub-dates&gt;&lt;/dates&gt;&lt;accession-num&gt;10140934931848626147&lt;/accession-num&gt;&lt;label&gt;p03792&lt;/label&gt;&lt;urls&gt;&lt;related-urls&gt;&lt;url&gt;http://www.ncbi.nlm.nih.gov/entrez/query.fcgi?db=pubmed&amp;amp;cmd=Retrieve&amp;amp;dopt=AbstractPlus&amp;amp;list_uids=10140934931848626147&lt;/url&gt;&lt;/related-urls&gt;&lt;/urls&gt;&lt;custom3&gt;papers://64DEF4C0-4CA2-4B42-94AA-DBB6C46585D0/Paper/p3792&lt;/custom3&gt;&lt;/record&gt;&lt;/Cite&gt;&lt;/EndNote&gt;</w:instrText>
      </w:r>
      <w:r w:rsidR="007C4707">
        <w:fldChar w:fldCharType="separate"/>
      </w:r>
      <w:r w:rsidR="00B41B9E">
        <w:rPr>
          <w:noProof/>
        </w:rPr>
        <w:t>[68]</w:t>
      </w:r>
      <w:r w:rsidR="007C4707">
        <w:fldChar w:fldCharType="end"/>
      </w:r>
      <w:r>
        <w:t>, author productivity</w:t>
      </w:r>
      <w:r w:rsidR="003144A1">
        <w:t xml:space="preserve"> </w:t>
      </w:r>
      <w:r w:rsidR="007C4707">
        <w:fldChar w:fldCharType="begin"/>
      </w:r>
      <w:r>
        <w:instrText xml:space="preserve"> ADDIN EN.CITE &lt;EndNote&gt;&lt;Cite ExcludeYear="1"&gt;&lt;Author&gt;Lautrup&lt;/Author&gt;&lt;Year&gt;2006&lt;/Year&gt;&lt;RecNum&gt;981&lt;/RecNum&gt;&lt;record&gt;&lt;rec-number&gt;981&lt;/rec-number&gt;&lt;foreign-keys&gt;&lt;key app="EN" db-id="pt9x2az072rzppe5ftqvs2fjfxvvafzat0ws"&gt;981&lt;/key&gt;&lt;/foreign-keys&gt;&lt;ref-type name="Journal Article"&gt;17&lt;/ref-type&gt;&lt;contributors&gt;&lt;authors&gt;&lt;author&gt;Lautrup, B. E.&lt;/author&gt;&lt;author&gt;Lehmann, S.&lt;/author&gt;&lt;author&gt;Jackson, A. D.&lt;/author&gt;&lt;/authors&gt;&lt;/contributors&gt;&lt;titles&gt;&lt;title&gt;Measures for measures&lt;/title&gt;&lt;secondary-title&gt;Nature&lt;/secondary-title&gt;&lt;/titles&gt;&lt;periodical&gt;&lt;full-title&gt;Nature&lt;/full-title&gt;&lt;/periodical&gt;&lt;dates&gt;&lt;year&gt;2006&lt;/year&gt;&lt;pub-dates&gt;&lt;date&gt;Jan 1&lt;/date&gt;&lt;/pub-dates&gt;&lt;/dates&gt;&lt;label&gt;p03767&lt;/label&gt;&lt;urls&gt;&lt;pdf-urls&gt;&lt;url&gt;file://localhost/Users/hpiwowar/Documents/Papers/2006/Lautrup/Nature%202006%20Lautrup.pdf&lt;/url&gt;&lt;/pdf-urls&gt;&lt;/urls&gt;&lt;custom3&gt;papers://64DEF4C0-4CA2-4B42-94AA-DBB6C46585D0/Paper/p3767&lt;/custom3&gt;&lt;/record&gt;&lt;/Cite&gt;&lt;Cite ExcludeYear="1"&gt;&lt;Author&gt;Hirsch&lt;/Author&gt;&lt;Year&gt;2005&lt;/Year&gt;&lt;RecNum&gt;1022&lt;/RecNum&gt;&lt;record&gt;&lt;rec-number&gt;1022&lt;/rec-number&gt;&lt;foreign-keys&gt;&lt;key app="EN" db-id="pt9x2az072rzppe5ftqvs2fjfxvvafzat0ws"&gt;1022&lt;/key&gt;&lt;/foreign-keys&gt;&lt;ref-type name="Journal Article"&gt;17&lt;/ref-type&gt;&lt;contributors&gt;&lt;authors&gt;&lt;author&gt;Hirsch, J. E.&lt;/author&gt;&lt;/authors&gt;&lt;/contributors&gt;&lt;titles&gt;&lt;title&gt;An index to quantify an individual&amp;apos;s scientific research output&lt;/title&gt;&lt;secondary-title&gt;Proceedings of the National Academy of Sciences&lt;/secondary-title&gt;&lt;/titles&gt;&lt;periodical&gt;&lt;full-title&gt;Proceedings of the National Academy of Sciences&lt;/full-title&gt;&lt;/periodical&gt;&lt;dates&gt;&lt;year&gt;2005&lt;/year&gt;&lt;pub-dates&gt;&lt;date&gt;Jan 1&lt;/date&gt;&lt;/pub-dates&gt;&lt;/dates&gt;&lt;accession-num&gt;9628859022284100117&lt;/accession-num&gt;&lt;label&gt;p05110&lt;/label&gt;&lt;urls&gt;&lt;related-urls&gt;&lt;url&gt;http://www.ncbi.nlm.nih.gov/entrez/query.fcgi?db=pubmed&amp;amp;cmd=Retrieve&amp;amp;dopt=AbstractPlus&amp;amp;list_uids=9628859022284100117&lt;/url&gt;&lt;/related-urls&gt;&lt;/urls&gt;&lt;custom3&gt;papers://64DEF4C0-4CA2-4B42-94AA-DBB6C46585D0/Paper/p5110&lt;/custom3&gt;&lt;/record&gt;&lt;/Cite&gt;&lt;/EndNote&gt;</w:instrText>
      </w:r>
      <w:r w:rsidR="007C4707">
        <w:fldChar w:fldCharType="separate"/>
      </w:r>
      <w:r w:rsidR="00B41B9E">
        <w:rPr>
          <w:noProof/>
        </w:rPr>
        <w:t>[69, 70]</w:t>
      </w:r>
      <w:r w:rsidR="007C4707">
        <w:fldChar w:fldCharType="end"/>
      </w:r>
      <w:r>
        <w:t>, institutional environment</w:t>
      </w:r>
      <w:r w:rsidR="003144A1">
        <w:t xml:space="preserve"> </w:t>
      </w:r>
      <w:r w:rsidR="007C4707">
        <w:fldChar w:fldCharType="begin"/>
      </w:r>
      <w:r>
        <w:instrText xml:space="preserve"> ADDIN EN.CITE &lt;EndNote&gt;&lt;Cite ExcludeYear="1"&gt;&lt;Author&gt;Hendrix&lt;/Author&gt;&lt;Year&gt;2008&lt;/Year&gt;&lt;RecNum&gt;908&lt;/RecNum&gt;&lt;record&gt;&lt;rec-number&gt;908&lt;/rec-number&gt;&lt;foreign-keys&gt;&lt;key app="EN" db-id="pt9x2az072rzppe5ftqvs2fjfxvvafzat0ws"&gt;908&lt;/key&gt;&lt;/foreign-keys&gt;&lt;ref-type name="Journal Article"&gt;17&lt;/ref-type&gt;&lt;contributors&gt;&lt;authors&gt;&lt;author&gt;Hendrix, D.&lt;/author&gt;&lt;/authors&gt;&lt;/contributors&gt;&lt;auth-address&gt;Education Services, Health Sciences Library, State University of New York at Buffalo, Buffalo, NY 14214, USA. dhendrix@buffalo.edu&lt;/auth-address&gt;&lt;titles&gt;&lt;title&gt;An analysis of bibliometric indicators, National Institutes of Health funding, and faculty size at Association of American Medical Colleges medical schools, 1997-2007&lt;/title&gt;&lt;secondary-title&gt;Journal of the Medical Library Association : JMLA&lt;/secondary-title&gt;&lt;/titles&gt;&lt;periodical&gt;&lt;full-title&gt;Journal of the Medical Library Association : JMLA&lt;/full-title&gt;&lt;/periodical&gt;&lt;pages&gt;324-34&lt;/pages&gt;&lt;volume&gt;96&lt;/volume&gt;&lt;number&gt;4&lt;/number&gt;&lt;dates&gt;&lt;year&gt;2008&lt;/year&gt;&lt;pub-dates&gt;&lt;date&gt;Oct 1&lt;/date&gt;&lt;/pub-dates&gt;&lt;/dates&gt;&lt;accession-num&gt;18979684&lt;/accession-num&gt;&lt;label&gt;p03242&lt;/label&gt;&lt;urls&gt;&lt;related-urls&gt;&lt;url&gt;http://www.ncbi.nlm.nih.gov/entrez/query.fcgi?db=pubmed&amp;amp;cmd=Retrieve&amp;amp;dopt=AbstractPlus&amp;amp;list_uids=18979684&lt;/url&gt;&lt;/related-urls&gt;&lt;pdf-urls&gt;&lt;url&gt;file://localhost/Users/hpiwowar/Documents/Papers/2008/Hendrix/Journal%20of%20the%20Medical%20Library%20Association%20JMLA%202008%20Hendrix-1.pdf&lt;/url&gt;&lt;/pdf-urls&gt;&lt;/urls&gt;&lt;custom3&gt;papers://64DEF4C0-4CA2-4B42-94AA-DBB6C46585D0/Paper/p3242&lt;/custom3&gt;&lt;language&gt;eng&lt;/language&gt;&lt;/record&gt;&lt;/Cite&gt;&lt;/EndNote&gt;</w:instrText>
      </w:r>
      <w:r w:rsidR="007C4707">
        <w:fldChar w:fldCharType="separate"/>
      </w:r>
      <w:r w:rsidR="00B41B9E">
        <w:rPr>
          <w:noProof/>
        </w:rPr>
        <w:t>[71]</w:t>
      </w:r>
      <w:r w:rsidR="007C4707">
        <w:fldChar w:fldCharType="end"/>
      </w:r>
      <w:r>
        <w:t>, journal impact factor</w:t>
      </w:r>
      <w:r w:rsidR="003144A1">
        <w:t xml:space="preserve"> </w:t>
      </w:r>
      <w:r w:rsidR="007C4707">
        <w:fldChar w:fldCharType="begin">
          <w:fldData xml:space="preserve">PEVuZE5vdGU+PENpdGU+PEF1dGhvcj5BZGxlcjwvQXV0aG9yPjxZZWFyPjIwMDg8L1llYXI+PFJl
Y051bT4xMDI2PC9SZWNOdW0+PHJlY29yZD48cmVjLW51bWJlcj4xMDI2PC9yZWMtbnVtYmVyPjxm
b3JlaWduLWtleXM+PGtleSBhcHA9IkVOIiBkYi1pZD0icHQ5eDJhejA3MnJ6cHBlNWZ0cXZzMmZq
Znh2dmFmemF0MHdzIj4xMDI2PC9rZXk+PC9mb3JlaWduLWtleXM+PHJlZi10eXBlIG5hbWU9Ikpv
dXJuYWwgQXJ0aWNsZSI+MTc8L3JlZi10eXBlPjxjb250cmlidXRvcnM+PGF1dGhvcnM+PGF1dGhv
cj5BZGxlciwgUi48L2F1dGhvcj48YXV0aG9yPkV3aW5nLCBKLjwvYXV0aG9yPjxhdXRob3I+VGF5
bG9yLCBQLjwvYXV0aG9yPjwvYXV0aG9ycz48L2NvbnRyaWJ1dG9ycz48dGl0bGVzPjx0aXRsZT5D
aXRhdGlvbiBTdGF0aXN0aWNzPC90aXRsZT48c2Vjb25kYXJ5LXRpdGxlPkEgUmVwb3J0IGZyb20g
dGhlIEpvaW50PC9zZWNvbmRhcnktdGl0bGU+PC90aXRsZXM+PHBlcmlvZGljYWw+PGZ1bGwtdGl0
bGU+QSBSZXBvcnQgZnJvbSB0aGUgSm9pbnQ8L2Z1bGwtdGl0bGU+PC9wZXJpb2RpY2FsPjxkYXRl
cz48eWVhcj4yMDA4PC95ZWFyPjxwdWItZGF0ZXM+PGRhdGU+SmFuIDE8L2RhdGU+PC9wdWItZGF0
ZXM+PC9kYXRlcz48YWNjZXNzaW9uLW51bT4xNjg2MTYxMTg5NTYzMjUxMDQ5NjwvYWNjZXNzaW9u
LW51bT48bGFiZWw+cDA1MTI5PC9sYWJlbD48dXJscz48cmVsYXRlZC11cmxzPjx1cmw+aHR0cDov
L3d3dy5uY2JpLm5sbS5uaWguZ292L2VudHJlei9xdWVyeS5mY2dpP2RiPXB1Ym1lZCZhbXA7Y21k
PVJldHJpZXZlJmFtcDtkb3B0PUFic3RyYWN0UGx1cyZhbXA7bGlzdF91aWRzPTE2ODYxNjExODk1
NjMyNTEwNDk2PC91cmw+PC9yZWxhdGVkLXVybHM+PHBkZi11cmxzPjx1cmw+ZmlsZTovL2xvY2Fs
aG9zdC9Vc2Vycy9ocGl3b3dhci9Eb2N1bWVudHMvUGFwZXJzLzIwMDgvQWRsZXIvQSUyMFJlcG9y
dCUyMGZyb20lMjB0aGUlMjBKb2ludCUyMDIwMDglMjBBZGxlci5wZGY8L3VybD48L3BkZi11cmxz
PjwvdXJscz48Y3VzdG9tMz5wYXBlcnM6Ly82NERFRjRDMC00Q0EyLTRCNDItOTRBQS1EQkI2QzQ2
NTg1RDAvUGFwZXIvcDUxMjk8L2N1c3RvbTM+PC9yZWNvcmQ+PC9DaXRlPjxDaXRlPjxBdXRob3I+
U3RyaW5nZXI8L0F1dGhvcj48WWVhcj4yMDA4PC9ZZWFyPjxSZWNOdW0+MTAyNzwvUmVjTnVtPjxy
ZWNvcmQ+PHJlYy1udW1iZXI+MTAyNzwvcmVjLW51bWJlcj48Zm9yZWlnbi1rZXlzPjxrZXkgYXBw
PSJFTiIgZGItaWQ9InB0OXgyYXowNzJyenBwZTVmdHF2czJmamZ4dnZhZnphdDB3cyI+MTAyNzwv
a2V5PjwvZm9yZWlnbi1rZXlzPjxyZWYtdHlwZSBuYW1lPSJKb3VybmFsIEFydGljbGUiPjE3PC9y
ZWYtdHlwZT48Y29udHJpYnV0b3JzPjxhdXRob3JzPjxhdXRob3I+U3RyaW5nZXIsIE0uPC9hdXRo
b3I+PGF1dGhvcj5TYWxlcy1QYXJkbywgTS48L2F1dGhvcj48YXV0aG9yPk51bmVzIEFtYXJhbCwg
TC48L2F1dGhvcj48YXV0aG9yPlNjYWxhcywgRS48L2F1dGhvcj48L2F1dGhvcnM+PC9jb250cmli
dXRvcnM+PHRpdGxlcz48dGl0bGU+RWZmZWN0aXZlbmVzcyBvZiBKb3VybmFsIFJhbmtpbmcgU2No
ZW1lcyBhcyBhIFRvb2wgZm9yIExvY2F0aW5nIEluZm9ybWF0aW9uPC90aXRsZT48c2Vjb25kYXJ5
LXRpdGxlPlBMb1MgT05FPC9zZWNvbmRhcnktdGl0bGU+PC90aXRsZXM+PHBlcmlvZGljYWw+PGZ1
bGwtdGl0bGU+UExvUyBPTkU8L2Z1bGwtdGl0bGU+PC9wZXJpb2RpY2FsPjxwYWdlcz5lMTY4Mzwv
cGFnZXM+PHZvbHVtZT4zPC92b2x1bWU+PG51bWJlcj4yPC9udW1iZXI+PGRhdGVzPjx5ZWFyPjIw
MDg8L3llYXI+PHB1Yi1kYXRlcz48ZGF0ZT5GZWIgMjc8L2RhdGU+PC9wdWItZGF0ZXM+PC9kYXRl
cz48bGFiZWw+cDA1MTMxPC9sYWJlbD48dXJscz48cGRmLXVybHM+PHVybD5maWxlOi8vbG9jYWxo
b3N0L1VzZXJzL2hwaXdvd2FyL0RvY3VtZW50cy9QYXBlcnMvMjAwOC9TdHJpbmdlci9QTG9TJTIw
T05FJTIwMjAwOCUyMFN0cmluZ2VyLnBkZjwvdXJsPjwvcGRmLXVybHM+PC91cmxzPjxjdXN0b20z
PnBhcGVyczovLzY0REVGNEMwLTRDQTItNEI0Mi05NEFBLURCQjZDNDY1ODVEMC9QYXBlci9wNTEz
MTwvY3VzdG9tMz48ZWxlY3Ryb25pYy1yZXNvdXJjZS1udW0+MTAuMTM3MS9qb3VybmFsLnBvbmUu
MDAwMTY4MzwvZWxlY3Ryb25pYy1yZXNvdXJjZS1udW0+PC9yZWNvcmQ+PC9DaXRlPjxDaXRlPjxB
dXRob3I+VGF5bG9yPC9BdXRob3I+PFllYXI+MjAwODwvWWVhcj48UmVjTnVtPjEwMjg8L1JlY051
bT48cmVjb3JkPjxyZWMtbnVtYmVyPjEwMjg8L3JlYy1udW1iZXI+PGZvcmVpZ24ta2V5cz48a2V5
IGFwcD0iRU4iIGRiLWlkPSJwdDl4MmF6MDcycnpwcGU1ZnRxdnMyZmpmeHZ2YWZ6YXQwd3MiPjEw
Mjg8L2tleT48L2ZvcmVpZ24ta2V5cz48cmVmLXR5cGUgbmFtZT0iSm91cm5hbCBBcnRpY2xlIj4x
NzwvcmVmLXR5cGU+PGNvbnRyaWJ1dG9ycz48YXV0aG9ycz48YXV0aG9yPlRheWxvciwgTS48L2F1
dGhvcj48YXV0aG9yPlBlcmFrYWtpcywgUC48L2F1dGhvcj48YXV0aG9yPlRyYWNoYW5hLCBWLjwv
YXV0aG9yPjwvYXV0aG9ycz48L2NvbnRyaWJ1dG9ycz48dGl0bGVzPjx0aXRsZT5UaGUgc2llZ2Ug
b2Ygc2NpZW5jZTwvdGl0bGU+PHNlY29uZGFyeS10aXRsZT5FU0VQLjwvc2Vjb25kYXJ5LXRpdGxl
PjwvdGl0bGVzPjxwZXJpb2RpY2FsPjxmdWxsLXRpdGxlPkVTRVAuPC9mdWxsLXRpdGxlPjwvcGVy
aW9kaWNhbD48cGFnZXM+MTctNDA8L3BhZ2VzPjx2b2x1bWU+ODwvdm9sdW1lPjxkYXRlcz48eWVh
cj4yMDA4PC95ZWFyPjxwdWItZGF0ZXM+PGRhdGU+SnVuIDM8L2RhdGU+PC9wdWItZGF0ZXM+PC9k
YXRlcz48bGFiZWw+cDA1MTMwPC9sYWJlbD48dXJscz48cGRmLXVybHM+PHVybD5maWxlOi8vbG9j
YWxob3N0L1VzZXJzL2hwaXdvd2FyL0RvY3VtZW50cy9QYXBlcnMvMjAwOC9UYXlsb3IvRVNFUC4l
MjAyMDA4JTIwVGF5bG9yLnBkZjwvdXJsPjwvcGRmLXVybHM+PC91cmxzPjxjdXN0b20zPnBhcGVy
czovLzY0REVGNEMwLTRDQTItNEI0Mi05NEFBLURCQjZDNDY1ODVEMC9QYXBlci9wNTEzMDwvY3Vz
dG9tMz48ZWxlY3Ryb25pYy1yZXNvdXJjZS1udW0+MTAuMzM1NC9lc2VwMDAwODY8L2VsZWN0cm9u
aWMtcmVzb3VyY2UtbnVtPjwvcmVjb3JkPjwvQ2l0ZT48Q2l0ZT48QXV0aG9yPkNvbGVtYW48L0F1
dGhvcj48WWVhcj4yMDA3PC9ZZWFyPjxSZWNOdW0+MTQ8L1JlY051bT48cmVjb3JkPjxyZWMtbnVt
YmVyPjE0PC9yZWMtbnVtYmVyPjxmb3JlaWduLWtleXM+PGtleSBhcHA9IkVOIiBkYi1pZD0icHQ5
eDJhejA3MnJ6cHBlNWZ0cXZzMmZqZnh2dmFmemF0MHdzIj4xNDwva2V5PjwvZm9yZWlnbi1rZXlz
PjxyZWYtdHlwZSBuYW1lPSJKb3VybmFsIEFydGljbGUiPjE3PC9yZWYtdHlwZT48Y29udHJpYnV0
b3JzPjxhdXRob3JzPjxhdXRob3I+Q29sZW1hbiwgQW5pdGE8L2F1dGhvcj48L2F1dGhvcnM+PC9j
b250cmlidXRvcnM+PGF1dGgtYWRkcmVzcz5TY2hvb2wgb2YgSW5mb3JtYXRpb24gUmVzb3VyY2Vz
ICZhbXA7IExpYnJhcnkgU2NpZW5jZSwgVW5pdmVyc2l0eSBvZiBBcml6b25hLCAxNTE1IEUuIEZp
cnN0IFN0cmVldCwgVHVjc29uLCBBWiA4NTcxOTwvYXV0aC1hZGRyZXNzPjx0aXRsZXM+PHRpdGxl
PkFzc2Vzc2luZyB0aGUgdmFsdWUgb2YgYSBqb3VybmFsIGJleW9uZCB0aGUgaW1wYWN0IGZhY3Rv
cjwvdGl0bGU+PHNlY29uZGFyeS10aXRsZT5Kb3VybmFsIG9mIHRoZSBBbWVyaWNhbiBTb2NpZXR5
IGZvciBJbmZvcm1hdGlvbiBTY2llbmNlIGFuZCBUZWNobm9sb2d5PC9zZWNvbmRhcnktdGl0bGU+
PC90aXRsZXM+PHBlcmlvZGljYWw+PGZ1bGwtdGl0bGU+Sm91cm5hbCBvZiB0aGUgQW1lcmljYW4g
U29jaWV0eSBmb3IgSW5mb3JtYXRpb24gU2NpZW5jZSBhbmQgVGVjaG5vbG9neTwvZnVsbC10aXRs
ZT48L3BlcmlvZGljYWw+PHBhZ2VzPk5BPC9wYWdlcz48dm9sdW1lPjU4PC92b2x1bWU+PG51bWJl
cj44PC9udW1iZXI+PGtleXdvcmRzPjxrZXl3b3JkPmFsbDwva2V5d29yZD48a2V5d29yZD5pbXBh
Y3QtZmFjdG9yPC9rZXl3b3JkPjwva2V5d29yZHM+PGRhdGVzPjx5ZWFyPjIwMDc8L3llYXI+PC9k
YXRlcz48YWNjZXNzaW9uLW51bT5jaXRldWxpa2U6MTI4MjM2MjwvYWNjZXNzaW9uLW51bT48dXJs
cz48cmVsYXRlZC11cmxzPjx1cmw+aHR0cDovL2R4LmRvaS5vcmcvMTAuMTAwMiUyRmFzaS4yMDU5
OTwvdXJsPjwvcmVsYXRlZC11cmxzPjwvdXJscz48L3JlY29yZD48L0NpdGU+PENpdGU+PEF1dGhv
cj5Sb2RyaWd1ZXo8L0F1dGhvcj48WWVhcj4yMDA3PC9ZZWFyPjxSZWNOdW0+OTY2PC9SZWNOdW0+
PElEVGV4dD5wMDExMTA8L0lEVGV4dD48cmVjb3JkPjxyZWMtbnVtYmVyPjk2NjwvcmVjLW51bWJl
cj48Zm9yZWlnbi1rZXlzPjxrZXkgYXBwPSJFTiIgZGItaWQ9InB0OXgyYXowNzJyenBwZTVmdHF2
czJmamZ4dnZhZnphdDB3cyI+OTY2PC9rZXk+PC9mb3JlaWduLWtleXM+PHJlZi10eXBlIG5hbWU9
IkpvdXJuYWwgQXJ0aWNsZSI+MTc8L3JlZi10eXBlPjxjb250cmlidXRvcnM+PGF1dGhvcnM+PGF1
dGhvcj5Sb2RyaWd1ZXosIE0uPC9hdXRob3I+PGF1dGhvcj5Cb2xsZW4sIEouPC9hdXRob3I+PGF1
dGhvcj5WYW4gZGUgU29tcGVsLCBILjwvYXV0aG9yPjwvYXV0aG9ycz48L2NvbnRyaWJ1dG9ycz48
dGl0bGVzPjx0aXRsZT5BIFByYWN0aWNhbCBPbnRvbG9neSBmb3IgdGhlIExhcmdlLVNjYWxlIE1v
ZGVsaW5nIG9mIFNjaG9sYXJseSBBcnRpZmFjdHMgYW5kIHRoZWlyIFVzYWdlPC90aXRsZT48L3Rp
dGxlcz48a2V5d29yZHM+PGtleXdvcmQ+ZGF0YS1yZXVzZTwva2V5d29yZD48a2V5d29yZD5yZXVz
ZTwva2V5d29yZD48a2V5d29yZD5hbGw8L2tleXdvcmQ+PC9rZXl3b3Jkcz48ZGF0ZXM+PHllYXI+
MjAwNzwveWVhcj48L2RhdGVzPjxhY2Nlc3Npb24tbnVtPmNpdGV1bGlrZToxNTQ1MTA0PC9hY2Nl
c3Npb24tbnVtPjxsYWJlbD5wMDExMTA8L2xhYmVsPjx1cmxzPjxyZWxhdGVkLXVybHM+PHVybD5o
dHRwOi8vd3d3Lm5jYmkubmxtLm5paC5nb3YvZW50cmV6L3F1ZXJ5LmZjZ2k/ZGI9cHVibWVkJmFt
cDtjbWQ9UmV0cmlldmUmYW1wO2RvcHQ9QWJzdHJhY3RQbHVzJmFtcDtsaXN0X3VpZHM9Y2l0ZXVs
aWtlOjE1NDUxMDQ8L3VybD48L3JlbGF0ZWQtdXJscz48L3VybHM+PGN1c3RvbTM+cGFwZXJzOi8v
NjRERUY0QzAtNENBMi00QjQyLTk0QUEtREJCNkM0NjU4NUQwL1BhcGVyL3AxMTEwPC9jdXN0b20z
PjwvcmVjb3JkPjwvQ2l0ZT48L0VuZE5vdGU+AG==
</w:fldData>
        </w:fldChar>
      </w:r>
      <w:r>
        <w:instrText xml:space="preserve"> ADDIN EN.CITE </w:instrText>
      </w:r>
      <w:r w:rsidR="007C4707">
        <w:fldChar w:fldCharType="begin">
          <w:fldData xml:space="preserve">PEVuZE5vdGU+PENpdGU+PEF1dGhvcj5BZGxlcjwvQXV0aG9yPjxZZWFyPjIwMDg8L1llYXI+PFJl
Y051bT4xMDI2PC9SZWNOdW0+PHJlY29yZD48cmVjLW51bWJlcj4xMDI2PC9yZWMtbnVtYmVyPjxm
b3JlaWduLWtleXM+PGtleSBhcHA9IkVOIiBkYi1pZD0icHQ5eDJhejA3MnJ6cHBlNWZ0cXZzMmZq
Znh2dmFmemF0MHdzIj4xMDI2PC9rZXk+PC9mb3JlaWduLWtleXM+PHJlZi10eXBlIG5hbWU9Ikpv
dXJuYWwgQXJ0aWNsZSI+MTc8L3JlZi10eXBlPjxjb250cmlidXRvcnM+PGF1dGhvcnM+PGF1dGhv
cj5BZGxlciwgUi48L2F1dGhvcj48YXV0aG9yPkV3aW5nLCBKLjwvYXV0aG9yPjxhdXRob3I+VGF5
bG9yLCBQLjwvYXV0aG9yPjwvYXV0aG9ycz48L2NvbnRyaWJ1dG9ycz48dGl0bGVzPjx0aXRsZT5D
aXRhdGlvbiBTdGF0aXN0aWNzPC90aXRsZT48c2Vjb25kYXJ5LXRpdGxlPkEgUmVwb3J0IGZyb20g
dGhlIEpvaW50PC9zZWNvbmRhcnktdGl0bGU+PC90aXRsZXM+PHBlcmlvZGljYWw+PGZ1bGwtdGl0
bGU+QSBSZXBvcnQgZnJvbSB0aGUgSm9pbnQ8L2Z1bGwtdGl0bGU+PC9wZXJpb2RpY2FsPjxkYXRl
cz48eWVhcj4yMDA4PC95ZWFyPjxwdWItZGF0ZXM+PGRhdGU+SmFuIDE8L2RhdGU+PC9wdWItZGF0
ZXM+PC9kYXRlcz48YWNjZXNzaW9uLW51bT4xNjg2MTYxMTg5NTYzMjUxMDQ5NjwvYWNjZXNzaW9u
LW51bT48bGFiZWw+cDA1MTI5PC9sYWJlbD48dXJscz48cmVsYXRlZC11cmxzPjx1cmw+aHR0cDov
L3d3dy5uY2JpLm5sbS5uaWguZ292L2VudHJlei9xdWVyeS5mY2dpP2RiPXB1Ym1lZCZhbXA7Y21k
PVJldHJpZXZlJmFtcDtkb3B0PUFic3RyYWN0UGx1cyZhbXA7bGlzdF91aWRzPTE2ODYxNjExODk1
NjMyNTEwNDk2PC91cmw+PC9yZWxhdGVkLXVybHM+PHBkZi11cmxzPjx1cmw+ZmlsZTovL2xvY2Fs
aG9zdC9Vc2Vycy9ocGl3b3dhci9Eb2N1bWVudHMvUGFwZXJzLzIwMDgvQWRsZXIvQSUyMFJlcG9y
dCUyMGZyb20lMjB0aGUlMjBKb2ludCUyMDIwMDglMjBBZGxlci5wZGY8L3VybD48L3BkZi11cmxz
PjwvdXJscz48Y3VzdG9tMz5wYXBlcnM6Ly82NERFRjRDMC00Q0EyLTRCNDItOTRBQS1EQkI2QzQ2
NTg1RDAvUGFwZXIvcDUxMjk8L2N1c3RvbTM+PC9yZWNvcmQ+PC9DaXRlPjxDaXRlPjxBdXRob3I+
U3RyaW5nZXI8L0F1dGhvcj48WWVhcj4yMDA4PC9ZZWFyPjxSZWNOdW0+MTAyNzwvUmVjTnVtPjxy
ZWNvcmQ+PHJlYy1udW1iZXI+MTAyNzwvcmVjLW51bWJlcj48Zm9yZWlnbi1rZXlzPjxrZXkgYXBw
PSJFTiIgZGItaWQ9InB0OXgyYXowNzJyenBwZTVmdHF2czJmamZ4dnZhZnphdDB3cyI+MTAyNzwv
a2V5PjwvZm9yZWlnbi1rZXlzPjxyZWYtdHlwZSBuYW1lPSJKb3VybmFsIEFydGljbGUiPjE3PC9y
ZWYtdHlwZT48Y29udHJpYnV0b3JzPjxhdXRob3JzPjxhdXRob3I+U3RyaW5nZXIsIE0uPC9hdXRo
b3I+PGF1dGhvcj5TYWxlcy1QYXJkbywgTS48L2F1dGhvcj48YXV0aG9yPk51bmVzIEFtYXJhbCwg
TC48L2F1dGhvcj48YXV0aG9yPlNjYWxhcywgRS48L2F1dGhvcj48L2F1dGhvcnM+PC9jb250cmli
dXRvcnM+PHRpdGxlcz48dGl0bGU+RWZmZWN0aXZlbmVzcyBvZiBKb3VybmFsIFJhbmtpbmcgU2No
ZW1lcyBhcyBhIFRvb2wgZm9yIExvY2F0aW5nIEluZm9ybWF0aW9uPC90aXRsZT48c2Vjb25kYXJ5
LXRpdGxlPlBMb1MgT05FPC9zZWNvbmRhcnktdGl0bGU+PC90aXRsZXM+PHBlcmlvZGljYWw+PGZ1
bGwtdGl0bGU+UExvUyBPTkU8L2Z1bGwtdGl0bGU+PC9wZXJpb2RpY2FsPjxwYWdlcz5lMTY4Mzwv
cGFnZXM+PHZvbHVtZT4zPC92b2x1bWU+PG51bWJlcj4yPC9udW1iZXI+PGRhdGVzPjx5ZWFyPjIw
MDg8L3llYXI+PHB1Yi1kYXRlcz48ZGF0ZT5GZWIgMjc8L2RhdGU+PC9wdWItZGF0ZXM+PC9kYXRl
cz48bGFiZWw+cDA1MTMxPC9sYWJlbD48dXJscz48cGRmLXVybHM+PHVybD5maWxlOi8vbG9jYWxo
b3N0L1VzZXJzL2hwaXdvd2FyL0RvY3VtZW50cy9QYXBlcnMvMjAwOC9TdHJpbmdlci9QTG9TJTIw
T05FJTIwMjAwOCUyMFN0cmluZ2VyLnBkZjwvdXJsPjwvcGRmLXVybHM+PC91cmxzPjxjdXN0b20z
PnBhcGVyczovLzY0REVGNEMwLTRDQTItNEI0Mi05NEFBLURCQjZDNDY1ODVEMC9QYXBlci9wNTEz
MTwvY3VzdG9tMz48ZWxlY3Ryb25pYy1yZXNvdXJjZS1udW0+MTAuMTM3MS9qb3VybmFsLnBvbmUu
MDAwMTY4MzwvZWxlY3Ryb25pYy1yZXNvdXJjZS1udW0+PC9yZWNvcmQ+PC9DaXRlPjxDaXRlPjxB
dXRob3I+VGF5bG9yPC9BdXRob3I+PFllYXI+MjAwODwvWWVhcj48UmVjTnVtPjEwMjg8L1JlY051
bT48cmVjb3JkPjxyZWMtbnVtYmVyPjEwMjg8L3JlYy1udW1iZXI+PGZvcmVpZ24ta2V5cz48a2V5
IGFwcD0iRU4iIGRiLWlkPSJwdDl4MmF6MDcycnpwcGU1ZnRxdnMyZmpmeHZ2YWZ6YXQwd3MiPjEw
Mjg8L2tleT48L2ZvcmVpZ24ta2V5cz48cmVmLXR5cGUgbmFtZT0iSm91cm5hbCBBcnRpY2xlIj4x
NzwvcmVmLXR5cGU+PGNvbnRyaWJ1dG9ycz48YXV0aG9ycz48YXV0aG9yPlRheWxvciwgTS48L2F1
dGhvcj48YXV0aG9yPlBlcmFrYWtpcywgUC48L2F1dGhvcj48YXV0aG9yPlRyYWNoYW5hLCBWLjwv
YXV0aG9yPjwvYXV0aG9ycz48L2NvbnRyaWJ1dG9ycz48dGl0bGVzPjx0aXRsZT5UaGUgc2llZ2Ug
b2Ygc2NpZW5jZTwvdGl0bGU+PHNlY29uZGFyeS10aXRsZT5FU0VQLjwvc2Vjb25kYXJ5LXRpdGxl
PjwvdGl0bGVzPjxwZXJpb2RpY2FsPjxmdWxsLXRpdGxlPkVTRVAuPC9mdWxsLXRpdGxlPjwvcGVy
aW9kaWNhbD48cGFnZXM+MTctNDA8L3BhZ2VzPjx2b2x1bWU+ODwvdm9sdW1lPjxkYXRlcz48eWVh
cj4yMDA4PC95ZWFyPjxwdWItZGF0ZXM+PGRhdGU+SnVuIDM8L2RhdGU+PC9wdWItZGF0ZXM+PC9k
YXRlcz48bGFiZWw+cDA1MTMwPC9sYWJlbD48dXJscz48cGRmLXVybHM+PHVybD5maWxlOi8vbG9j
YWxob3N0L1VzZXJzL2hwaXdvd2FyL0RvY3VtZW50cy9QYXBlcnMvMjAwOC9UYXlsb3IvRVNFUC4l
MjAyMDA4JTIwVGF5bG9yLnBkZjwvdXJsPjwvcGRmLXVybHM+PC91cmxzPjxjdXN0b20zPnBhcGVy
czovLzY0REVGNEMwLTRDQTItNEI0Mi05NEFBLURCQjZDNDY1ODVEMC9QYXBlci9wNTEzMDwvY3Vz
dG9tMz48ZWxlY3Ryb25pYy1yZXNvdXJjZS1udW0+MTAuMzM1NC9lc2VwMDAwODY8L2VsZWN0cm9u
aWMtcmVzb3VyY2UtbnVtPjwvcmVjb3JkPjwvQ2l0ZT48Q2l0ZT48QXV0aG9yPkNvbGVtYW48L0F1
dGhvcj48WWVhcj4yMDA3PC9ZZWFyPjxSZWNOdW0+MTQ8L1JlY051bT48cmVjb3JkPjxyZWMtbnVt
YmVyPjE0PC9yZWMtbnVtYmVyPjxmb3JlaWduLWtleXM+PGtleSBhcHA9IkVOIiBkYi1pZD0icHQ5
eDJhejA3MnJ6cHBlNWZ0cXZzMmZqZnh2dmFmemF0MHdzIj4xNDwva2V5PjwvZm9yZWlnbi1rZXlz
PjxyZWYtdHlwZSBuYW1lPSJKb3VybmFsIEFydGljbGUiPjE3PC9yZWYtdHlwZT48Y29udHJpYnV0
b3JzPjxhdXRob3JzPjxhdXRob3I+Q29sZW1hbiwgQW5pdGE8L2F1dGhvcj48L2F1dGhvcnM+PC9j
b250cmlidXRvcnM+PGF1dGgtYWRkcmVzcz5TY2hvb2wgb2YgSW5mb3JtYXRpb24gUmVzb3VyY2Vz
ICZhbXA7IExpYnJhcnkgU2NpZW5jZSwgVW5pdmVyc2l0eSBvZiBBcml6b25hLCAxNTE1IEUuIEZp
cnN0IFN0cmVldCwgVHVjc29uLCBBWiA4NTcxOTwvYXV0aC1hZGRyZXNzPjx0aXRsZXM+PHRpdGxl
PkFzc2Vzc2luZyB0aGUgdmFsdWUgb2YgYSBqb3VybmFsIGJleW9uZCB0aGUgaW1wYWN0IGZhY3Rv
cjwvdGl0bGU+PHNlY29uZGFyeS10aXRsZT5Kb3VybmFsIG9mIHRoZSBBbWVyaWNhbiBTb2NpZXR5
IGZvciBJbmZvcm1hdGlvbiBTY2llbmNlIGFuZCBUZWNobm9sb2d5PC9zZWNvbmRhcnktdGl0bGU+
PC90aXRsZXM+PHBlcmlvZGljYWw+PGZ1bGwtdGl0bGU+Sm91cm5hbCBvZiB0aGUgQW1lcmljYW4g
U29jaWV0eSBmb3IgSW5mb3JtYXRpb24gU2NpZW5jZSBhbmQgVGVjaG5vbG9neTwvZnVsbC10aXRs
ZT48L3BlcmlvZGljYWw+PHBhZ2VzPk5BPC9wYWdlcz48dm9sdW1lPjU4PC92b2x1bWU+PG51bWJl
cj44PC9udW1iZXI+PGtleXdvcmRzPjxrZXl3b3JkPmFsbDwva2V5d29yZD48a2V5d29yZD5pbXBh
Y3QtZmFjdG9yPC9rZXl3b3JkPjwva2V5d29yZHM+PGRhdGVzPjx5ZWFyPjIwMDc8L3llYXI+PC9k
YXRlcz48YWNjZXNzaW9uLW51bT5jaXRldWxpa2U6MTI4MjM2MjwvYWNjZXNzaW9uLW51bT48dXJs
cz48cmVsYXRlZC11cmxzPjx1cmw+aHR0cDovL2R4LmRvaS5vcmcvMTAuMTAwMiUyRmFzaS4yMDU5
OTwvdXJsPjwvcmVsYXRlZC11cmxzPjwvdXJscz48L3JlY29yZD48L0NpdGU+PENpdGU+PEF1dGhv
cj5Sb2RyaWd1ZXo8L0F1dGhvcj48WWVhcj4yMDA3PC9ZZWFyPjxSZWNOdW0+OTY2PC9SZWNOdW0+
PElEVGV4dD5wMDExMTA8L0lEVGV4dD48cmVjb3JkPjxyZWMtbnVtYmVyPjk2NjwvcmVjLW51bWJl
cj48Zm9yZWlnbi1rZXlzPjxrZXkgYXBwPSJFTiIgZGItaWQ9InB0OXgyYXowNzJyenBwZTVmdHF2
czJmamZ4dnZhZnphdDB3cyI+OTY2PC9rZXk+PC9mb3JlaWduLWtleXM+PHJlZi10eXBlIG5hbWU9
IkpvdXJuYWwgQXJ0aWNsZSI+MTc8L3JlZi10eXBlPjxjb250cmlidXRvcnM+PGF1dGhvcnM+PGF1
dGhvcj5Sb2RyaWd1ZXosIE0uPC9hdXRob3I+PGF1dGhvcj5Cb2xsZW4sIEouPC9hdXRob3I+PGF1
dGhvcj5WYW4gZGUgU29tcGVsLCBILjwvYXV0aG9yPjwvYXV0aG9ycz48L2NvbnRyaWJ1dG9ycz48
dGl0bGVzPjx0aXRsZT5BIFByYWN0aWNhbCBPbnRvbG9neSBmb3IgdGhlIExhcmdlLVNjYWxlIE1v
ZGVsaW5nIG9mIFNjaG9sYXJseSBBcnRpZmFjdHMgYW5kIHRoZWlyIFVzYWdlPC90aXRsZT48L3Rp
dGxlcz48a2V5d29yZHM+PGtleXdvcmQ+ZGF0YS1yZXVzZTwva2V5d29yZD48a2V5d29yZD5yZXVz
ZTwva2V5d29yZD48a2V5d29yZD5hbGw8L2tleXdvcmQ+PC9rZXl3b3Jkcz48ZGF0ZXM+PHllYXI+
MjAwNzwveWVhcj48L2RhdGVzPjxhY2Nlc3Npb24tbnVtPmNpdGV1bGlrZToxNTQ1MTA0PC9hY2Nl
c3Npb24tbnVtPjxsYWJlbD5wMDExMTA8L2xhYmVsPjx1cmxzPjxyZWxhdGVkLXVybHM+PHVybD5o
dHRwOi8vd3d3Lm5jYmkubmxtLm5paC5nb3YvZW50cmV6L3F1ZXJ5LmZjZ2k/ZGI9cHVibWVkJmFt
cDtjbWQ9UmV0cmlldmUmYW1wO2RvcHQ9QWJzdHJhY3RQbHVzJmFtcDtsaXN0X3VpZHM9Y2l0ZXVs
aWtlOjE1NDUxMDQ8L3VybD48L3JlbGF0ZWQtdXJscz48L3VybHM+PGN1c3RvbTM+cGFwZXJzOi8v
NjRERUY0QzAtNENBMi00QjQyLTk0QUEtREJCNkM0NjU4NUQwL1BhcGVyL3AxMTEwPC9jdXN0b20z
PjwvcmVjb3JkPjwvQ2l0ZT48L0VuZE5vdGU+AG==
</w:fldData>
        </w:fldChar>
      </w:r>
      <w:r>
        <w:instrText xml:space="preserve"> ADDIN EN.CITE.DATA </w:instrText>
      </w:r>
      <w:r w:rsidR="007C4707">
        <w:fldChar w:fldCharType="end"/>
      </w:r>
      <w:r w:rsidR="007C4707">
        <w:fldChar w:fldCharType="separate"/>
      </w:r>
      <w:r w:rsidR="00B41B9E">
        <w:rPr>
          <w:noProof/>
        </w:rPr>
        <w:t>[72-76]</w:t>
      </w:r>
      <w:r w:rsidR="007C4707">
        <w:fldChar w:fldCharType="end"/>
      </w:r>
      <w:r w:rsidRPr="008633D0">
        <w:t xml:space="preserve"> </w:t>
      </w:r>
      <w:r>
        <w:t>and clean and comprehensive citation data</w:t>
      </w:r>
      <w:r w:rsidR="003144A1">
        <w:t xml:space="preserve"> </w:t>
      </w:r>
      <w:r w:rsidR="007C4707">
        <w:fldChar w:fldCharType="begin"/>
      </w:r>
      <w:r>
        <w:instrText xml:space="preserve"> ADDIN EN.CITE &lt;EndNote&gt;&lt;Cite ExcludeYear="1"&gt;&lt;Author&gt;Bakkalbasi&lt;/Author&gt;&lt;RecNum&gt;26&lt;/RecNum&gt;&lt;record&gt;&lt;rec-number&gt;26&lt;/rec-number&gt;&lt;foreign-keys&gt;&lt;key app="EN" db-id="pt9x2az072rzppe5ftqvs2fjfxvvafzat0ws"&gt;26&lt;/key&gt;&lt;/foreign-keys&gt;&lt;ref-type name="Journal Article"&gt;17&lt;/ref-type&gt;&lt;contributors&gt;&lt;authors&gt;&lt;author&gt;Bakkalbasi, Nisa&lt;/author&gt;&lt;author&gt;Bauer, Kathleen&lt;/author&gt;&lt;author&gt;Glover, Janis&lt;/author&gt;&lt;author&gt;Wang, Lei&lt;/author&gt;&lt;/authors&gt;&lt;/contributors&gt;&lt;titles&gt;&lt;title&gt;Three options for citation tracking: Google Scholar, Scopus and Web of Science&lt;/title&gt;&lt;secondary-title&gt;Biomedical Digital Libraries&lt;/secondary-title&gt;&lt;/titles&gt;&lt;periodical&gt;&lt;full-title&gt;Biomedical Digital Libraries&lt;/full-title&gt;&lt;/periodical&gt;&lt;pages&gt;7&lt;/pages&gt;&lt;volume&gt;3&lt;/volume&gt;&lt;keywords&gt;&lt;keyword&gt;all&lt;/keyword&gt;&lt;keyword&gt;citations&lt;/keyword&gt;&lt;keyword&gt;evaluation&lt;/keyword&gt;&lt;keyword&gt;google-scholar&lt;/keyword&gt;&lt;/keywords&gt;&lt;dates&gt;&lt;year&gt;2006&lt;/year&gt;&lt;/dates&gt;&lt;isbn&gt;1742-5581&lt;/isbn&gt;&lt;accession-num&gt;citeulike:716213&lt;/accession-num&gt;&lt;urls&gt;&lt;related-urls&gt;&lt;url&gt;http://dx.doi.org/10.1186%2F1742-5581-3-7&lt;/url&gt;&lt;/related-urls&gt;&lt;/urls&gt;&lt;/record&gt;&lt;/Cite&gt;&lt;/EndNote&gt;</w:instrText>
      </w:r>
      <w:r w:rsidR="007C4707">
        <w:fldChar w:fldCharType="separate"/>
      </w:r>
      <w:r w:rsidR="00B41B9E">
        <w:rPr>
          <w:noProof/>
        </w:rPr>
        <w:t>[77]</w:t>
      </w:r>
      <w:r w:rsidR="007C4707">
        <w:fldChar w:fldCharType="end"/>
      </w:r>
      <w:r>
        <w:t>.</w:t>
      </w:r>
    </w:p>
    <w:p w:rsidR="00C4245F" w:rsidRPr="00202CCD" w:rsidRDefault="00C4245F" w:rsidP="008A7348">
      <w:r>
        <w:t xml:space="preserve">Finally, several researchers have proposed methods for </w:t>
      </w:r>
      <w:r w:rsidRPr="00202CCD">
        <w:t>citations of data to make studying the issue of reuse easier in the long run</w:t>
      </w:r>
      <w:r>
        <w:t xml:space="preserve">, such as </w:t>
      </w:r>
      <w:r w:rsidR="007C4707">
        <w:fldChar w:fldCharType="begin"/>
      </w:r>
      <w:r>
        <w:instrText xml:space="preserve"> ADDIN EN.CITE &lt;EndNote&gt;&lt;Cite&gt;&lt;Author&gt;Altman&lt;/Author&gt;&lt;Year&gt;2007&lt;/Year&gt;&lt;RecNum&gt;767&lt;/RecNum&gt;&lt;record&gt;&lt;rec-number&gt;767&lt;/rec-number&gt;&lt;foreign-keys&gt;&lt;key app="EN" db-id="pt9x2az072rzppe5ftqvs2fjfxvvafzat0ws"&gt;767&lt;/key&gt;&lt;/foreign-keys&gt;&lt;ref-type name="Journal Article"&gt;17&lt;/ref-type&gt;&lt;contributors&gt;&lt;authors&gt;&lt;author&gt;Altman, M.&lt;/author&gt;&lt;author&gt;King, G.&lt;/author&gt;&lt;/authors&gt;&lt;/contributors&gt;&lt;titles&gt;&lt;title&gt;A proposed standard for the scholarly citation of quantitative data&lt;/title&gt;&lt;secondary-title&gt;D-Lib Magazine&lt;/secondary-title&gt;&lt;/titles&gt;&lt;periodical&gt;&lt;full-title&gt;D-Lib Magazine&lt;/full-title&gt;&lt;/periodical&gt;&lt;volume&gt;13&lt;/volume&gt;&lt;number&gt;3/4&lt;/number&gt;&lt;dates&gt;&lt;year&gt;2007&lt;/year&gt;&lt;pub-dates&gt;&lt;date&gt;Mar 2&lt;/date&gt;&lt;/pub-dates&gt;&lt;/dates&gt;&lt;label&gt;p01439&lt;/label&gt;&lt;urls&gt;&lt;pdf-urls&gt;&lt;url&gt;file://localhost/Users/hpiwowar/Documents/Papers/2007/Altman/D-Lib%20Magazine%202007%20Altman.pdf&lt;/url&gt;&lt;/pdf-urls&gt;&lt;/urls&gt;&lt;custom3&gt;papers://64DEF4C0-4CA2-4B42-94AA-DBB6C46585D0/Paper/p1439&lt;/custom3&gt;&lt;/record&gt;&lt;/Cite&gt;&lt;/EndNote&gt;</w:instrText>
      </w:r>
      <w:r w:rsidR="007C4707">
        <w:fldChar w:fldCharType="separate"/>
      </w:r>
      <w:r w:rsidR="00B41B9E">
        <w:rPr>
          <w:noProof/>
        </w:rPr>
        <w:t>[43]</w:t>
      </w:r>
      <w:r w:rsidR="007C4707">
        <w:fldChar w:fldCharType="end"/>
      </w:r>
      <w:r>
        <w:t xml:space="preserve"> and </w:t>
      </w:r>
      <w:r w:rsidR="007C4707">
        <w:fldChar w:fldCharType="begin"/>
      </w:r>
      <w:r>
        <w:instrText xml:space="preserve"> ADDIN EN.CITE &lt;EndNote&gt;&lt;Cite ExcludeYear="1"&gt;&lt;Author&gt;Eysenbach&lt;/Author&gt;&lt;Year&gt;2005&lt;/Year&gt;&lt;RecNum&gt;864&lt;/RecNum&gt;&lt;record&gt;&lt;rec-number&gt;864&lt;/rec-number&gt;&lt;foreign-keys&gt;&lt;key app="EN" db-id="pt9x2az072rzppe5ftqvs2fjfxvvafzat0ws"&gt;864&lt;/key&gt;&lt;/foreign-keys&gt;&lt;ref-type name="Journal Article"&gt;17&lt;/ref-type&gt;&lt;contributors&gt;&lt;authors&gt;&lt;author&gt;Eysenbach, G.&lt;/author&gt;&lt;author&gt;Trudel, M.&lt;/author&gt;&lt;/authors&gt;&lt;/contributors&gt;&lt;titles&gt;&lt;title&gt;Going, going, still there: using the WebCite service to permanently archive cited web pages&lt;/title&gt;&lt;secondary-title&gt;J Med Internet Res&lt;/secondary-title&gt;&lt;/titles&gt;&lt;periodical&gt;&lt;full-title&gt;J Med Internet Res&lt;/full-title&gt;&lt;/periodical&gt;&lt;pages&gt;e60&lt;/pages&gt;&lt;volume&gt;7&lt;/volume&gt;&lt;number&gt;5&lt;/number&gt;&lt;keywords&gt;&lt;keyword&gt;Authorship&lt;/keyword&gt;&lt;keyword&gt;User-Computer Interface&lt;/keyword&gt;&lt;keyword&gt;Archives&lt;/keyword&gt;&lt;keyword&gt;Documentation&lt;/keyword&gt;&lt;keyword&gt;Medical Informatics&lt;/keyword&gt;&lt;keyword&gt;Humans&lt;/keyword&gt;&lt;keyword&gt;Internet&lt;/keyword&gt;&lt;/keywords&gt;&lt;dates&gt;&lt;year&gt;2005&lt;/year&gt;&lt;pub-dates&gt;&lt;date&gt;Jan 1&lt;/date&gt;&lt;/pub-dates&gt;&lt;/dates&gt;&lt;accession-num&gt;16403724&lt;/accession-num&gt;&lt;label&gt;p01819&lt;/label&gt;&lt;urls&gt;&lt;related-urls&gt;&lt;url&gt;http://www.ncbi.nlm.nih.gov/entrez/query.fcgi?db=pubmed&amp;amp;cmd=Retrieve&amp;amp;dopt=AbstractPlus&amp;amp;list_uids=16403724&lt;/url&gt;&lt;/related-urls&gt;&lt;/urls&gt;&lt;custom3&gt;papers://64DEF4C0-4CA2-4B42-94AA-DBB6C46585D0/Paper/p1819&lt;/custom3&gt;&lt;electronic-resource-num&gt;10.2196/jmir.7.5.e60&lt;/electronic-resource-num&gt;&lt;language&gt;eng&lt;/language&gt;&lt;/record&gt;&lt;/Cite&gt;&lt;/EndNote&gt;</w:instrText>
      </w:r>
      <w:r w:rsidR="007C4707">
        <w:fldChar w:fldCharType="separate"/>
      </w:r>
      <w:r w:rsidR="00B41B9E">
        <w:rPr>
          <w:noProof/>
        </w:rPr>
        <w:t>[78]</w:t>
      </w:r>
      <w:r w:rsidR="007C4707">
        <w:fldChar w:fldCharType="end"/>
      </w:r>
      <w:r>
        <w:t>, and examined the extent to which citations are an accurate proxy for peer ratings of quality</w:t>
      </w:r>
      <w:r w:rsidRPr="00092116">
        <w:t xml:space="preserve"> </w:t>
      </w:r>
      <w:r w:rsidR="007C4707">
        <w:fldChar w:fldCharType="begin"/>
      </w:r>
      <w:r>
        <w:instrText xml:space="preserve"> ADDIN EN.CITE &lt;EndNote&gt;&lt;Cite&gt;&lt;Author&gt;West&lt;/Author&gt;&lt;Year&gt;2002&lt;/Year&gt;&lt;RecNum&gt;237&lt;/RecNum&gt;&lt;record&gt;&lt;rec-number&gt;237&lt;/rec-number&gt;&lt;foreign-keys&gt;&lt;key app="EN" db-id="pt9x2az072rzppe5ftqvs2fjfxvvafzat0ws"&gt;237&lt;/key&gt;&lt;/foreign-keys&gt;&lt;ref-type name="Journal Article"&gt;17&lt;/ref-type&gt;&lt;contributors&gt;&lt;authors&gt;&lt;author&gt;West, R.&lt;/author&gt;&lt;author&gt;McIlwaine, A.&lt;/author&gt;&lt;/authors&gt;&lt;/contributors&gt;&lt;auth-address&gt;Psychology Department, St George&amp;apos;s Hospital Medical School, London, UK. sgt600@sghms.ac.uk&lt;/auth-address&gt;&lt;titles&gt;&lt;title&gt;What do citation counts count for in the field of addiction? An empirical evaluation of citation counts and their link with peer ratings of quality&lt;/title&gt;&lt;secondary-title&gt;Addiction&lt;/secondary-title&gt;&lt;/titles&gt;&lt;periodical&gt;&lt;full-title&gt;Addiction&lt;/full-title&gt;&lt;/periodical&gt;&lt;pages&gt;501-504&lt;/pages&gt;&lt;volume&gt;97&lt;/volume&gt;&lt;number&gt;5&lt;/number&gt;&lt;keywords&gt;&lt;keyword&gt;all&lt;/keyword&gt;&lt;keyword&gt;citations&lt;/keyword&gt;&lt;keyword&gt;evaluation&lt;/keyword&gt;&lt;keyword&gt;publishing&lt;/keyword&gt;&lt;/keywords&gt;&lt;dates&gt;&lt;year&gt;2002&lt;/year&gt;&lt;/dates&gt;&lt;isbn&gt;0965-2140&lt;/isbn&gt;&lt;accession-num&gt;citeulike:2061819&lt;/accession-num&gt;&lt;urls&gt;&lt;related-urls&gt;&lt;url&gt;http://view.ncbi.nlm.nih.gov/pubmed/12033651&lt;/url&gt;&lt;/related-urls&gt;&lt;/urls&gt;&lt;/record&gt;&lt;/Cite&gt;&lt;/EndNote&gt;</w:instrText>
      </w:r>
      <w:r w:rsidR="007C4707">
        <w:fldChar w:fldCharType="separate"/>
      </w:r>
      <w:r w:rsidR="00B41B9E">
        <w:rPr>
          <w:noProof/>
        </w:rPr>
        <w:t>[79]</w:t>
      </w:r>
      <w:r w:rsidR="007C4707">
        <w:fldChar w:fldCharType="end"/>
      </w:r>
      <w:r>
        <w:t>.</w:t>
      </w:r>
    </w:p>
    <w:p w:rsidR="00C4245F" w:rsidRDefault="00C4245F" w:rsidP="00C4245F">
      <w:pPr>
        <w:pStyle w:val="Heading3"/>
      </w:pPr>
      <w:bookmarkStart w:id="44" w:name="_Toc129673483"/>
      <w:bookmarkStart w:id="45" w:name="_Toc132878654"/>
      <w:r>
        <w:t>Natural language processing of the biomedical literature</w:t>
      </w:r>
      <w:bookmarkEnd w:id="44"/>
      <w:bookmarkEnd w:id="45"/>
    </w:p>
    <w:p w:rsidR="00C4245F" w:rsidRDefault="00C4245F" w:rsidP="007A2764">
      <w:pPr>
        <w:pStyle w:val="Noindent"/>
      </w:pPr>
      <w:r>
        <w:t>Natural language processing of the biomedical literature is traditionally organized into information retrieval, entity recognition, information extraction, hypothesis generation, and heterogeneous integration</w:t>
      </w:r>
      <w:r w:rsidR="003144A1">
        <w:t xml:space="preserve"> </w:t>
      </w:r>
      <w:r w:rsidR="007C4707">
        <w:fldChar w:fldCharType="begin"/>
      </w:r>
      <w:r w:rsidR="00B41B9E">
        <w:instrText xml:space="preserve"> ADDIN EN.CITE &lt;EndNote&gt;&lt;Cite ExcludeYear="1"&gt;&lt;Author&gt;Jensen&lt;/Author&gt;&lt;Year&gt;2006&lt;/Year&gt;&lt;RecNum&gt;251&lt;/RecNum&gt;&lt;record&gt;&lt;rec-number&gt;251&lt;/rec-number&gt;&lt;foreign-keys&gt;&lt;key app="EN" db-id="9v50z9pfqvrzpmewvxl5a52l2ftezfwdpzrz"&gt;251&lt;/key&gt;&lt;/foreign-keys&gt;&lt;ref-type name="Journal Article"&gt;17&lt;/ref-type&gt;&lt;contributors&gt;&lt;authors&gt;&lt;author&gt;Jensen, L.&lt;/author&gt;&lt;author&gt;Saric, J.&lt;/author&gt;&lt;author&gt;Bork, P.&lt;/author&gt;&lt;/authors&gt;&lt;/contributors&gt;&lt;titles&gt;&lt;title&gt;Literature mining for the biologist: from information retrieval to biological discovery&lt;/title&gt;&lt;secondary-title&gt;Nature Reviews Genetics&lt;/secondary-title&gt;&lt;/titles&gt;&lt;pages&gt;119-129&lt;/pages&gt;&lt;volume&gt;7&lt;/volume&gt;&lt;number&gt;2&lt;/number&gt;&lt;keywords&gt;&lt;keyword&gt;comps&lt;/keyword&gt;&lt;keyword&gt;all&lt;/keyword&gt;&lt;keyword&gt;wendy&lt;/keyword&gt;&lt;/keywords&gt;&lt;dates&gt;&lt;year&gt;2006&lt;/year&gt;&lt;/dates&gt;&lt;accession-num&gt;citeulike:469428&lt;/accession-num&gt;&lt;label&gt;p00573&lt;/label&gt;&lt;urls&gt;&lt;related-urls&gt;&lt;url&gt;http://www.ncbi.nlm.nih.gov/entrez/query.fcgi?db=pubmed&amp;amp;cmd=Retrieve&amp;amp;dopt=AbstractPlus&amp;amp;list_uids=citeulike:469428&lt;/url&gt;&lt;/related-urls&gt;&lt;pdf-urls&gt;&lt;url&gt;file://localhost/Users/hpiwowar/Documents/Papers/Unknown/Jensen/Nature%20Reviews%20Genetics%20%20Jensen.pdf&lt;/url&gt;&lt;/pdf-urls&gt;&lt;/urls&gt;&lt;custom3&gt;papers://64DEF4C0-4CA2-4B42-94AA-DBB6C46585D0/Paper/p573&lt;/custom3&gt;&lt;/record&gt;&lt;/Cite&gt;&lt;/EndNote&gt;</w:instrText>
      </w:r>
      <w:r w:rsidR="007C4707">
        <w:fldChar w:fldCharType="separate"/>
      </w:r>
      <w:r w:rsidR="00B41B9E">
        <w:rPr>
          <w:noProof/>
        </w:rPr>
        <w:t>[80]</w:t>
      </w:r>
      <w:r w:rsidR="007C4707">
        <w:fldChar w:fldCharType="end"/>
      </w:r>
      <w:r>
        <w:t xml:space="preserve">.  Most work has been on abstracts, because they are free, easy to obtain, and in a standardized format from </w:t>
      </w:r>
      <w:r w:rsidR="00346EF1">
        <w:t>MEDLINE</w:t>
      </w:r>
      <w:r w:rsidR="00346EF1">
        <w:sym w:font="Symbol" w:char="F0D2"/>
      </w:r>
      <w:r>
        <w:t>.  Unfortunately, a great deal of information resides only in article full text. The TREC Genomics 2006/2007 tasks opened up a selection of free text for Information Retrieval research, and the Open Access subset at PubMed Central is another homogeneous, free, easy subset to obtain.  Consequently, more research is beginning to focus on full-text</w:t>
      </w:r>
      <w:r w:rsidR="003144A1">
        <w:t xml:space="preserve"> </w:t>
      </w:r>
      <w:r w:rsidR="007C4707">
        <w:fldChar w:fldCharType="begin"/>
      </w:r>
      <w:r>
        <w:instrText xml:space="preserve"> ADDIN EN.CITE &lt;EndNote&gt;&lt;Cite ExcludeYear="1"&gt;&lt;Author&gt;Hearst&lt;/Author&gt;&lt;Year&gt;2007&lt;/Year&gt;&lt;RecNum&gt;983&lt;/RecNum&gt;&lt;record&gt;&lt;rec-number&gt;983&lt;/rec-number&gt;&lt;foreign-keys&gt;&lt;key app="EN" db-id="pt9x2az072rzppe5ftqvs2fjfxvvafzat0ws"&gt;983&lt;/key&gt;&lt;/foreign-keys&gt;&lt;ref-type name="Journal Article"&gt;17&lt;/ref-type&gt;&lt;contributors&gt;&lt;authors&gt;&lt;author&gt;Hearst, M.&lt;/author&gt;&lt;author&gt;Divoli, A.&lt;/author&gt;&lt;author&gt;Guturu, H.&lt;/author&gt;&lt;author&gt;Ksikes, A.&lt;/author&gt;&lt;author&gt;Nakov, P.&lt;/author&gt;&lt;author&gt;Wooldridge, M.&lt;/author&gt;&lt;author&gt;Ye, J.&lt;/author&gt;&lt;/authors&gt;&lt;/contributors&gt;&lt;titles&gt;&lt;title&gt;BioText Search Engine: beyond abstract search&lt;/title&gt;&lt;secondary-title&gt;Bioinformatics&lt;/secondary-title&gt;&lt;/titles&gt;&lt;periodical&gt;&lt;full-title&gt;Bioinformatics&lt;/full-title&gt;&lt;/periodical&gt;&lt;pages&gt;2196-2197&lt;/pages&gt;&lt;volume&gt;23&lt;/volume&gt;&lt;number&gt;16&lt;/number&gt;&lt;dates&gt;&lt;year&gt;2007&lt;/year&gt;&lt;pub-dates&gt;&lt;date&gt;Jun 5&lt;/date&gt;&lt;/pub-dates&gt;&lt;/dates&gt;&lt;label&gt;p04682&lt;/label&gt;&lt;urls&gt;&lt;pdf-urls&gt;&lt;url&gt;file://localhost/Users/hpiwowar/Documents/Papers/2007/Hearst/Bioinformatics%202007%20Hearst.pdf&lt;/url&gt;&lt;/pdf-urls&gt;&lt;/urls&gt;&lt;custom3&gt;papers://64DEF4C0-4CA2-4B42-94AA-DBB6C46585D0/Paper/p4682&lt;/custom3&gt;&lt;electronic-resource-num&gt;10.1093/bioinformatics/btm301&lt;/electronic-resource-num&gt;&lt;/record&gt;&lt;/Cite&gt;&lt;/EndNote&gt;</w:instrText>
      </w:r>
      <w:r w:rsidR="007C4707">
        <w:fldChar w:fldCharType="separate"/>
      </w:r>
      <w:r w:rsidR="00B41B9E">
        <w:rPr>
          <w:noProof/>
        </w:rPr>
        <w:t>[81]</w:t>
      </w:r>
      <w:r w:rsidR="007C4707">
        <w:fldChar w:fldCharType="end"/>
      </w:r>
      <w:r>
        <w:t>.</w:t>
      </w:r>
    </w:p>
    <w:p w:rsidR="00C4245F" w:rsidRDefault="00C4245F" w:rsidP="008A7348">
      <w:r>
        <w:t>Most research has focused on the needs of biologists or curators</w:t>
      </w:r>
      <w:r w:rsidR="00760C0C">
        <w:t xml:space="preserve"> </w:t>
      </w:r>
      <w:r w:rsidR="007C4707">
        <w:fldChar w:fldCharType="begin"/>
      </w:r>
      <w:r>
        <w:instrText xml:space="preserve"> ADDIN EN.CITE &lt;EndNote&gt;&lt;Cite ExcludeYear="1"&gt;&lt;Author&gt;Karamanis&lt;/Author&gt;&lt;Year&gt;2008&lt;/Year&gt;&lt;RecNum&gt;756&lt;/RecNum&gt;&lt;record&gt;&lt;rec-number&gt;756&lt;/rec-number&gt;&lt;foreign-keys&gt;&lt;key app="EN" db-id="pt9x2az072rzppe5ftqvs2fjfxvvafzat0ws"&gt;756&lt;/key&gt;&lt;/foreign-keys&gt;&lt;ref-type name="Journal Article"&gt;17&lt;/ref-type&gt;&lt;contributors&gt;&lt;authors&gt;&lt;author&gt;Karamanis, Nikiforos&lt;/author&gt;&lt;author&gt;Seal, Ruth&lt;/author&gt;&lt;author&gt;Lewin, Ian&lt;/author&gt;&lt;author&gt;McQuilton, Peter&lt;/author&gt;&lt;author&gt;Vlachos, Andreas&lt;/author&gt;&lt;author&gt;Gasperin, Caroline&lt;/author&gt;&lt;author&gt;Drysdale, Rachel&lt;/author&gt;&lt;author&gt;Briscoe, Ted&lt;/author&gt;&lt;/authors&gt;&lt;/contributors&gt;&lt;titles&gt;&lt;title&gt;Natural Language Processing in aid of FlyBase curators&lt;/title&gt;&lt;secondary-title&gt;BMC Bioinformatics&lt;/secondary-title&gt;&lt;/titles&gt;&lt;periodical&gt;&lt;full-title&gt;BMC Bioinformatics&lt;/full-title&gt;&lt;/periodical&gt;&lt;volume&gt;9&lt;/volume&gt;&lt;number&gt;1&lt;/number&gt;&lt;keywords&gt;&lt;keyword&gt;all&lt;/keyword&gt;&lt;keyword&gt;curation&lt;/keyword&gt;&lt;keyword&gt;databases&lt;/keyword&gt;&lt;keyword&gt;data-quality&lt;/keyword&gt;&lt;keyword&gt;data-sharing&lt;/keyword&gt;&lt;keyword&gt;nlp&lt;/keyword&gt;&lt;/keywords&gt;&lt;dates&gt;&lt;year&gt;2008&lt;/year&gt;&lt;/dates&gt;&lt;accession-num&gt;citeulike:2672890&lt;/accession-num&gt;&lt;urls&gt;&lt;related-urls&gt;&lt;url&gt;http://dx.doi.org/10.1186/1471-2105-9-193&lt;/url&gt;&lt;/related-urls&gt;&lt;/urls&gt;&lt;/record&gt;&lt;/Cite&gt;&lt;/EndNote&gt;</w:instrText>
      </w:r>
      <w:r w:rsidR="007C4707">
        <w:fldChar w:fldCharType="separate"/>
      </w:r>
      <w:r w:rsidR="00B41B9E">
        <w:rPr>
          <w:noProof/>
        </w:rPr>
        <w:t>[82]</w:t>
      </w:r>
      <w:r w:rsidR="007C4707">
        <w:fldChar w:fldCharType="end"/>
      </w:r>
      <w:r>
        <w:t>, but starting to be some investigations into automated techniques to help find articles for review based on the text</w:t>
      </w:r>
      <w:r w:rsidR="001C2043" w:rsidRPr="001C2043">
        <w:t xml:space="preserve"> </w:t>
      </w:r>
      <w:r w:rsidR="007C4707">
        <w:fldChar w:fldCharType="begin">
          <w:fldData xml:space="preserve">PEVuZE5vdGU+PENpdGU+PEF1dGhvcj5LaWxpY29nbHU8L0F1dGhvcj48WWVhcj4yMDA4PC9ZZWFy
PjxSZWNOdW0+ODkxPC9SZWNOdW0+PHJlY29yZD48cmVjLW51bWJlcj44OTE8L3JlYy1udW1iZXI+
PGZvcmVpZ24ta2V5cz48a2V5IGFwcD0iRU4iIGRiLWlkPSJ4cHoydHI1d3QwZGV2bGVlc2F3cHpk
eG9zMHpwdHJmdnpzenMiPjg5MTwva2V5PjwvZm9yZWlnbi1rZXlzPjxyZWYtdHlwZSBuYW1lPSJK
b3VybmFsIEFydGljbGUiPjE3PC9yZWYtdHlwZT48Y29udHJpYnV0b3JzPjxhdXRob3JzPjxhdXRo
b3I+S2lsaWNvZ2x1LCBILjwvYXV0aG9yPjxhdXRob3I+QmVyZ2xlciwgUy48L2F1dGhvcj48L2F1
dGhvcnM+PC9jb250cmlidXRvcnM+PHRpdGxlcz48dGl0bGU+UmVjb2duaXppbmcgc3BlY3VsYXRp
dmUgbGFuZ3VhZ2UgaW4gYmlvbWVkaWNhbCByZXNlYXJjaCBhcnRpY2xlczogYSBsaW5ndWlzdGlj
YWxseSBtb3RpdmF0ZWQg4oCmPC90aXRsZT48c2Vjb25kYXJ5LXRpdGxlPkJNQyBCaW9pbmZvcm1h
dGljczwvc2Vjb25kYXJ5LXRpdGxlPjwvdGl0bGVzPjxwZXJpb2RpY2FsPjxmdWxsLXRpdGxlPkJN
QyBCaW9pbmZvcm1hdGljczwvZnVsbC10aXRsZT48L3BlcmlvZGljYWw+PGRhdGVzPjx5ZWFyPjIw
MDg8L3llYXI+PHB1Yi1kYXRlcz48ZGF0ZT5KYW4gMTwvZGF0ZT48L3B1Yi1kYXRlcz48L2RhdGVz
PjxhY2Nlc3Npb24tbnVtPjEzMzY0MTAwNDgzNzYwNTQwMzg4PC9hY2Nlc3Npb24tbnVtPjxsYWJl
bD5wMDUwMjE8L2xhYmVsPjx1cmxzPjxyZWxhdGVkLXVybHM+PHVybD5odHRwOi8vd3d3Lm5jYmku
bmxtLm5paC5nb3YvZW50cmV6L3F1ZXJ5LmZjZ2k/ZGI9cHVibWVkJmFtcDtjbWQ9UmV0cmlldmUm
YW1wO2RvcHQ9QWJzdHJhY3RQbHVzJmFtcDtsaXN0X3VpZHM9MTMzNjQxMDA0ODM3NjA1NDAzODg8
L3VybD48L3JlbGF0ZWQtdXJscz48cGRmLXVybHM+PHVybD5maWxlOi8vbG9jYWxob3N0L1VzZXJz
L2hwaXdvd2FyL0RvY3VtZW50cy9QYXBlcnMvMjAwOC9LaWxpY29nbHUvQk1DJTIwQmlvaW5mb3Jt
YXRpY3MlMjAyMDA4JTIwS2lsaWNvZ2x1LnBkZjwvdXJsPjwvcGRmLXVybHM+PC91cmxzPjxjdXN0
b20zPnBhcGVyczovLzY0REVGNEMwLTRDQTItNEI0Mi05NEFBLURCQjZDNDY1ODVEMC9QYXBlci9w
NTAyMTwvY3VzdG9tMz48L3JlY29yZD48L0NpdGU+PENpdGU+PEF1dGhvcj5OYWtvdjwvQXV0aG9y
PjxZZWFyPjIwMDQ8L1llYXI+PFJlY051bT4xNzg0PC9SZWNOdW0+PHJlY29yZD48cmVjLW51bWJl
cj4xNzg0PC9yZWMtbnVtYmVyPjxmb3JlaWduLWtleXM+PGtleSBhcHA9IkVOIiBkYi1pZD0ieHB6
MnRyNXd0MGRldmxlZXNhd3B6ZHhvczB6cHRyZnZ6c3pzIj4xNzg0PC9rZXk+PC9mb3JlaWduLWtl
eXM+PHJlZi10eXBlIG5hbWU9IkpvdXJuYWwgQXJ0aWNsZSI+MTc8L3JlZi10eXBlPjxjb250cmli
dXRvcnM+PGF1dGhvcnM+PGF1dGhvcj5OYWtvdiwgUDwvYXV0aG9yPjxhdXRob3I+U2Nod2FydHos
IEE8L2F1dGhvcj48YXV0aG9yPkhlYXJzdCwgTTwvYXV0aG9yPjwvYXV0aG9ycz48L2NvbnRyaWJ1
dG9ycz48dGl0bGVzPjx0aXRsZT5DaXRhbmNlczogQ2l0YXRpb24gc2VudGVuY2VzIGZvciBzZW1h
bnRpYyBhbmFseXNpcyBvZiBiaW9zY2llbmNlIHRleHQ8L3RpdGxlPjxzZWNvbmRhcnktdGl0bGU+
UHJvY2VlZGluZ3Mgb2YgdGhlIFNJR0lS4oCZMDQgd29ya3Nob3Agb24gU2VhcmNoIGFuZCDigKY8
L3NlY29uZGFyeS10aXRsZT48L3RpdGxlcz48cGVyaW9kaWNhbD48ZnVsbC10aXRsZT5Qcm9jZWVk
aW5ncyBvZiB0aGUgU0lHSVLigJkwNCB3b3Jrc2hvcCBvbiBTZWFyY2ggYW5kIOKApjwvZnVsbC10
aXRsZT48L3BlcmlvZGljYWw+PGRhdGVzPjx5ZWFyPjIwMDQ8L3llYXI+PHB1Yi1kYXRlcz48ZGF0
ZT5EZWMgMzE8L2RhdGU+PC9wdWItZGF0ZXM+PC9kYXRlcz48YWNjZXNzaW9uLW51bT4xMDM0NDU2
ODQ2NjMyOTg3MjczMjwvYWNjZXNzaW9uLW51bT48bGFiZWw+cDA0NjgzPC9sYWJlbD48dXJscz48
cmVsYXRlZC11cmxzPjx1cmw+aHR0cDovL3d3dy5uY2JpLm5sbS5uaWguZ292L2VudHJlei9xdWVy
eS5mY2dpP2RiPXB1Ym1lZCZhbXA7Y21kPVJldHJpZXZlJmFtcDtkb3B0PUFic3RyYWN0UGx1cyZh
bXA7bGlzdF91aWRzPTEwMzQ0NTY4NDY2MzI5ODcyNzMyPC91cmw+PC9yZWxhdGVkLXVybHM+PHBk
Zi11cmxzPjx1cmw+ZmlsZTovL2xvY2FsaG9zdC9Vc2Vycy9ocGl3b3dhci9Eb2N1bWVudHMvUGFw
ZXJzLzIwMDQvTmFrb3YvUHJvY2VlZGluZ3MlMjBvZiUyMHRoZSUyMFNJR0lSJUUyJTgwJTk5MDQl
MjB3b3Jrc2hvcCUyMG9uJTIwU2VhcmNoJTIwYW5kJTIwJUUyJTgwJUE2JTIwMjAwNCUyME5ha292
LnBkZjwvdXJsPjwvcGRmLXVybHM+PC91cmxzPjxjdXN0b20zPnBhcGVyczovLzY0REVGNEMwLTRD
QTItNEI0Mi05NEFBLURCQjZDNDY1ODVEMC9QYXBlci9wNDY4MzwvY3VzdG9tMz48L3JlY29yZD48
L0NpdGU+PENpdGU+PEF1dGhvcj5SdWJpbjwvQXV0aG9yPjxZZWFyPjIwMDU8L1llYXI+PFJlY051
bT4xNjUwPC9SZWNOdW0+PHJlY29yZD48cmVjLW51bWJlcj4xNjUwPC9yZWMtbnVtYmVyPjxmb3Jl
aWduLWtleXM+PGtleSBhcHA9IkVOIiBkYi1pZD0ieHB6MnRyNXd0MGRldmxlZXNhd3B6ZHhvczB6
cHRyZnZ6c3pzIj4xNjUwPC9rZXk+PC9mb3JlaWduLWtleXM+PHJlZi10eXBlIG5hbWU9IkpvdXJu
YWwgQXJ0aWNsZSI+MTc8L3JlZi10eXBlPjxjb250cmlidXRvcnM+PGF1dGhvcnM+PGF1dGhvcj5S
dWJpbiwgRDwvYXV0aG9yPjxhdXRob3I+VGhvcm4sIEM8L2F1dGhvcj48YXV0aG9yPktsZWluLCBU
PC9hdXRob3I+PGF1dGhvcj5BbHRtYW4sIFI8L2F1dGhvcj48L2F1dGhvcnM+PC9jb250cmlidXRv
cnM+PGF1dGgtYWRkcmVzcz5TZWN0aW9uIG9mIE1lZGljYWwgSW5mb3JtYXRpY3MsIE1TT0IgWC0y
MTUsIFN0YW5mb3JkLCBDQSA5NDMwNS4gcnViaW5Ac21pLnN0YW5mb3JkLmVkdS48L2F1dGgtYWRk
cmVzcz48dGl0bGVzPjx0aXRsZT5BIHN0YXRpc3RpY2FsIGFwcHJvYWNoIHRvIHNjYW5uaW5nIHRo
ZSBiaW9tZWRpY2FsIGxpdGVyYXR1cmUgZm9yIHBoYXJtYWNvZ2VuZXRpY3Mga25vd2xlZGdlPC90
aXRsZT48c2Vjb25kYXJ5LXRpdGxlPkogQW0gTWVkIEluZm9ybSBBc3NvYzwvc2Vjb25kYXJ5LXRp
dGxlPjwvdGl0bGVzPjxwZXJpb2RpY2FsPjxmdWxsLXRpdGxlPkogQW0gTWVkIEluZm9ybSBBc3Nv
YzwvZnVsbC10aXRsZT48L3BlcmlvZGljYWw+PHBhZ2VzPjEyMS05PC9wYWdlcz48dm9sdW1lPjEy
PC92b2x1bWU+PG51bWJlcj4yPC9udW1iZXI+PGRhdGVzPjx5ZWFyPjIwMDU8L3llYXI+PHB1Yi1k
YXRlcz48ZGF0ZT5GZWIgMjg8L2RhdGU+PC9wdWItZGF0ZXM+PC9kYXRlcz48YWNjZXNzaW9uLW51
bT4xNTU2MTc5MDwvYWNjZXNzaW9uLW51bT48bGFiZWw+cDAxMDUwPC9sYWJlbD48dXJscz48cmVs
YXRlZC11cmxzPjx1cmw+aHR0cDovL3d3dy5uY2JpLm5sbS5uaWguZ292L2VudHJlei9xdWVyeS5m
Y2dpP2RiPXB1Ym1lZCZhbXA7Y21kPVJldHJpZXZlJmFtcDtkb3B0PUFic3RyYWN0UGx1cyZhbXA7
bGlzdF91aWRzPTE1NTYxNzkwPC91cmw+PC9yZWxhdGVkLXVybHM+PHBkZi11cmxzPjx1cmw+Zmls
ZTovL2xvY2FsaG9zdC9Vc2Vycy9ocGl3b3dhci9Eb2N1bWVudHMvUGFwZXJzLzIwMDUvUnViaW4v
SiUyMEFtJTIwTWVkJTIwSW5mb3JtJTIwQXNzb2MlMjAyMDA1JTIwUnViaW4ucGRmPC91cmw+PC9w
ZGYtdXJscz48L3VybHM+PGN1c3RvbTM+cGFwZXJzOi8vNjRERUY0QzAtNENBMi00QjQyLTk0QUEt
REJCNkM0NjU4NUQwL1BhcGVyL3AxMDUwPC9jdXN0b20zPjwvcmVjb3JkPjwvQ2l0ZT48Q2l0ZT48
QXV0aG9yPlNpZGRoYXJ0aGFuPC9BdXRob3I+PFllYXI+MjAwNzwvWWVhcj48UmVjTnVtPjg0ODwv
UmVjTnVtPjxyZWNvcmQ+PHJlYy1udW1iZXI+ODQ4PC9yZWMtbnVtYmVyPjxmb3JlaWduLWtleXM+
PGtleSBhcHA9IkVOIiBkYi1pZD0ieHB6MnRyNXd0MGRldmxlZXNhd3B6ZHhvczB6cHRyZnZ6c3pz
Ij44NDg8L2tleT48L2ZvcmVpZ24ta2V5cz48cmVmLXR5cGUgbmFtZT0iQ29uZmVyZW5jZSBQcm9j
ZWVkaW5ncyI+MTA8L3JlZi10eXBlPjxjb250cmlidXRvcnM+PGF1dGhvcnM+PGF1dGhvcj5TaWRk
aGFydGhhbiwgQS48L2F1dGhvcj48YXV0aG9yPlRldWZlbCwgUy48L2F1dGhvcj48L2F1dGhvcnM+
PC9jb250cmlidXRvcnM+PHRpdGxlcz48dGl0bGU+V2hvc2UgaWRlYSB3YXMgdGhpcywgYW5kIHdo
eSBkb2VzIGl0IG1hdHRlcj8gQXR0cmlidXRpbmcgc2NpZW50aWZpYyB3b3JrIHRvIGNpdGF0aW9u
czwvdGl0bGU+PHNlY29uZGFyeS10aXRsZT5Qcm9jZWVkaW5ncyBvZiBOQUFDTC9ITFQtMDc8L3Nl
Y29uZGFyeS10aXRsZT48L3RpdGxlcz48a2V5d29yZHM+PGtleXdvcmQ+ZGlzY291cnNlPC9rZXl3
b3JkPjxrZXl3b3JkPmN1ZXM8L2tleXdvcmQ+PGtleXdvcmQ+YWxsPC9rZXl3b3JkPjxrZXl3b3Jk
PmNpdGF0aW9uLWNsYXNzaWZpY2F0aW9uPC9rZXl3b3JkPjxrZXl3b3JkPm5scDwva2V5d29yZD48
a2V5d29yZD5jaXRhdGlvbnM8L2tleXdvcmQ+PC9rZXl3b3Jkcz48ZGF0ZXM+PHllYXI+MjAwNzwv
eWVhcj48L2RhdGVzPjxhY2Nlc3Npb24tbnVtPmNpdGV1bGlrZToyNTUyMDYxPC9hY2Nlc3Npb24t
bnVtPjxsYWJlbD5wMDA1ODI8L2xhYmVsPjx1cmxzPjxyZWxhdGVkLXVybHM+PHVybD5odHRwOi8v
d3d3Lm5jYmkubmxtLm5paC5nb3YvZW50cmV6L3F1ZXJ5LmZjZ2k/ZGI9cHVibWVkJmFtcDtjbWQ9
UmV0cmlldmUmYW1wO2RvcHQ9QWJzdHJhY3RQbHVzJmFtcDtsaXN0X3VpZHM9Y2l0ZXVsaWtlOjI1
NTIwNjE8L3VybD48L3JlbGF0ZWQtdXJscz48L3VybHM+PGN1c3RvbTM+cGFwZXJzOi8vNjRERUY0
QzAtNENBMi00QjQyLTk0QUEtREJCNkM0NjU4NUQwL1BhcGVyL3A1ODI8L2N1c3RvbTM+PC9yZWNv
cmQ+PC9DaXRlPjwvRW5kTm90ZT5=
</w:fldData>
        </w:fldChar>
      </w:r>
      <w:r w:rsidR="00B260B1">
        <w:instrText xml:space="preserve"> ADDIN EN.CITE </w:instrText>
      </w:r>
      <w:r w:rsidR="007C4707">
        <w:fldChar w:fldCharType="begin">
          <w:fldData xml:space="preserve">PEVuZE5vdGU+PENpdGU+PEF1dGhvcj5LaWxpY29nbHU8L0F1dGhvcj48WWVhcj4yMDA4PC9ZZWFy
PjxSZWNOdW0+ODkxPC9SZWNOdW0+PHJlY29yZD48cmVjLW51bWJlcj44OTE8L3JlYy1udW1iZXI+
PGZvcmVpZ24ta2V5cz48a2V5IGFwcD0iRU4iIGRiLWlkPSJ4cHoydHI1d3QwZGV2bGVlc2F3cHpk
eG9zMHpwdHJmdnpzenMiPjg5MTwva2V5PjwvZm9yZWlnbi1rZXlzPjxyZWYtdHlwZSBuYW1lPSJK
b3VybmFsIEFydGljbGUiPjE3PC9yZWYtdHlwZT48Y29udHJpYnV0b3JzPjxhdXRob3JzPjxhdXRo
b3I+S2lsaWNvZ2x1LCBILjwvYXV0aG9yPjxhdXRob3I+QmVyZ2xlciwgUy48L2F1dGhvcj48L2F1
dGhvcnM+PC9jb250cmlidXRvcnM+PHRpdGxlcz48dGl0bGU+UmVjb2duaXppbmcgc3BlY3VsYXRp
dmUgbGFuZ3VhZ2UgaW4gYmlvbWVkaWNhbCByZXNlYXJjaCBhcnRpY2xlczogYSBsaW5ndWlzdGlj
YWxseSBtb3RpdmF0ZWQg4oCmPC90aXRsZT48c2Vjb25kYXJ5LXRpdGxlPkJNQyBCaW9pbmZvcm1h
dGljczwvc2Vjb25kYXJ5LXRpdGxlPjwvdGl0bGVzPjxwZXJpb2RpY2FsPjxmdWxsLXRpdGxlPkJN
QyBCaW9pbmZvcm1hdGljczwvZnVsbC10aXRsZT48L3BlcmlvZGljYWw+PGRhdGVzPjx5ZWFyPjIw
MDg8L3llYXI+PHB1Yi1kYXRlcz48ZGF0ZT5KYW4gMTwvZGF0ZT48L3B1Yi1kYXRlcz48L2RhdGVz
PjxhY2Nlc3Npb24tbnVtPjEzMzY0MTAwNDgzNzYwNTQwMzg4PC9hY2Nlc3Npb24tbnVtPjxsYWJl
bD5wMDUwMjE8L2xhYmVsPjx1cmxzPjxyZWxhdGVkLXVybHM+PHVybD5odHRwOi8vd3d3Lm5jYmku
bmxtLm5paC5nb3YvZW50cmV6L3F1ZXJ5LmZjZ2k/ZGI9cHVibWVkJmFtcDtjbWQ9UmV0cmlldmUm
YW1wO2RvcHQ9QWJzdHJhY3RQbHVzJmFtcDtsaXN0X3VpZHM9MTMzNjQxMDA0ODM3NjA1NDAzODg8
L3VybD48L3JlbGF0ZWQtdXJscz48cGRmLXVybHM+PHVybD5maWxlOi8vbG9jYWxob3N0L1VzZXJz
L2hwaXdvd2FyL0RvY3VtZW50cy9QYXBlcnMvMjAwOC9LaWxpY29nbHUvQk1DJTIwQmlvaW5mb3Jt
YXRpY3MlMjAyMDA4JTIwS2lsaWNvZ2x1LnBkZjwvdXJsPjwvcGRmLXVybHM+PC91cmxzPjxjdXN0
b20zPnBhcGVyczovLzY0REVGNEMwLTRDQTItNEI0Mi05NEFBLURCQjZDNDY1ODVEMC9QYXBlci9w
NTAyMTwvY3VzdG9tMz48L3JlY29yZD48L0NpdGU+PENpdGU+PEF1dGhvcj5OYWtvdjwvQXV0aG9y
PjxZZWFyPjIwMDQ8L1llYXI+PFJlY051bT4xNzg0PC9SZWNOdW0+PHJlY29yZD48cmVjLW51bWJl
cj4xNzg0PC9yZWMtbnVtYmVyPjxmb3JlaWduLWtleXM+PGtleSBhcHA9IkVOIiBkYi1pZD0ieHB6
MnRyNXd0MGRldmxlZXNhd3B6ZHhvczB6cHRyZnZ6c3pzIj4xNzg0PC9rZXk+PC9mb3JlaWduLWtl
eXM+PHJlZi10eXBlIG5hbWU9IkpvdXJuYWwgQXJ0aWNsZSI+MTc8L3JlZi10eXBlPjxjb250cmli
dXRvcnM+PGF1dGhvcnM+PGF1dGhvcj5OYWtvdiwgUDwvYXV0aG9yPjxhdXRob3I+U2Nod2FydHos
IEE8L2F1dGhvcj48YXV0aG9yPkhlYXJzdCwgTTwvYXV0aG9yPjwvYXV0aG9ycz48L2NvbnRyaWJ1
dG9ycz48dGl0bGVzPjx0aXRsZT5DaXRhbmNlczogQ2l0YXRpb24gc2VudGVuY2VzIGZvciBzZW1h
bnRpYyBhbmFseXNpcyBvZiBiaW9zY2llbmNlIHRleHQ8L3RpdGxlPjxzZWNvbmRhcnktdGl0bGU+
UHJvY2VlZGluZ3Mgb2YgdGhlIFNJR0lS4oCZMDQgd29ya3Nob3Agb24gU2VhcmNoIGFuZCDigKY8
L3NlY29uZGFyeS10aXRsZT48L3RpdGxlcz48cGVyaW9kaWNhbD48ZnVsbC10aXRsZT5Qcm9jZWVk
aW5ncyBvZiB0aGUgU0lHSVLigJkwNCB3b3Jrc2hvcCBvbiBTZWFyY2ggYW5kIOKApjwvZnVsbC10
aXRsZT48L3BlcmlvZGljYWw+PGRhdGVzPjx5ZWFyPjIwMDQ8L3llYXI+PHB1Yi1kYXRlcz48ZGF0
ZT5EZWMgMzE8L2RhdGU+PC9wdWItZGF0ZXM+PC9kYXRlcz48YWNjZXNzaW9uLW51bT4xMDM0NDU2
ODQ2NjMyOTg3MjczMjwvYWNjZXNzaW9uLW51bT48bGFiZWw+cDA0NjgzPC9sYWJlbD48dXJscz48
cmVsYXRlZC11cmxzPjx1cmw+aHR0cDovL3d3dy5uY2JpLm5sbS5uaWguZ292L2VudHJlei9xdWVy
eS5mY2dpP2RiPXB1Ym1lZCZhbXA7Y21kPVJldHJpZXZlJmFtcDtkb3B0PUFic3RyYWN0UGx1cyZh
bXA7bGlzdF91aWRzPTEwMzQ0NTY4NDY2MzI5ODcyNzMyPC91cmw+PC9yZWxhdGVkLXVybHM+PHBk
Zi11cmxzPjx1cmw+ZmlsZTovL2xvY2FsaG9zdC9Vc2Vycy9ocGl3b3dhci9Eb2N1bWVudHMvUGFw
ZXJzLzIwMDQvTmFrb3YvUHJvY2VlZGluZ3MlMjBvZiUyMHRoZSUyMFNJR0lSJUUyJTgwJTk5MDQl
MjB3b3Jrc2hvcCUyMG9uJTIwU2VhcmNoJTIwYW5kJTIwJUUyJTgwJUE2JTIwMjAwNCUyME5ha292
LnBkZjwvdXJsPjwvcGRmLXVybHM+PC91cmxzPjxjdXN0b20zPnBhcGVyczovLzY0REVGNEMwLTRD
QTItNEI0Mi05NEFBLURCQjZDNDY1ODVEMC9QYXBlci9wNDY4MzwvY3VzdG9tMz48L3JlY29yZD48
L0NpdGU+PENpdGU+PEF1dGhvcj5SdWJpbjwvQXV0aG9yPjxZZWFyPjIwMDU8L1llYXI+PFJlY051
bT4xNjUwPC9SZWNOdW0+PHJlY29yZD48cmVjLW51bWJlcj4xNjUwPC9yZWMtbnVtYmVyPjxmb3Jl
aWduLWtleXM+PGtleSBhcHA9IkVOIiBkYi1pZD0ieHB6MnRyNXd0MGRldmxlZXNhd3B6ZHhvczB6
cHRyZnZ6c3pzIj4xNjUwPC9rZXk+PC9mb3JlaWduLWtleXM+PHJlZi10eXBlIG5hbWU9IkpvdXJu
YWwgQXJ0aWNsZSI+MTc8L3JlZi10eXBlPjxjb250cmlidXRvcnM+PGF1dGhvcnM+PGF1dGhvcj5S
dWJpbiwgRDwvYXV0aG9yPjxhdXRob3I+VGhvcm4sIEM8L2F1dGhvcj48YXV0aG9yPktsZWluLCBU
PC9hdXRob3I+PGF1dGhvcj5BbHRtYW4sIFI8L2F1dGhvcj48L2F1dGhvcnM+PC9jb250cmlidXRv
cnM+PGF1dGgtYWRkcmVzcz5TZWN0aW9uIG9mIE1lZGljYWwgSW5mb3JtYXRpY3MsIE1TT0IgWC0y
MTUsIFN0YW5mb3JkLCBDQSA5NDMwNS4gcnViaW5Ac21pLnN0YW5mb3JkLmVkdS48L2F1dGgtYWRk
cmVzcz48dGl0bGVzPjx0aXRsZT5BIHN0YXRpc3RpY2FsIGFwcHJvYWNoIHRvIHNjYW5uaW5nIHRo
ZSBiaW9tZWRpY2FsIGxpdGVyYXR1cmUgZm9yIHBoYXJtYWNvZ2VuZXRpY3Mga25vd2xlZGdlPC90
aXRsZT48c2Vjb25kYXJ5LXRpdGxlPkogQW0gTWVkIEluZm9ybSBBc3NvYzwvc2Vjb25kYXJ5LXRp
dGxlPjwvdGl0bGVzPjxwZXJpb2RpY2FsPjxmdWxsLXRpdGxlPkogQW0gTWVkIEluZm9ybSBBc3Nv
YzwvZnVsbC10aXRsZT48L3BlcmlvZGljYWw+PHBhZ2VzPjEyMS05PC9wYWdlcz48dm9sdW1lPjEy
PC92b2x1bWU+PG51bWJlcj4yPC9udW1iZXI+PGRhdGVzPjx5ZWFyPjIwMDU8L3llYXI+PHB1Yi1k
YXRlcz48ZGF0ZT5GZWIgMjg8L2RhdGU+PC9wdWItZGF0ZXM+PC9kYXRlcz48YWNjZXNzaW9uLW51
bT4xNTU2MTc5MDwvYWNjZXNzaW9uLW51bT48bGFiZWw+cDAxMDUwPC9sYWJlbD48dXJscz48cmVs
YXRlZC11cmxzPjx1cmw+aHR0cDovL3d3dy5uY2JpLm5sbS5uaWguZ292L2VudHJlei9xdWVyeS5m
Y2dpP2RiPXB1Ym1lZCZhbXA7Y21kPVJldHJpZXZlJmFtcDtkb3B0PUFic3RyYWN0UGx1cyZhbXA7
bGlzdF91aWRzPTE1NTYxNzkwPC91cmw+PC9yZWxhdGVkLXVybHM+PHBkZi11cmxzPjx1cmw+Zmls
ZTovL2xvY2FsaG9zdC9Vc2Vycy9ocGl3b3dhci9Eb2N1bWVudHMvUGFwZXJzLzIwMDUvUnViaW4v
SiUyMEFtJTIwTWVkJTIwSW5mb3JtJTIwQXNzb2MlMjAyMDA1JTIwUnViaW4ucGRmPC91cmw+PC9w
ZGYtdXJscz48L3VybHM+PGN1c3RvbTM+cGFwZXJzOi8vNjRERUY0QzAtNENBMi00QjQyLTk0QUEt
REJCNkM0NjU4NUQwL1BhcGVyL3AxMDUwPC9jdXN0b20zPjwvcmVjb3JkPjwvQ2l0ZT48Q2l0ZT48
QXV0aG9yPlNpZGRoYXJ0aGFuPC9BdXRob3I+PFllYXI+MjAwNzwvWWVhcj48UmVjTnVtPjg0ODwv
UmVjTnVtPjxyZWNvcmQ+PHJlYy1udW1iZXI+ODQ4PC9yZWMtbnVtYmVyPjxmb3JlaWduLWtleXM+
PGtleSBhcHA9IkVOIiBkYi1pZD0ieHB6MnRyNXd0MGRldmxlZXNhd3B6ZHhvczB6cHRyZnZ6c3pz
Ij44NDg8L2tleT48L2ZvcmVpZ24ta2V5cz48cmVmLXR5cGUgbmFtZT0iQ29uZmVyZW5jZSBQcm9j
ZWVkaW5ncyI+MTA8L3JlZi10eXBlPjxjb250cmlidXRvcnM+PGF1dGhvcnM+PGF1dGhvcj5TaWRk
aGFydGhhbiwgQS48L2F1dGhvcj48YXV0aG9yPlRldWZlbCwgUy48L2F1dGhvcj48L2F1dGhvcnM+
PC9jb250cmlidXRvcnM+PHRpdGxlcz48dGl0bGU+V2hvc2UgaWRlYSB3YXMgdGhpcywgYW5kIHdo
eSBkb2VzIGl0IG1hdHRlcj8gQXR0cmlidXRpbmcgc2NpZW50aWZpYyB3b3JrIHRvIGNpdGF0aW9u
czwvdGl0bGU+PHNlY29uZGFyeS10aXRsZT5Qcm9jZWVkaW5ncyBvZiBOQUFDTC9ITFQtMDc8L3Nl
Y29uZGFyeS10aXRsZT48L3RpdGxlcz48a2V5d29yZHM+PGtleXdvcmQ+ZGlzY291cnNlPC9rZXl3
b3JkPjxrZXl3b3JkPmN1ZXM8L2tleXdvcmQ+PGtleXdvcmQ+YWxsPC9rZXl3b3JkPjxrZXl3b3Jk
PmNpdGF0aW9uLWNsYXNzaWZpY2F0aW9uPC9rZXl3b3JkPjxrZXl3b3JkPm5scDwva2V5d29yZD48
a2V5d29yZD5jaXRhdGlvbnM8L2tleXdvcmQ+PC9rZXl3b3Jkcz48ZGF0ZXM+PHllYXI+MjAwNzwv
eWVhcj48L2RhdGVzPjxhY2Nlc3Npb24tbnVtPmNpdGV1bGlrZToyNTUyMDYxPC9hY2Nlc3Npb24t
bnVtPjxsYWJlbD5wMDA1ODI8L2xhYmVsPjx1cmxzPjxyZWxhdGVkLXVybHM+PHVybD5odHRwOi8v
d3d3Lm5jYmkubmxtLm5paC5nb3YvZW50cmV6L3F1ZXJ5LmZjZ2k/ZGI9cHVibWVkJmFtcDtjbWQ9
UmV0cmlldmUmYW1wO2RvcHQ9QWJzdHJhY3RQbHVzJmFtcDtsaXN0X3VpZHM9Y2l0ZXVsaWtlOjI1
NTIwNjE8L3VybD48L3JlbGF0ZWQtdXJscz48L3VybHM+PGN1c3RvbTM+cGFwZXJzOi8vNjRERUY0
QzAtNENBMi00QjQyLTk0QUEtREJCNkM0NjU4NUQwL1BhcGVyL3A1ODI8L2N1c3RvbTM+PC9yZWNv
cmQ+PC9DaXRlPjwvRW5kTm90ZT5=
</w:fldData>
        </w:fldChar>
      </w:r>
      <w:r w:rsidR="00B260B1">
        <w:instrText xml:space="preserve"> ADDIN EN.CITE.DATA </w:instrText>
      </w:r>
      <w:r w:rsidR="007C4707">
        <w:fldChar w:fldCharType="end"/>
      </w:r>
      <w:r w:rsidR="007C4707">
        <w:fldChar w:fldCharType="separate"/>
      </w:r>
      <w:r w:rsidR="005B031D">
        <w:rPr>
          <w:noProof/>
        </w:rPr>
        <w:t>[91-94]</w:t>
      </w:r>
      <w:r w:rsidR="007C4707">
        <w:fldChar w:fldCharType="end"/>
      </w:r>
      <w:r w:rsidR="001C2043">
        <w:t xml:space="preserve">, </w:t>
      </w:r>
      <w:r>
        <w:t>identification of the relationships between citing and cited articles</w:t>
      </w:r>
      <w:r w:rsidRPr="008633D0">
        <w:t xml:space="preserve"> </w:t>
      </w:r>
      <w:r w:rsidR="007C4707">
        <w:fldChar w:fldCharType="begin"/>
      </w:r>
      <w:r>
        <w:instrText xml:space="preserve"> ADDIN EN.CITE &lt;EndNote&gt;&lt;Cite&gt;&lt;Author&gt;Siddharthan&lt;/Author&gt;&lt;Year&gt;2007&lt;/Year&gt;&lt;RecNum&gt;54&lt;/RecNum&gt;&lt;record&gt;&lt;rec-number&gt;54&lt;/rec-number&gt;&lt;foreign-keys&gt;&lt;key app="EN" db-id="pt9x2az072rzppe5ftqvs2fjfxvvafzat0ws"&gt;54&lt;/key&gt;&lt;/foreign-keys&gt;&lt;ref-type name="Conference Proceedings"&gt;10&lt;/ref-type&gt;&lt;contributors&gt;&lt;authors&gt;&lt;author&gt;Siddharthan, Advaith&lt;/author&gt;&lt;author&gt;Teufel, Simone&lt;/author&gt;&lt;/authors&gt;&lt;/contributors&gt;&lt;titles&gt;&lt;title&gt;Whose idea was this, and why does it matter? Attributing scientific work to citations&lt;/title&gt;&lt;secondary-title&gt;Proceedings of NAACL/HLT-07&lt;/secondary-title&gt;&lt;/titles&gt;&lt;keywords&gt;&lt;keyword&gt;all&lt;/keyword&gt;&lt;keyword&gt;citation-classification&lt;/keyword&gt;&lt;keyword&gt;citations&lt;/keyword&gt;&lt;keyword&gt;cues&lt;/keyword&gt;&lt;keyword&gt;discourse&lt;/keyword&gt;&lt;keyword&gt;nlp&lt;/keyword&gt;&lt;/keywords&gt;&lt;dates&gt;&lt;year&gt;2007&lt;/year&gt;&lt;/dates&gt;&lt;accession-num&gt;citeulike:2552061&lt;/accession-num&gt;&lt;urls&gt;&lt;related-urls&gt;&lt;url&gt;http://citeseerx.ist.psu.edu/viewdoc/summary?doi=10.1.1.62.3178&lt;/url&gt;&lt;/related-urls&gt;&lt;/urls&gt;&lt;/record&gt;&lt;/Cite&gt;&lt;Cite&gt;&lt;Author&gt;Marco&lt;/Author&gt;&lt;Year&gt;2006&lt;/Year&gt;&lt;RecNum&gt;74&lt;/RecNum&gt;&lt;record&gt;&lt;rec-number&gt;74&lt;/rec-number&gt;&lt;foreign-keys&gt;&lt;key app="EN" db-id="pt9x2az072rzppe5ftqvs2fjfxvvafzat0ws"&gt;74&lt;/key&gt;&lt;/foreign-keys&gt;&lt;ref-type name="Book Section"&gt;5&lt;/ref-type&gt;&lt;contributors&gt;&lt;authors&gt;&lt;author&gt;Marco, Chrysanne&lt;/author&gt;&lt;author&gt;Kroon, Frederick&lt;/author&gt;&lt;author&gt;Mercer, Robert&lt;/author&gt;&lt;/authors&gt;&lt;/contributors&gt;&lt;titles&gt;&lt;title&gt;Using Hedges to Classify Citations in Scientific Articles&lt;/title&gt;&lt;secondary-title&gt;Computing Attitude and Affect in Text: Theory and Applications&lt;/secondary-title&gt;&lt;/titles&gt;&lt;pages&gt;247-263&lt;/pages&gt;&lt;keywords&gt;&lt;keyword&gt;all&lt;/keyword&gt;&lt;keyword&gt;citation-classification&lt;/keyword&gt;&lt;keyword&gt;cues&lt;/keyword&gt;&lt;keyword&gt;nlp&lt;/keyword&gt;&lt;/keywords&gt;&lt;dates&gt;&lt;year&gt;2006&lt;/year&gt;&lt;/dates&gt;&lt;accession-num&gt;citeulike:2551842&lt;/accession-num&gt;&lt;urls&gt;&lt;related-urls&gt;&lt;url&gt;http://dx.doi.org/10.1007%2F1-4020-4102-0_19&lt;/url&gt;&lt;/related-urls&gt;&lt;/urls&gt;&lt;/record&gt;&lt;/Cite&gt;&lt;/EndNote&gt;</w:instrText>
      </w:r>
      <w:r w:rsidR="007C4707">
        <w:fldChar w:fldCharType="separate"/>
      </w:r>
      <w:r w:rsidR="00B41B9E">
        <w:rPr>
          <w:noProof/>
        </w:rPr>
        <w:t>[83, 84]</w:t>
      </w:r>
      <w:r w:rsidR="007C4707">
        <w:fldChar w:fldCharType="end"/>
      </w:r>
      <w:r>
        <w:t xml:space="preserve">, and analysis of the methods section to enumerate the diversity of wet lab method use </w:t>
      </w:r>
      <w:r w:rsidR="007C4707">
        <w:fldChar w:fldCharType="begin"/>
      </w:r>
      <w:r w:rsidR="00B41B9E">
        <w:instrText xml:space="preserve"> ADDIN EN.CITE &lt;EndNote&gt;&lt;Cite ExcludeYear="1"&gt;&lt;Author&gt;Eales&lt;/Author&gt;&lt;Year&gt;2008&lt;/Year&gt;&lt;RecNum&gt;1742&lt;/RecNum&gt;&lt;record&gt;&lt;rec-number&gt;1742&lt;/rec-number&gt;&lt;foreign-keys&gt;&lt;key app="EN" db-id="9v50z9pfqvrzpmewvxl5a52l2ftezfwdpzrz"&gt;1742&lt;/key&gt;&lt;/foreign-keys&gt;&lt;ref-type name="Journal Article"&gt;17&lt;/ref-type&gt;&lt;contributors&gt;&lt;authors&gt;&lt;author&gt;Eales, J&lt;/author&gt;&lt;author&gt;Pinney, J&lt;/author&gt;&lt;author&gt;Stevens, R&lt;/author&gt;&lt;author&gt;Robertson, D&lt;/author&gt;&lt;/authors&gt;&lt;/contributors&gt;&lt;titles&gt;&lt;title&gt;Methodology capture: discriminating between the&amp;quot; best&amp;quot; and the rest of community practice&lt;/title&gt;&lt;secondary-title&gt;BMC Bioinformatics&lt;/secondary-title&gt;&lt;/titles&gt;&lt;dates&gt;&lt;year&gt;2008&lt;/year&gt;&lt;pub-dates&gt;&lt;date&gt;Dec 31&lt;/date&gt;&lt;/pub-dates&gt;&lt;/dates&gt;&lt;label&gt;p04970&lt;/label&gt;&lt;urls&gt;&lt;pdf-urls&gt;&lt;url&gt;file://localhost/Users/hpiwowar/Documents/Papers/2008/Eales/BMC%20Bioinformatics%202008%20Eales.pdf&lt;/url&gt;&lt;/pdf-urls&gt;&lt;/urls&gt;&lt;custom3&gt;papers://64DEF4C0-4CA2-4B42-94AA-DBB6C46585D0/Paper/p4970&lt;/custom3&gt;&lt;/record&gt;&lt;/Cite&gt;&lt;/EndNote&gt;</w:instrText>
      </w:r>
      <w:r w:rsidR="007C4707">
        <w:fldChar w:fldCharType="separate"/>
      </w:r>
      <w:r w:rsidR="00B41B9E">
        <w:rPr>
          <w:noProof/>
        </w:rPr>
        <w:t>[85]</w:t>
      </w:r>
      <w:r w:rsidR="007C4707">
        <w:fldChar w:fldCharType="end"/>
      </w:r>
      <w:r>
        <w:t>.</w:t>
      </w:r>
    </w:p>
    <w:p w:rsidR="00C4245F" w:rsidRDefault="00C4245F" w:rsidP="008A7348">
      <w:r>
        <w:t>Techniques vary depending on the task, but stemming, synonyms, and n-grams are a mainstay</w:t>
      </w:r>
      <w:r w:rsidR="003144A1">
        <w:t xml:space="preserve"> </w:t>
      </w:r>
      <w:r w:rsidR="007C4707">
        <w:fldChar w:fldCharType="begin"/>
      </w:r>
      <w:r>
        <w:instrText xml:space="preserve"> ADDIN EN.CITE &lt;EndNote&gt;&lt;Cite ExcludeYear="1"&gt;&lt;Author&gt;Rekapalli&lt;/Author&gt;&lt;Year&gt;2007&lt;/Year&gt;&lt;RecNum&gt;982&lt;/RecNum&gt;&lt;record&gt;&lt;rec-number&gt;982&lt;/rec-number&gt;&lt;foreign-keys&gt;&lt;key app="EN" db-id="pt9x2az072rzppe5ftqvs2fjfxvvafzat0ws"&gt;982&lt;/key&gt;&lt;/foreign-keys&gt;&lt;ref-type name="Journal Article"&gt;17&lt;/ref-type&gt;&lt;contributors&gt;&lt;authors&gt;&lt;author&gt;Rekapalli, H. K.&lt;/author&gt;&lt;author&gt;Cohen, A. M.&lt;/author&gt;&lt;author&gt;Hersh, W. R.&lt;/author&gt;&lt;/authors&gt;&lt;/contributors&gt;&lt;auth-address&gt;Department of Medical Informatics &amp;amp; Clinical Epidemiology, Oregon Health &amp;amp; Science University, Portland, OR 97239, USA.&lt;/auth-address&gt;&lt;titles&gt;&lt;title&gt;A comparative analysis of retrieval features used in the TREC 2006 Genomics Track passage retrieval task&lt;/title&gt;&lt;secondary-title&gt;AMIA  Annual Symposium proceedings / AMIA Symposium AMIA Symposium&lt;/secondary-title&gt;&lt;/titles&gt;&lt;periodical&gt;&lt;full-title&gt;AMIA  Annual Symposium proceedings / AMIA Symposium AMIA Symposium&lt;/full-title&gt;&lt;/periodical&gt;&lt;pages&gt;620-4&lt;/pages&gt;&lt;keywords&gt;&lt;keyword&gt;Abstracting and Indexing as Topic&lt;/keyword&gt;&lt;keyword&gt;Genomics&lt;/keyword&gt;&lt;keyword&gt;Algorithms&lt;/keyword&gt;&lt;keyword&gt;Multivariate Analysis&lt;/keyword&gt;&lt;keyword&gt;Vocabulary: Controlled&lt;/keyword&gt;&lt;keyword&gt;Information Storage and Retrieval&lt;/keyword&gt;&lt;keyword&gt;Databases as Topic&lt;/keyword&gt;&lt;keyword&gt;Regression Analysis&lt;/keyword&gt;&lt;keyword&gt;Subject Headings&lt;/keyword&gt;&lt;/keywords&gt;&lt;dates&gt;&lt;year&gt;2007&lt;/year&gt;&lt;pub-dates&gt;&lt;date&gt;Jan 1&lt;/date&gt;&lt;/pub-dates&gt;&lt;/dates&gt;&lt;accession-num&gt;18693910&lt;/accession-num&gt;&lt;label&gt;p04270&lt;/label&gt;&lt;urls&gt;&lt;related-urls&gt;&lt;url&gt;http://www.ncbi.nlm.nih.gov/entrez/query.fcgi?db=pubmed&amp;amp;cmd=Retrieve&amp;amp;dopt=AbstractPlus&amp;amp;list_uids=18693910&lt;/url&gt;&lt;/related-urls&gt;&lt;pdf-urls&gt;&lt;url&gt;file://localhost/Users/hpiwowar/Documents/Papers/2007/Rekapalli/AMIA%20Annual%20Symposium%20proceedings%20AMIA%20Symposium%20AMIA%20Symposium%202007%20Rekapalli.pdf&lt;/url&gt;&lt;/pdf-urls&gt;&lt;/urls&gt;&lt;custom3&gt;papers://64DEF4C0-4CA2-4B42-94AA-DBB6C46585D0/Paper/p4270&lt;/custom3&gt;&lt;language&gt;eng&lt;/language&gt;&lt;/record&gt;&lt;/Cite&gt;&lt;/EndNote&gt;</w:instrText>
      </w:r>
      <w:r w:rsidR="007C4707">
        <w:fldChar w:fldCharType="separate"/>
      </w:r>
      <w:r w:rsidR="00B41B9E">
        <w:rPr>
          <w:noProof/>
        </w:rPr>
        <w:t>[86]</w:t>
      </w:r>
      <w:r w:rsidR="007C4707">
        <w:fldChar w:fldCharType="end"/>
      </w:r>
      <w:r>
        <w:t>.   Query expansion to include all query aspects have also been shown to help</w:t>
      </w:r>
      <w:r w:rsidR="003144A1">
        <w:t xml:space="preserve"> </w:t>
      </w:r>
      <w:r w:rsidR="007C4707">
        <w:fldChar w:fldCharType="begin"/>
      </w:r>
      <w:r>
        <w:instrText xml:space="preserve"> ADDIN EN.CITE &lt;EndNote&gt;&lt;Cite ExcludeYear="1"&gt;&lt;Author&gt;Yoo&lt;/Author&gt;&lt;Year&gt;2008&lt;/Year&gt;&lt;RecNum&gt;1001&lt;/RecNum&gt;&lt;record&gt;&lt;rec-number&gt;1001&lt;/rec-number&gt;&lt;foreign-keys&gt;&lt;key app="EN" db-id="pt9x2az072rzppe5ftqvs2fjfxvvafzat0ws"&gt;1001&lt;/key&gt;&lt;/foreign-keys&gt;&lt;ref-type name="Journal Article"&gt;17&lt;/ref-type&gt;&lt;contributors&gt;&lt;authors&gt;&lt;author&gt;Yoo, S.&lt;/author&gt;&lt;author&gt;Choi, J.&lt;/author&gt;&lt;/authors&gt;&lt;/contributors&gt;&lt;auth-address&gt;Seoul National University.&lt;/auth-address&gt;&lt;titles&gt;&lt;title&gt;Reflecting all query aspects on query expansion&lt;/title&gt;&lt;secondary-title&gt;AMIA  Annual Symposium proceedings / AMIA Symposium AMIA Symposium&lt;/secondary-title&gt;&lt;/titles&gt;&lt;periodical&gt;&lt;full-title&gt;AMIA  Annual Symposium proceedings / AMIA Symposium AMIA Symposium&lt;/full-title&gt;&lt;/periodical&gt;&lt;pages&gt;1189&lt;/pages&gt;&lt;dates&gt;&lt;year&gt;2008&lt;/year&gt;&lt;pub-dates&gt;&lt;date&gt;Jan 1&lt;/date&gt;&lt;/pub-dates&gt;&lt;/dates&gt;&lt;accession-num&gt;18998930&lt;/accession-num&gt;&lt;label&gt;p04679&lt;/label&gt;&lt;urls&gt;&lt;related-urls&gt;&lt;url&gt;http://www.ncbi.nlm.nih.gov/entrez/query.fcgi?db=pubmed&amp;amp;cmd=Retrieve&amp;amp;dopt=AbstractPlus&amp;amp;list_uids=18998930&lt;/url&gt;&lt;/related-urls&gt;&lt;/urls&gt;&lt;custom3&gt;papers://64DEF4C0-4CA2-4B42-94AA-DBB6C46585D0/Paper/p4679&lt;/custom3&gt;&lt;language&gt;eng&lt;/language&gt;&lt;/record&gt;&lt;/Cite&gt;&lt;/EndNote&gt;</w:instrText>
      </w:r>
      <w:r w:rsidR="007C4707">
        <w:fldChar w:fldCharType="separate"/>
      </w:r>
      <w:r w:rsidR="00B41B9E">
        <w:rPr>
          <w:noProof/>
        </w:rPr>
        <w:t>[87]</w:t>
      </w:r>
      <w:r w:rsidR="007C4707">
        <w:fldChar w:fldCharType="end"/>
      </w:r>
      <w:r>
        <w:t>.  The availability of full text articles in PMC, Google Scholar, and other portals is spurring new approaches</w:t>
      </w:r>
      <w:r w:rsidR="003144A1">
        <w:t xml:space="preserve"> </w:t>
      </w:r>
      <w:r w:rsidR="007C4707">
        <w:fldChar w:fldCharType="begin"/>
      </w:r>
      <w:r>
        <w:instrText xml:space="preserve"> ADDIN EN.CITE &lt;EndNote&gt;&lt;Cite&gt;&lt;Author&gt;Abdalla&lt;/Author&gt;&lt;Year&gt;2006&lt;/Year&gt;&lt;RecNum&gt;408&lt;/RecNum&gt;&lt;record&gt;&lt;rec-number&gt;408&lt;/rec-number&gt;&lt;foreign-keys&gt;&lt;key app="EN" db-id="pt9x2az072rzppe5ftqvs2fjfxvvafzat0ws"&gt;408&lt;/key&gt;&lt;/foreign-keys&gt;&lt;ref-type name="Conference Proceedings"&gt;10&lt;/ref-type&gt;&lt;contributors&gt;&lt;authors&gt;&lt;author&gt;Abdalla, Rashid&lt;/author&gt;&lt;author&gt;Teufel, Simone&lt;/author&gt;&lt;/authors&gt;&lt;/contributors&gt;&lt;auth-address&gt;Morristown, NJ, USA&lt;/auth-address&gt;&lt;titles&gt;&lt;title&gt;A bootstrapping approach to unsupervised detection of cue phrase variants&lt;/title&gt;&lt;secondary-title&gt;ACL &amp;apos;06: Proceedings of the 21st International Conference on Computational Linguistics and the 44th annual meeting of the ACL&lt;/secondary-title&gt;&lt;/titles&gt;&lt;pages&gt;921-928&lt;/pages&gt;&lt;keywords&gt;&lt;keyword&gt;all&lt;/keyword&gt;&lt;keyword&gt;cues&lt;/keyword&gt;&lt;keyword&gt;nlp&lt;/keyword&gt;&lt;/keywords&gt;&lt;dates&gt;&lt;year&gt;2006&lt;/year&gt;&lt;/dates&gt;&lt;publisher&gt;Association for Computational Linguistics&lt;/publisher&gt;&lt;accession-num&gt;citeulike:1868718&lt;/accession-num&gt;&lt;urls&gt;&lt;related-urls&gt;&lt;url&gt;http://portal.acm.org/citation.cfm?id=1220291&lt;/url&gt;&lt;/related-urls&gt;&lt;/urls&gt;&lt;/record&gt;&lt;/Cite&gt;&lt;/EndNote&gt;</w:instrText>
      </w:r>
      <w:r w:rsidR="007C4707">
        <w:fldChar w:fldCharType="separate"/>
      </w:r>
      <w:r w:rsidR="00B41B9E">
        <w:rPr>
          <w:noProof/>
        </w:rPr>
        <w:t>[88]</w:t>
      </w:r>
      <w:r w:rsidR="007C4707">
        <w:fldChar w:fldCharType="end"/>
      </w:r>
      <w:r>
        <w:t>.</w:t>
      </w:r>
      <w:r w:rsidRPr="00F441C3">
        <w:t xml:space="preserve"> </w:t>
      </w:r>
    </w:p>
    <w:p w:rsidR="00C4245F" w:rsidRPr="002E2C6E" w:rsidRDefault="00C4245F" w:rsidP="008A7348">
      <w:r>
        <w:t xml:space="preserve">Finally, NLP techniques applied to clinical text might be of informative.  For example, Melton </w:t>
      </w:r>
      <w:r w:rsidR="00026862">
        <w:t>et al.</w:t>
      </w:r>
      <w:r w:rsidR="003144A1">
        <w:t xml:space="preserve"> </w:t>
      </w:r>
      <w:r w:rsidR="007C4707">
        <w:fldChar w:fldCharType="begin">
          <w:fldData xml:space="preserve">PEVuZE5vdGU+PENpdGUgRXhjbHVkZVllYXI9IjEiPjxBdXRob3I+TWVsdG9uPC9BdXRob3I+PFll
YXI+MjAwNTwvWWVhcj48UmVjTnVtPjg1NzwvUmVjTnVtPjxyZWNvcmQ+PHJlYy1udW1iZXI+ODU3
PC9yZWMtbnVtYmVyPjxmb3JlaWduLWtleXM+PGtleSBhcHA9IkVOIiBkYi1pZD0icHQ5eDJhejA3
MnJ6cHBlNWZ0cXZzMmZqZnh2dmFmemF0MHdzIj44NTc8L2tleT48L2ZvcmVpZ24ta2V5cz48cmVm
LXR5cGUgbmFtZT0iSm91cm5hbCBBcnRpY2xlIj4xNzwvcmVmLXR5cGU+PGNvbnRyaWJ1dG9ycz48
YXV0aG9ycz48YXV0aG9yPk1lbHRvbiwgRy4gQi48L2F1dGhvcj48YXV0aG9yPkhyaXBjc2FrLCBH
LjwvYXV0aG9yPjwvYXV0aG9ycz48L2NvbnRyaWJ1dG9ycz48YXV0aC1hZGRyZXNzPkRlcGFydG1l
bnQgb2YgQmlvbWVkaWNhbCBJbmZvcm1hdGljcywgQ29sdW1iaWEgVW5pdmVyc2l0eSwgNjIyIFdl
c3QgMTY4dGggU3RyZWV0LCBWYW5kZXJiaWx0IENsaW5pYywgNXRoIEZsb29yLCBOZXcgWW9yaywg
TlkgMTAwMzIsIFVTQS48L2F1dGgtYWRkcmVzcz48dGl0bGVzPjx0aXRsZT5BdXRvbWF0ZWQgZGV0
ZWN0aW9uIG9mIGFkdmVyc2UgZXZlbnRzIHVzaW5nIG5hdHVyYWwgbGFuZ3VhZ2UgcHJvY2Vzc2lu
ZyBvZiBkaXNjaGFyZ2Ugc3VtbWFyaWVzPC90aXRsZT48c2Vjb25kYXJ5LXRpdGxlPkpvdXJuYWwg
b2YgdGhlIEFtZXJpY2FuIE1lZGljYWwgSW5mb3JtYXRpY3MgQXNzb2NpYXRpb24gOiBKQU1JQTwv
c2Vjb25kYXJ5LXRpdGxlPjwvdGl0bGVzPjxwZXJpb2RpY2FsPjxmdWxsLXRpdGxlPkpvdXJuYWwg
b2YgdGhlIEFtZXJpY2FuIE1lZGljYWwgSW5mb3JtYXRpY3MgQXNzb2NpYXRpb24gOiBKQU1JQTwv
ZnVsbC10aXRsZT48L3BlcmlvZGljYWw+PHBhZ2VzPjQ0OC01NzwvcGFnZXM+PHZvbHVtZT4xMjwv
dm9sdW1lPjxudW1iZXI+NDwvbnVtYmVyPjxrZXl3b3Jkcz48a2V5d29yZD5QYXRpZW50IERpc2No
YXJnZTwva2V5d29yZD48a2V5d29yZD5NZWRpY2FsIFJlY29yZHMgU3lzdGVtczogQ29tcHV0ZXJp
emVkPC9rZXl3b3JkPjxrZXl3b3JkPk5ldyBZb3JrIENpdHk8L2tleXdvcmQ+PGtleXdvcmQ+Vm9j
YWJ1bGFyeTogQ29udHJvbGxlZDwva2V5d29yZD48a2V5d29yZD5OYXR1cmFsIExhbmd1YWdlIFBy
b2Nlc3Npbmc8L2tleXdvcmQ+PGtleXdvcmQ+QWR2ZXJzZSBEcnVnIFJlYWN0aW9uIFJlcG9ydGlu
ZyBTeXN0ZW1zPC9rZXl3b3JkPjxrZXl3b3JkPk1lZGljYWwgQXVkaXQ8L2tleXdvcmQ+PGtleXdv
cmQ+TWVkaWNhbCBFcnJvcnM8L2tleXdvcmQ+PGtleXdvcmQ+QWNhZGVtaWMgTWVkaWNhbCBDZW50
ZXJzPC9rZXl3b3JkPjxrZXl3b3JkPkhvc3BpdGFsczogVXJiYW48L2tleXdvcmQ+PGtleXdvcmQ+
SHVtYW5zPC9rZXl3b3JkPjwva2V5d29yZHM+PGRhdGVzPjx5ZWFyPjIwMDU8L3llYXI+PHB1Yi1k
YXRlcz48ZGF0ZT5KYW4gMTwvZGF0ZT48L3B1Yi1kYXRlcz48L2RhdGVzPjxhY2Nlc3Npb24tbnVt
PjE1ODAyNDc1PC9hY2Nlc3Npb24tbnVtPjxsYWJlbD5wMDM1MTA8L2xhYmVsPjx1cmxzPjxyZWxh
dGVkLXVybHM+PHVybD5odHRwOi8vd3d3Lm5jYmkubmxtLm5paC5nb3YvZW50cmV6L3F1ZXJ5LmZj
Z2k/ZGI9cHVibWVkJmFtcDtjbWQ9UmV0cmlldmUmYW1wO2RvcHQ9QWJzdHJhY3RQbHVzJmFtcDts
aXN0X3VpZHM9MTU4MDI0NzU8L3VybD48L3JlbGF0ZWQtdXJscz48cGRmLXVybHM+PHVybD5maWxl
Oi8vbG9jYWxob3N0L1VzZXJzL2hwaXdvd2FyL0RvY3VtZW50cy9QYXBlcnMvMjAwNS9NZWx0b24v
Sm91cm5hbCUyMG9mJTIwdGhlJTIwQW1lcmljYW4lMjBNZWRpY2FsJTIwSW5mb3JtYXRpY3MlMjBB
c3NvY2lhdGlvbiUyMEpBTUlBJTIwMjAwNSUyME1lbHRvbi5wZGY8L3VybD48L3BkZi11cmxzPjwv
dXJscz48Y3VzdG9tMz5wYXBlcnM6Ly82NERFRjRDMC00Q0EyLTRCNDItOTRBQS1EQkI2QzQ2NTg1
RDAvUGFwZXIvcDM1MTA8L2N1c3RvbTM+PGVsZWN0cm9uaWMtcmVzb3VyY2UtbnVtPjEwLjExOTcv
amFtaWEuTTE3OTQ8L2VsZWN0cm9uaWMtcmVzb3VyY2UtbnVtPjxsYW5ndWFnZT5lbmc8L2xhbmd1
YWdlPjwvcmVjb3JkPjwvQ2l0ZT48L0VuZE5vdGU+
</w:fldData>
        </w:fldChar>
      </w:r>
      <w:r>
        <w:instrText xml:space="preserve"> ADDIN EN.CITE </w:instrText>
      </w:r>
      <w:r w:rsidR="007C4707">
        <w:fldChar w:fldCharType="begin">
          <w:fldData xml:space="preserve">PEVuZE5vdGU+PENpdGUgRXhjbHVkZVllYXI9IjEiPjxBdXRob3I+TWVsdG9uPC9BdXRob3I+PFll
YXI+MjAwNTwvWWVhcj48UmVjTnVtPjg1NzwvUmVjTnVtPjxyZWNvcmQ+PHJlYy1udW1iZXI+ODU3
PC9yZWMtbnVtYmVyPjxmb3JlaWduLWtleXM+PGtleSBhcHA9IkVOIiBkYi1pZD0icHQ5eDJhejA3
MnJ6cHBlNWZ0cXZzMmZqZnh2dmFmemF0MHdzIj44NTc8L2tleT48L2ZvcmVpZ24ta2V5cz48cmVm
LXR5cGUgbmFtZT0iSm91cm5hbCBBcnRpY2xlIj4xNzwvcmVmLXR5cGU+PGNvbnRyaWJ1dG9ycz48
YXV0aG9ycz48YXV0aG9yPk1lbHRvbiwgRy4gQi48L2F1dGhvcj48YXV0aG9yPkhyaXBjc2FrLCBH
LjwvYXV0aG9yPjwvYXV0aG9ycz48L2NvbnRyaWJ1dG9ycz48YXV0aC1hZGRyZXNzPkRlcGFydG1l
bnQgb2YgQmlvbWVkaWNhbCBJbmZvcm1hdGljcywgQ29sdW1iaWEgVW5pdmVyc2l0eSwgNjIyIFdl
c3QgMTY4dGggU3RyZWV0LCBWYW5kZXJiaWx0IENsaW5pYywgNXRoIEZsb29yLCBOZXcgWW9yaywg
TlkgMTAwMzIsIFVTQS48L2F1dGgtYWRkcmVzcz48dGl0bGVzPjx0aXRsZT5BdXRvbWF0ZWQgZGV0
ZWN0aW9uIG9mIGFkdmVyc2UgZXZlbnRzIHVzaW5nIG5hdHVyYWwgbGFuZ3VhZ2UgcHJvY2Vzc2lu
ZyBvZiBkaXNjaGFyZ2Ugc3VtbWFyaWVzPC90aXRsZT48c2Vjb25kYXJ5LXRpdGxlPkpvdXJuYWwg
b2YgdGhlIEFtZXJpY2FuIE1lZGljYWwgSW5mb3JtYXRpY3MgQXNzb2NpYXRpb24gOiBKQU1JQTwv
c2Vjb25kYXJ5LXRpdGxlPjwvdGl0bGVzPjxwZXJpb2RpY2FsPjxmdWxsLXRpdGxlPkpvdXJuYWwg
b2YgdGhlIEFtZXJpY2FuIE1lZGljYWwgSW5mb3JtYXRpY3MgQXNzb2NpYXRpb24gOiBKQU1JQTwv
ZnVsbC10aXRsZT48L3BlcmlvZGljYWw+PHBhZ2VzPjQ0OC01NzwvcGFnZXM+PHZvbHVtZT4xMjwv
dm9sdW1lPjxudW1iZXI+NDwvbnVtYmVyPjxrZXl3b3Jkcz48a2V5d29yZD5QYXRpZW50IERpc2No
YXJnZTwva2V5d29yZD48a2V5d29yZD5NZWRpY2FsIFJlY29yZHMgU3lzdGVtczogQ29tcHV0ZXJp
emVkPC9rZXl3b3JkPjxrZXl3b3JkPk5ldyBZb3JrIENpdHk8L2tleXdvcmQ+PGtleXdvcmQ+Vm9j
YWJ1bGFyeTogQ29udHJvbGxlZDwva2V5d29yZD48a2V5d29yZD5OYXR1cmFsIExhbmd1YWdlIFBy
b2Nlc3Npbmc8L2tleXdvcmQ+PGtleXdvcmQ+QWR2ZXJzZSBEcnVnIFJlYWN0aW9uIFJlcG9ydGlu
ZyBTeXN0ZW1zPC9rZXl3b3JkPjxrZXl3b3JkPk1lZGljYWwgQXVkaXQ8L2tleXdvcmQ+PGtleXdv
cmQ+TWVkaWNhbCBFcnJvcnM8L2tleXdvcmQ+PGtleXdvcmQ+QWNhZGVtaWMgTWVkaWNhbCBDZW50
ZXJzPC9rZXl3b3JkPjxrZXl3b3JkPkhvc3BpdGFsczogVXJiYW48L2tleXdvcmQ+PGtleXdvcmQ+
SHVtYW5zPC9rZXl3b3JkPjwva2V5d29yZHM+PGRhdGVzPjx5ZWFyPjIwMDU8L3llYXI+PHB1Yi1k
YXRlcz48ZGF0ZT5KYW4gMTwvZGF0ZT48L3B1Yi1kYXRlcz48L2RhdGVzPjxhY2Nlc3Npb24tbnVt
PjE1ODAyNDc1PC9hY2Nlc3Npb24tbnVtPjxsYWJlbD5wMDM1MTA8L2xhYmVsPjx1cmxzPjxyZWxh
dGVkLXVybHM+PHVybD5odHRwOi8vd3d3Lm5jYmkubmxtLm5paC5nb3YvZW50cmV6L3F1ZXJ5LmZj
Z2k/ZGI9cHVibWVkJmFtcDtjbWQ9UmV0cmlldmUmYW1wO2RvcHQ9QWJzdHJhY3RQbHVzJmFtcDts
aXN0X3VpZHM9MTU4MDI0NzU8L3VybD48L3JlbGF0ZWQtdXJscz48cGRmLXVybHM+PHVybD5maWxl
Oi8vbG9jYWxob3N0L1VzZXJzL2hwaXdvd2FyL0RvY3VtZW50cy9QYXBlcnMvMjAwNS9NZWx0b24v
Sm91cm5hbCUyMG9mJTIwdGhlJTIwQW1lcmljYW4lMjBNZWRpY2FsJTIwSW5mb3JtYXRpY3MlMjBB
c3NvY2lhdGlvbiUyMEpBTUlBJTIwMjAwNSUyME1lbHRvbi5wZGY8L3VybD48L3BkZi11cmxzPjwv
dXJscz48Y3VzdG9tMz5wYXBlcnM6Ly82NERFRjRDMC00Q0EyLTRCNDItOTRBQS1EQkI2QzQ2NTg1
RDAvUGFwZXIvcDM1MTA8L2N1c3RvbTM+PGVsZWN0cm9uaWMtcmVzb3VyY2UtbnVtPjEwLjExOTcv
amFtaWEuTTE3OTQ8L2VsZWN0cm9uaWMtcmVzb3VyY2UtbnVtPjxsYW5ndWFnZT5lbmc8L2xhbmd1
YWdlPjwvcmVjb3JkPjwvQ2l0ZT48L0VuZE5vdGU+
</w:fldData>
        </w:fldChar>
      </w:r>
      <w:r>
        <w:instrText xml:space="preserve"> ADDIN EN.CITE.DATA </w:instrText>
      </w:r>
      <w:r w:rsidR="007C4707">
        <w:fldChar w:fldCharType="end"/>
      </w:r>
      <w:r w:rsidR="007C4707">
        <w:fldChar w:fldCharType="separate"/>
      </w:r>
      <w:r w:rsidR="00B41B9E">
        <w:rPr>
          <w:noProof/>
        </w:rPr>
        <w:t>[89]</w:t>
      </w:r>
      <w:r w:rsidR="007C4707">
        <w:fldChar w:fldCharType="end"/>
      </w:r>
      <w:r>
        <w:t xml:space="preserve"> also faces the issue of identifying records based on snippets of full text, though in their case it is adverse reactions in clinical discharge summaries.</w:t>
      </w:r>
    </w:p>
    <w:p w:rsidR="00C4245F" w:rsidRDefault="00C4245F" w:rsidP="00C4245F">
      <w:pPr>
        <w:pStyle w:val="Heading3"/>
      </w:pPr>
      <w:bookmarkStart w:id="46" w:name="_Toc129673484"/>
      <w:bookmarkStart w:id="47" w:name="_Toc132878655"/>
      <w:r>
        <w:t>Regression and factor analysis for deriving and evaluating models of sharing behavior</w:t>
      </w:r>
      <w:bookmarkEnd w:id="46"/>
      <w:bookmarkEnd w:id="47"/>
    </w:p>
    <w:p w:rsidR="00C4245F" w:rsidRDefault="00C4245F" w:rsidP="007A2764">
      <w:pPr>
        <w:pStyle w:val="Noindent"/>
      </w:pPr>
      <w:r>
        <w:t>Most models of sharing behavior are based on established surveys, and thus evaluate their models using confirmatory analysis</w:t>
      </w:r>
      <w:r w:rsidR="00900FFB">
        <w:t xml:space="preserve"> </w:t>
      </w:r>
      <w:r w:rsidR="007C4707">
        <w:fldChar w:fldCharType="begin">
          <w:fldData xml:space="preserve">PEVuZE5vdGU+PENpdGUgRXhjbHVkZVllYXI9IjEiPjxBdXRob3I+V2Fza288L0F1dGhvcj48WWVh
cj4yMDA1PC9ZZWFyPjxSZWNOdW0+NTM0PC9SZWNOdW0+PHJlY29yZD48cmVjLW51bWJlcj41MzQ8
L3JlYy1udW1iZXI+PGZvcmVpZ24ta2V5cz48a2V5IGFwcD0iRU4iIGRiLWlkPSJ4cHoydHI1d3Qw
ZGV2bGVlc2F3cHpkeG9zMHpwdHJmdnpzenMiPjUzNDwva2V5PjwvZm9yZWlnbi1rZXlzPjxyZWYt
dHlwZSBuYW1lPSJKb3VybmFsIEFydGljbGUiPjE3PC9yZWYtdHlwZT48Y29udHJpYnV0b3JzPjxh
dXRob3JzPjxhdXRob3I+TW9sbHkgTWNMdXJlIFdhc2tvPC9hdXRob3I+PGF1dGhvcj5GYXJhaiwg
Uy48L2F1dGhvcj48L2F1dGhvcnM+PC9jb250cmlidXRvcnM+PHRpdGxlcz48dGl0bGU+V2h5IFNo
b3VsZCBJIFNoYXJlPzwvdGl0bGU+PHNlY29uZGFyeS10aXRsZT5NSVMgUXVhcnRlcmx5PC9zZWNv
bmRhcnktdGl0bGU+PC90aXRsZXM+PHBlcmlvZGljYWw+PGZ1bGwtdGl0bGU+TUlTIFF1YXJ0ZXJs
eTwvZnVsbC10aXRsZT48L3BlcmlvZGljYWw+PHZvbHVtZT4yOSwgU3BlY2lhbCBJc3N1ZSBvbiBJ
VCBhbmQgS25vd2xlZGdlIE1hbmFnZW1lbnQ8L3ZvbHVtZT48bnVtYmVyPk1hcmNoPC9udW1iZXI+
PGRhdGVzPjx5ZWFyPjIwMDU8L3llYXI+PHB1Yi1kYXRlcz48ZGF0ZT5KYW4gMTwvZGF0ZT48L3B1
Yi1kYXRlcz48L2RhdGVzPjxhY2Nlc3Npb24tbnVtPjE2NDg3NTM5OTI2Nzg3NjM5NDY0PC9hY2Nl
c3Npb24tbnVtPjxsYWJlbD5wMDI4MTI8L2xhYmVsPjx1cmxzPjxyZWxhdGVkLXVybHM+PHVybD5o
dHRwOi8vd3d3Lm5jYmkubmxtLm5paC5nb3YvZW50cmV6L3F1ZXJ5LmZjZ2k/ZGI9cHVibWVkJmFt
cDtjbWQ9UmV0cmlldmUmYW1wO2RvcHQ9QWJzdHJhY3RQbHVzJmFtcDtsaXN0X3VpZHM9MTY0ODc1
Mzk5MjY3ODc2Mzk0NjQ8L3VybD48L3JlbGF0ZWQtdXJscz48cGRmLXVybHM+PHVybD5maWxlOi8v
bG9jYWxob3N0L1VzZXJzL2hwaXdvd2FyL0RvY3VtZW50cy9QYXBlcnMvMjAwNS9GYXJhai9NSVMl
MjBRdWFydGVybHklMjAyMDA1JTIwRmFyYWoucGRmPC91cmw+PC9wZGYtdXJscz48L3VybHM+PGN1
c3RvbTM+cGFwZXJzOi8vNjRERUY0QzAtNENBMi00QjQyLTk0QUEtREJCNkM0NjU4NUQwL1BhcGVy
L3AyODEyPC9jdXN0b20zPjwvcmVjb3JkPjwvQ2l0ZT48Q2l0ZSBFeGNsdWRlWWVhcj0iMSI+PEF1
dGhvcj5LdW88L0F1dGhvcj48WWVhcj4yMDA4PC9ZZWFyPjxSZWNOdW0+Mjk5PC9SZWNOdW0+PHJl
Y29yZD48cmVjLW51bWJlcj4yOTk8L3JlYy1udW1iZXI+PGZvcmVpZ24ta2V5cz48a2V5IGFwcD0i
RU4iIGRiLWlkPSJ4cHoydHI1d3QwZGV2bGVlc2F3cHpkeG9zMHpwdHJmdnpzenMiPjI5OTwva2V5
PjwvZm9yZWlnbi1rZXlzPjxyZWYtdHlwZSBuYW1lPSJKb3VybmFsIEFydGljbGUiPjE3PC9yZWYt
dHlwZT48Y29udHJpYnV0b3JzPjxhdXRob3JzPjxhdXRob3I+S3VvLCBGLjwvYXV0aG9yPjxhdXRo
b3I+WW91bmcsIE0uPC9hdXRob3I+PC9hdXRob3JzPjwvY29udHJpYnV0b3JzPjx0aXRsZXM+PHRp
dGxlPkEgc3R1ZHkgb2YgdGhlIGludGVudGlvbuKAk2FjdGlvbiBnYXAgaW4ga25vd2xlZGdlIHNo
YXJpbmcgcHJhY3RpY2VzPC90aXRsZT48c2Vjb25kYXJ5LXRpdGxlPkpvdXJuYWwgb2YgdGhlIEFt
ZXJpY2FuIFNvY2lldHkgZm9yIEluZm9ybWF0aW9uIFNjaWVuY2UgYW5kIFRlY2hub2xvZ3k8L3Nl
Y29uZGFyeS10aXRsZT48L3RpdGxlcz48cGVyaW9kaWNhbD48ZnVsbC10aXRsZT5Kb3VybmFsIG9m
IHRoZSBBbWVyaWNhbiBTb2NpZXR5IGZvciBJbmZvcm1hdGlvbiBTY2llbmNlIGFuZCBUZWNobm9s
b2d5PC9mdWxsLXRpdGxlPjwvcGVyaW9kaWNhbD48cGFnZXM+MTIyNC0xMjM3PC9wYWdlcz48dm9s
dW1lPjU5PC92b2x1bWU+PG51bWJlcj44PC9udW1iZXI+PGRhdGVzPjx5ZWFyPjIwMDg8L3llYXI+
PHB1Yi1kYXRlcz48ZGF0ZT5KdW4gMTwvZGF0ZT48L3B1Yi1kYXRlcz48L2RhdGVzPjxsYWJlbD5w
MDI4NDk8L2xhYmVsPjx1cmxzPjxwZGYtdXJscz48dXJsPmZpbGU6Ly9sb2NhbGhvc3QvVXNlcnMv
aHBpd293YXIvRG9jdW1lbnRzL1BhcGVycy8yMDA4L0t1by9Kb3VybmFsJTIwb2YlMjB0aGUlMjBB
bWVyaWNhbiUyMFNvY2lldHklMjBmb3IlMjBJbmZvcm1hdGlvbiUyMFNjaWVuY2UlMjBhbmQlMjBU
ZWNobm9sb2d5JTIwMjAwOCUyMEt1by5wZGY8L3VybD48L3BkZi11cmxzPjwvdXJscz48Y3VzdG9t
Mz5wYXBlcnM6Ly82NERFRjRDMC00Q0EyLTRCNDItOTRBQS1EQkI2QzQ2NTg1RDAvUGFwZXIvcDI4
NDk8L2N1c3RvbTM+PGVsZWN0cm9uaWMtcmVzb3VyY2UtbnVtPjEwLjEwMDIvKElTU04pMTUzMi0y
ODkwPC9lbGVjdHJvbmljLXJlc291cmNlLW51bT48L3JlY29yZD48L0NpdGU+PENpdGUgRXhjbHVk
ZVllYXI9IjEiPjxBdXRob3I+Qm9jazwvQXV0aG9yPjxZZWFyPjIwMDU8L1llYXI+PFJlY051bT4y
OTwvUmVjTnVtPjxyZWNvcmQ+PHJlYy1udW1iZXI+Mjk8L3JlYy1udW1iZXI+PGZvcmVpZ24ta2V5
cz48a2V5IGFwcD0iRU4iIGRiLWlkPSJ4cHoydHI1d3QwZGV2bGVlc2F3cHpkeG9zMHpwdHJmdnpz
enMiPjI5PC9rZXk+PC9mb3JlaWduLWtleXM+PHJlZi10eXBlIG5hbWU9IkpvdXJuYWwgQXJ0aWNs
ZSI+MTc8L3JlZi10eXBlPjxjb250cmlidXRvcnM+PGF1dGhvcnM+PGF1dGhvcj5Cb2NrLCBHLjwv
YXV0aG9yPjxhdXRob3I+Wm11ZCwgUi4gVy48L2F1dGhvcj48YXV0aG9yPkxlZSwgSi48L2F1dGhv
cj48L2F1dGhvcnM+PC9jb250cmlidXRvcnM+PHRpdGxlcz48dGl0bGU+QmVoYXZpb3JhbCBJbnRl
bnRpb24gRm9ybWF0aW9uIGluIEtub3dsZWRnZSBTaGFyaW5nOiAgRXhhbWluaW5nIHRoZSBSb2xl
cyBvZiBFeHRyaW5zaWMgTW90aXZhdG9ycywgU29jaWFsLVBzeWNob2xvZ2ljYWwgRm9yY2VzLCBh
bmQgT3JnYW5pemF0aW9uYWwgQ2xpbWF0ZTwvdGl0bGU+PHNlY29uZGFyeS10aXRsZT5NSVMgUXVh
cnRlcmx5PC9zZWNvbmRhcnktdGl0bGU+PC90aXRsZXM+PHBlcmlvZGljYWw+PGZ1bGwtdGl0bGU+
TUlTIFF1YXJ0ZXJseTwvZnVsbC10aXRsZT48L3BlcmlvZGljYWw+PHBhZ2VzPjg3LTExMjwvcGFn
ZXM+PHZvbHVtZT4yOTwvdm9sdW1lPjxudW1iZXI+MTwvbnVtYmVyPjxkYXRlcz48eWVhcj4yMDA1
PC95ZWFyPjwvZGF0ZXM+PGxhYmVsPnAwMjgxMTwvbGFiZWw+PHVybHM+PHBkZi11cmxzPjx1cmw+
ZmlsZTovL2xvY2FsaG9zdC9Vc2Vycy9ocGl3b3dhci9Eb2N1bWVudHMvUGFwZXJzLzIwMDUvQm9j
ay9NSVMlMjBRdWFydGVybHklMjAyMDA1JTIwQm9jay5wZGY8L3VybD48L3BkZi11cmxzPjwvdXJs
cz48Y3VzdG9tMz5wYXBlcnM6Ly82NERFRjRDMC00Q0EyLTRCNDItOTRBQS1EQkI2QzQ2NTg1RDAv
UGFwZXIvcDI4MTE8L2N1c3RvbTM+PC9yZWNvcmQ+PC9DaXRlPjxDaXRlIEV4Y2x1ZGVZZWFyPSIx
Ij48QXV0aG9yPkxpYW5nPC9BdXRob3I+PFllYXI+MjAwODwvWWVhcj48UmVjTnVtPjEwOTU8L1Jl
Y051bT48cmVjb3JkPjxyZWMtbnVtYmVyPjEwOTU8L3JlYy1udW1iZXI+PGZvcmVpZ24ta2V5cz48
a2V5IGFwcD0iRU4iIGRiLWlkPSJ4cHoydHI1d3QwZGV2bGVlc2F3cHpkeG9zMHpwdHJmdnpzenMi
PjEwOTU8L2tleT48L2ZvcmVpZ24ta2V5cz48cmVmLXR5cGUgbmFtZT0iSm91cm5hbCBBcnRpY2xl
Ij4xNzwvcmVmLXR5cGU+PGNvbnRyaWJ1dG9ycz48YXV0aG9ycz48YXV0aG9yPkxpYW5nLCBULjwv
YXV0aG9yPjxhdXRob3I+TGl1LCBDLjwvYXV0aG9yPjxhdXRob3I+V3UsIEMuPC9hdXRob3I+PC9h
dXRob3JzPjwvY29udHJpYnV0b3JzPjx0aXRsZXM+PHRpdGxlPkNhbiAgU29jaWFsIEV4Y2hhbmdl
IFRoZW9yeSBFeHBsYWluIEluZGl2aWR1YWwgS25vd2xlZGdlIFNoYXJpbmcgQmVoYXZpb3I/ICBB
IE1ldGEgQW5hbHlzaXM8L3RpdGxlPjwvdGl0bGVzPjxwYWdlcz4zODwvcGFnZXM+PGRhdGVzPjx5
ZWFyPjIwMDg8L3llYXI+PHB1Yi1kYXRlcz48ZGF0ZT5KdW4gMjwvZGF0ZT48L3B1Yi1kYXRlcz48
L2RhdGVzPjxsYWJlbD5wMDI4Mjc8L2xhYmVsPjx1cmxzPjxwZGYtdXJscz48dXJsPmZpbGU6Ly9s
b2NhbGhvc3QvVXNlcnMvaHBpd293YXIvRG9jdW1lbnRzL1BhcGVycy8yMDA4L0xpYW5nLzIwMDgl
MjBMaWFuZy5wZGY8L3VybD48L3BkZi11cmxzPjwvdXJscz48Y3VzdG9tMz5wYXBlcnM6Ly82NERF
RjRDMC00Q0EyLTRCNDItOTRBQS1EQkI2QzQ2NTg1RDAvUGFwZXIvcDI4Mjc8L2N1c3RvbTM+PC9y
ZWNvcmQ+PC9DaXRlPjxDaXRlIEV4Y2x1ZGVZZWFyPSIxIj48QXV0aG9yPkhzdTwvQXV0aG9yPjxZ
ZWFyPjIwMDc8L1llYXI+PFJlY051bT4zNjk8L1JlY051bT48cmVjb3JkPjxyZWMtbnVtYmVyPjM2
OTwvcmVjLW51bWJlcj48Zm9yZWlnbi1rZXlzPjxrZXkgYXBwPSJFTiIgZGItaWQ9InhwejJ0cjV3
dDBkZXZsZWVzYXdwemR4b3MwenB0cmZ2enN6cyI+MzY5PC9rZXk+PC9mb3JlaWduLWtleXM+PHJl
Zi10eXBlIG5hbWU9IkpvdXJuYWwgQXJ0aWNsZSI+MTc8L3JlZi10eXBlPjxjb250cmlidXRvcnM+
PGF1dGhvcnM+PGF1dGhvcj5Ic3UsIE0uPC9hdXRob3I+PGF1dGhvcj5KdSwgVC48L2F1dGhvcj48
YXV0aG9yPlllbiwgQy48L2F1dGhvcj48YXV0aG9yPkNoYW5nLCBDLjwvYXV0aG9yPjwvYXV0aG9y
cz48L2NvbnRyaWJ1dG9ycz48dGl0bGVzPjx0aXRsZT5Lbm93bGVkZ2Ugc2hhcmluZyBiZWhhdmlv
ciBpbiB2aXJ0dWFsIGNvbW11bml0aWVzOiBUaGUgcmVsYXRpb25zaGlwIGJldHdlZW4gdHJ1c3Qs
IHNlbGYtZWZmaWNhY3ksIGFuZCBvdXRjb21lIGV4cGVjdGF0aW9uczwvdGl0bGU+PHNlY29uZGFy
eS10aXRsZT5JbnRlcm5hdGlvbmFsIEpvdXJuYWwgb2YgSHVtYW4tQ29tcHV0ZXIgU3R1ZGllczwv
c2Vjb25kYXJ5LXRpdGxlPjwvdGl0bGVzPjxwZXJpb2RpY2FsPjxmdWxsLXRpdGxlPkludGVybmF0
aW9uYWwgSm91cm5hbCBvZiBIdW1hbi1Db21wdXRlciBTdHVkaWVzPC9mdWxsLXRpdGxlPjwvcGVy
aW9kaWNhbD48cGFnZXM+MTUzLTE2OTwvcGFnZXM+PHZvbHVtZT42NTwvdm9sdW1lPjxudW1iZXI+
MjwvbnVtYmVyPjxkYXRlcz48eWVhcj4yMDA3PC95ZWFyPjxwdWItZGF0ZXM+PGRhdGU+RmViIDE8
L2RhdGU+PC9wdWItZGF0ZXM+PC9kYXRlcz48bGFiZWw+cDAyODM4PC9sYWJlbD48dXJscz48cGRm
LXVybHM+PHVybD5maWxlOi8vbG9jYWxob3N0L1VzZXJzL2hwaXdvd2FyL0RvY3VtZW50cy9QYXBl
cnMvMjAwNy9Ic3UvSW50ZXJuYXRpb25hbCUyMEpvdXJuYWwlMjBvZiUyMEh1bWFuLUNvbXB1dGVy
JTIwU3R1ZGllcyUyMDIwMDclMjBIc3UucGRmPC91cmw+PC9wZGYtdXJscz48L3VybHM+PGN1c3Rv
bTM+cGFwZXJzOi8vNjRERUY0QzAtNENBMi00QjQyLTk0QUEtREJCNkM0NjU4NUQwL1BhcGVyL3Ay
ODM4PC9jdXN0b20zPjxlbGVjdHJvbmljLXJlc291cmNlLW51bT4xMC4xMDE2L2ouaWpoY3MuMjAw
Ni4wOS4wMDM8L2VsZWN0cm9uaWMtcmVzb3VyY2UtbnVtPjwvcmVjb3JkPjwvQ2l0ZT48L0VuZE5v
dGU+AG==
</w:fldData>
        </w:fldChar>
      </w:r>
      <w:r w:rsidR="00B260B1">
        <w:instrText xml:space="preserve"> ADDIN EN.CITE </w:instrText>
      </w:r>
      <w:r w:rsidR="007C4707">
        <w:fldChar w:fldCharType="begin">
          <w:fldData xml:space="preserve">PEVuZE5vdGU+PENpdGUgRXhjbHVkZVllYXI9IjEiPjxBdXRob3I+V2Fza288L0F1dGhvcj48WWVh
cj4yMDA1PC9ZZWFyPjxSZWNOdW0+NTM0PC9SZWNOdW0+PHJlY29yZD48cmVjLW51bWJlcj41MzQ8
L3JlYy1udW1iZXI+PGZvcmVpZ24ta2V5cz48a2V5IGFwcD0iRU4iIGRiLWlkPSJ4cHoydHI1d3Qw
ZGV2bGVlc2F3cHpkeG9zMHpwdHJmdnpzenMiPjUzNDwva2V5PjwvZm9yZWlnbi1rZXlzPjxyZWYt
dHlwZSBuYW1lPSJKb3VybmFsIEFydGljbGUiPjE3PC9yZWYtdHlwZT48Y29udHJpYnV0b3JzPjxh
dXRob3JzPjxhdXRob3I+TW9sbHkgTWNMdXJlIFdhc2tvPC9hdXRob3I+PGF1dGhvcj5GYXJhaiwg
Uy48L2F1dGhvcj48L2F1dGhvcnM+PC9jb250cmlidXRvcnM+PHRpdGxlcz48dGl0bGU+V2h5IFNo
b3VsZCBJIFNoYXJlPzwvdGl0bGU+PHNlY29uZGFyeS10aXRsZT5NSVMgUXVhcnRlcmx5PC9zZWNv
bmRhcnktdGl0bGU+PC90aXRsZXM+PHBlcmlvZGljYWw+PGZ1bGwtdGl0bGU+TUlTIFF1YXJ0ZXJs
eTwvZnVsbC10aXRsZT48L3BlcmlvZGljYWw+PHZvbHVtZT4yOSwgU3BlY2lhbCBJc3N1ZSBvbiBJ
VCBhbmQgS25vd2xlZGdlIE1hbmFnZW1lbnQ8L3ZvbHVtZT48bnVtYmVyPk1hcmNoPC9udW1iZXI+
PGRhdGVzPjx5ZWFyPjIwMDU8L3llYXI+PHB1Yi1kYXRlcz48ZGF0ZT5KYW4gMTwvZGF0ZT48L3B1
Yi1kYXRlcz48L2RhdGVzPjxhY2Nlc3Npb24tbnVtPjE2NDg3NTM5OTI2Nzg3NjM5NDY0PC9hY2Nl
c3Npb24tbnVtPjxsYWJlbD5wMDI4MTI8L2xhYmVsPjx1cmxzPjxyZWxhdGVkLXVybHM+PHVybD5o
dHRwOi8vd3d3Lm5jYmkubmxtLm5paC5nb3YvZW50cmV6L3F1ZXJ5LmZjZ2k/ZGI9cHVibWVkJmFt
cDtjbWQ9UmV0cmlldmUmYW1wO2RvcHQ9QWJzdHJhY3RQbHVzJmFtcDtsaXN0X3VpZHM9MTY0ODc1
Mzk5MjY3ODc2Mzk0NjQ8L3VybD48L3JlbGF0ZWQtdXJscz48cGRmLXVybHM+PHVybD5maWxlOi8v
bG9jYWxob3N0L1VzZXJzL2hwaXdvd2FyL0RvY3VtZW50cy9QYXBlcnMvMjAwNS9GYXJhai9NSVMl
MjBRdWFydGVybHklMjAyMDA1JTIwRmFyYWoucGRmPC91cmw+PC9wZGYtdXJscz48L3VybHM+PGN1
c3RvbTM+cGFwZXJzOi8vNjRERUY0QzAtNENBMi00QjQyLTk0QUEtREJCNkM0NjU4NUQwL1BhcGVy
L3AyODEyPC9jdXN0b20zPjwvcmVjb3JkPjwvQ2l0ZT48Q2l0ZSBFeGNsdWRlWWVhcj0iMSI+PEF1
dGhvcj5LdW88L0F1dGhvcj48WWVhcj4yMDA4PC9ZZWFyPjxSZWNOdW0+Mjk5PC9SZWNOdW0+PHJl
Y29yZD48cmVjLW51bWJlcj4yOTk8L3JlYy1udW1iZXI+PGZvcmVpZ24ta2V5cz48a2V5IGFwcD0i
RU4iIGRiLWlkPSJ4cHoydHI1d3QwZGV2bGVlc2F3cHpkeG9zMHpwdHJmdnpzenMiPjI5OTwva2V5
PjwvZm9yZWlnbi1rZXlzPjxyZWYtdHlwZSBuYW1lPSJKb3VybmFsIEFydGljbGUiPjE3PC9yZWYt
dHlwZT48Y29udHJpYnV0b3JzPjxhdXRob3JzPjxhdXRob3I+S3VvLCBGLjwvYXV0aG9yPjxhdXRo
b3I+WW91bmcsIE0uPC9hdXRob3I+PC9hdXRob3JzPjwvY29udHJpYnV0b3JzPjx0aXRsZXM+PHRp
dGxlPkEgc3R1ZHkgb2YgdGhlIGludGVudGlvbuKAk2FjdGlvbiBnYXAgaW4ga25vd2xlZGdlIHNo
YXJpbmcgcHJhY3RpY2VzPC90aXRsZT48c2Vjb25kYXJ5LXRpdGxlPkpvdXJuYWwgb2YgdGhlIEFt
ZXJpY2FuIFNvY2lldHkgZm9yIEluZm9ybWF0aW9uIFNjaWVuY2UgYW5kIFRlY2hub2xvZ3k8L3Nl
Y29uZGFyeS10aXRsZT48L3RpdGxlcz48cGVyaW9kaWNhbD48ZnVsbC10aXRsZT5Kb3VybmFsIG9m
IHRoZSBBbWVyaWNhbiBTb2NpZXR5IGZvciBJbmZvcm1hdGlvbiBTY2llbmNlIGFuZCBUZWNobm9s
b2d5PC9mdWxsLXRpdGxlPjwvcGVyaW9kaWNhbD48cGFnZXM+MTIyNC0xMjM3PC9wYWdlcz48dm9s
dW1lPjU5PC92b2x1bWU+PG51bWJlcj44PC9udW1iZXI+PGRhdGVzPjx5ZWFyPjIwMDg8L3llYXI+
PHB1Yi1kYXRlcz48ZGF0ZT5KdW4gMTwvZGF0ZT48L3B1Yi1kYXRlcz48L2RhdGVzPjxsYWJlbD5w
MDI4NDk8L2xhYmVsPjx1cmxzPjxwZGYtdXJscz48dXJsPmZpbGU6Ly9sb2NhbGhvc3QvVXNlcnMv
aHBpd293YXIvRG9jdW1lbnRzL1BhcGVycy8yMDA4L0t1by9Kb3VybmFsJTIwb2YlMjB0aGUlMjBB
bWVyaWNhbiUyMFNvY2lldHklMjBmb3IlMjBJbmZvcm1hdGlvbiUyMFNjaWVuY2UlMjBhbmQlMjBU
ZWNobm9sb2d5JTIwMjAwOCUyMEt1by5wZGY8L3VybD48L3BkZi11cmxzPjwvdXJscz48Y3VzdG9t
Mz5wYXBlcnM6Ly82NERFRjRDMC00Q0EyLTRCNDItOTRBQS1EQkI2QzQ2NTg1RDAvUGFwZXIvcDI4
NDk8L2N1c3RvbTM+PGVsZWN0cm9uaWMtcmVzb3VyY2UtbnVtPjEwLjEwMDIvKElTU04pMTUzMi0y
ODkwPC9lbGVjdHJvbmljLXJlc291cmNlLW51bT48L3JlY29yZD48L0NpdGU+PENpdGUgRXhjbHVk
ZVllYXI9IjEiPjxBdXRob3I+Qm9jazwvQXV0aG9yPjxZZWFyPjIwMDU8L1llYXI+PFJlY051bT4y
OTwvUmVjTnVtPjxyZWNvcmQ+PHJlYy1udW1iZXI+Mjk8L3JlYy1udW1iZXI+PGZvcmVpZ24ta2V5
cz48a2V5IGFwcD0iRU4iIGRiLWlkPSJ4cHoydHI1d3QwZGV2bGVlc2F3cHpkeG9zMHpwdHJmdnpz
enMiPjI5PC9rZXk+PC9mb3JlaWduLWtleXM+PHJlZi10eXBlIG5hbWU9IkpvdXJuYWwgQXJ0aWNs
ZSI+MTc8L3JlZi10eXBlPjxjb250cmlidXRvcnM+PGF1dGhvcnM+PGF1dGhvcj5Cb2NrLCBHLjwv
YXV0aG9yPjxhdXRob3I+Wm11ZCwgUi4gVy48L2F1dGhvcj48YXV0aG9yPkxlZSwgSi48L2F1dGhv
cj48L2F1dGhvcnM+PC9jb250cmlidXRvcnM+PHRpdGxlcz48dGl0bGU+QmVoYXZpb3JhbCBJbnRl
bnRpb24gRm9ybWF0aW9uIGluIEtub3dsZWRnZSBTaGFyaW5nOiAgRXhhbWluaW5nIHRoZSBSb2xl
cyBvZiBFeHRyaW5zaWMgTW90aXZhdG9ycywgU29jaWFsLVBzeWNob2xvZ2ljYWwgRm9yY2VzLCBh
bmQgT3JnYW5pemF0aW9uYWwgQ2xpbWF0ZTwvdGl0bGU+PHNlY29uZGFyeS10aXRsZT5NSVMgUXVh
cnRlcmx5PC9zZWNvbmRhcnktdGl0bGU+PC90aXRsZXM+PHBlcmlvZGljYWw+PGZ1bGwtdGl0bGU+
TUlTIFF1YXJ0ZXJseTwvZnVsbC10aXRsZT48L3BlcmlvZGljYWw+PHBhZ2VzPjg3LTExMjwvcGFn
ZXM+PHZvbHVtZT4yOTwvdm9sdW1lPjxudW1iZXI+MTwvbnVtYmVyPjxkYXRlcz48eWVhcj4yMDA1
PC95ZWFyPjwvZGF0ZXM+PGxhYmVsPnAwMjgxMTwvbGFiZWw+PHVybHM+PHBkZi11cmxzPjx1cmw+
ZmlsZTovL2xvY2FsaG9zdC9Vc2Vycy9ocGl3b3dhci9Eb2N1bWVudHMvUGFwZXJzLzIwMDUvQm9j
ay9NSVMlMjBRdWFydGVybHklMjAyMDA1JTIwQm9jay5wZGY8L3VybD48L3BkZi11cmxzPjwvdXJs
cz48Y3VzdG9tMz5wYXBlcnM6Ly82NERFRjRDMC00Q0EyLTRCNDItOTRBQS1EQkI2QzQ2NTg1RDAv
UGFwZXIvcDI4MTE8L2N1c3RvbTM+PC9yZWNvcmQ+PC9DaXRlPjxDaXRlIEV4Y2x1ZGVZZWFyPSIx
Ij48QXV0aG9yPkxpYW5nPC9BdXRob3I+PFllYXI+MjAwODwvWWVhcj48UmVjTnVtPjEwOTU8L1Jl
Y051bT48cmVjb3JkPjxyZWMtbnVtYmVyPjEwOTU8L3JlYy1udW1iZXI+PGZvcmVpZ24ta2V5cz48
a2V5IGFwcD0iRU4iIGRiLWlkPSJ4cHoydHI1d3QwZGV2bGVlc2F3cHpkeG9zMHpwdHJmdnpzenMi
PjEwOTU8L2tleT48L2ZvcmVpZ24ta2V5cz48cmVmLXR5cGUgbmFtZT0iSm91cm5hbCBBcnRpY2xl
Ij4xNzwvcmVmLXR5cGU+PGNvbnRyaWJ1dG9ycz48YXV0aG9ycz48YXV0aG9yPkxpYW5nLCBULjwv
YXV0aG9yPjxhdXRob3I+TGl1LCBDLjwvYXV0aG9yPjxhdXRob3I+V3UsIEMuPC9hdXRob3I+PC9h
dXRob3JzPjwvY29udHJpYnV0b3JzPjx0aXRsZXM+PHRpdGxlPkNhbiAgU29jaWFsIEV4Y2hhbmdl
IFRoZW9yeSBFeHBsYWluIEluZGl2aWR1YWwgS25vd2xlZGdlIFNoYXJpbmcgQmVoYXZpb3I/ICBB
IE1ldGEgQW5hbHlzaXM8L3RpdGxlPjwvdGl0bGVzPjxwYWdlcz4zODwvcGFnZXM+PGRhdGVzPjx5
ZWFyPjIwMDg8L3llYXI+PHB1Yi1kYXRlcz48ZGF0ZT5KdW4gMjwvZGF0ZT48L3B1Yi1kYXRlcz48
L2RhdGVzPjxsYWJlbD5wMDI4Mjc8L2xhYmVsPjx1cmxzPjxwZGYtdXJscz48dXJsPmZpbGU6Ly9s
b2NhbGhvc3QvVXNlcnMvaHBpd293YXIvRG9jdW1lbnRzL1BhcGVycy8yMDA4L0xpYW5nLzIwMDgl
MjBMaWFuZy5wZGY8L3VybD48L3BkZi11cmxzPjwvdXJscz48Y3VzdG9tMz5wYXBlcnM6Ly82NERF
RjRDMC00Q0EyLTRCNDItOTRBQS1EQkI2QzQ2NTg1RDAvUGFwZXIvcDI4Mjc8L2N1c3RvbTM+PC9y
ZWNvcmQ+PC9DaXRlPjxDaXRlIEV4Y2x1ZGVZZWFyPSIxIj48QXV0aG9yPkhzdTwvQXV0aG9yPjxZ
ZWFyPjIwMDc8L1llYXI+PFJlY051bT4zNjk8L1JlY051bT48cmVjb3JkPjxyZWMtbnVtYmVyPjM2
OTwvcmVjLW51bWJlcj48Zm9yZWlnbi1rZXlzPjxrZXkgYXBwPSJFTiIgZGItaWQ9InhwejJ0cjV3
dDBkZXZsZWVzYXdwemR4b3MwenB0cmZ2enN6cyI+MzY5PC9rZXk+PC9mb3JlaWduLWtleXM+PHJl
Zi10eXBlIG5hbWU9IkpvdXJuYWwgQXJ0aWNsZSI+MTc8L3JlZi10eXBlPjxjb250cmlidXRvcnM+
PGF1dGhvcnM+PGF1dGhvcj5Ic3UsIE0uPC9hdXRob3I+PGF1dGhvcj5KdSwgVC48L2F1dGhvcj48
YXV0aG9yPlllbiwgQy48L2F1dGhvcj48YXV0aG9yPkNoYW5nLCBDLjwvYXV0aG9yPjwvYXV0aG9y
cz48L2NvbnRyaWJ1dG9ycz48dGl0bGVzPjx0aXRsZT5Lbm93bGVkZ2Ugc2hhcmluZyBiZWhhdmlv
ciBpbiB2aXJ0dWFsIGNvbW11bml0aWVzOiBUaGUgcmVsYXRpb25zaGlwIGJldHdlZW4gdHJ1c3Qs
IHNlbGYtZWZmaWNhY3ksIGFuZCBvdXRjb21lIGV4cGVjdGF0aW9uczwvdGl0bGU+PHNlY29uZGFy
eS10aXRsZT5JbnRlcm5hdGlvbmFsIEpvdXJuYWwgb2YgSHVtYW4tQ29tcHV0ZXIgU3R1ZGllczwv
c2Vjb25kYXJ5LXRpdGxlPjwvdGl0bGVzPjxwZXJpb2RpY2FsPjxmdWxsLXRpdGxlPkludGVybmF0
aW9uYWwgSm91cm5hbCBvZiBIdW1hbi1Db21wdXRlciBTdHVkaWVzPC9mdWxsLXRpdGxlPjwvcGVy
aW9kaWNhbD48cGFnZXM+MTUzLTE2OTwvcGFnZXM+PHZvbHVtZT42NTwvdm9sdW1lPjxudW1iZXI+
MjwvbnVtYmVyPjxkYXRlcz48eWVhcj4yMDA3PC95ZWFyPjxwdWItZGF0ZXM+PGRhdGU+RmViIDE8
L2RhdGU+PC9wdWItZGF0ZXM+PC9kYXRlcz48bGFiZWw+cDAyODM4PC9sYWJlbD48dXJscz48cGRm
LXVybHM+PHVybD5maWxlOi8vbG9jYWxob3N0L1VzZXJzL2hwaXdvd2FyL0RvY3VtZW50cy9QYXBl
cnMvMjAwNy9Ic3UvSW50ZXJuYXRpb25hbCUyMEpvdXJuYWwlMjBvZiUyMEh1bWFuLUNvbXB1dGVy
JTIwU3R1ZGllcyUyMDIwMDclMjBIc3UucGRmPC91cmw+PC9wZGYtdXJscz48L3VybHM+PGN1c3Rv
bTM+cGFwZXJzOi8vNjRERUY0QzAtNENBMi00QjQyLTk0QUEtREJCNkM0NjU4NUQwL1BhcGVyL3Ay
ODM4PC9jdXN0b20zPjxlbGVjdHJvbmljLXJlc291cmNlLW51bT4xMC4xMDE2L2ouaWpoY3MuMjAw
Ni4wOS4wMDM8L2VsZWN0cm9uaWMtcmVzb3VyY2UtbnVtPjwvcmVjb3JkPjwvQ2l0ZT48L0VuZE5v
dGU+AG==
</w:fldData>
        </w:fldChar>
      </w:r>
      <w:r w:rsidR="00B260B1">
        <w:instrText xml:space="preserve"> ADDIN EN.CITE.DATA </w:instrText>
      </w:r>
      <w:r w:rsidR="007C4707">
        <w:fldChar w:fldCharType="end"/>
      </w:r>
      <w:r w:rsidR="007C4707">
        <w:fldChar w:fldCharType="separate"/>
      </w:r>
      <w:r w:rsidR="005B031D">
        <w:rPr>
          <w:noProof/>
        </w:rPr>
        <w:t>[101-105]</w:t>
      </w:r>
      <w:r w:rsidR="007C4707">
        <w:fldChar w:fldCharType="end"/>
      </w:r>
      <w:r>
        <w:t xml:space="preserve">.  However, a few research projects instead use linear regression, such as </w:t>
      </w:r>
      <w:r w:rsidR="007C4707">
        <w:fldChar w:fldCharType="begin">
          <w:fldData xml:space="preserve">PEVuZE5vdGU+PENpdGU+PEF1dGhvcj5TZW9uZ2hlZTwvQXV0aG9yPjxZZWFyPjIwMDg8L1llYXI+
PFJlY051bT40MDQ8L1JlY051bT48cmVjb3JkPjxyZWMtbnVtYmVyPjQwNDwvcmVjLW51bWJlcj48
Zm9yZWlnbi1rZXlzPjxrZXkgYXBwPSJFTiIgZGItaWQ9Ijl2NTB6OXBmcXZyenBtZXd2eGw1YTUy
bDJmdGV6ZndkcHpyeiI+NDA0PC9rZXk+PC9mb3JlaWduLWtleXM+PHJlZi10eXBlIG5hbWU9Ikpv
dXJuYWwgQXJ0aWNsZSI+MTc8L3JlZi10eXBlPjxjb250cmlidXRvcnM+PGF1dGhvcnM+PGF1dGhv
cj5TZW9uZ2hlZSwgSy48L2F1dGhvcj48YXV0aG9yPkJvcnl1bmcsIEouPC9hdXRob3I+PC9hdXRo
b3JzPjwvY29udHJpYnV0b3JzPjx0aXRsZXM+PHRpdGxlPkFuIGFuYWx5c2lzIG9mIGZhY3VsdHkg
cGVyY2VwdGlvbnM6IEF0dGl0dWRlcyB0b3dhcmQga25vd2xlZGdlIHNoYXJpbmcgYW5kIGNvbGxh
Ym9yYXRpb24gaW4gYW4gYWNhZGVtaWMgaW5zdGl0dXRpb248L3RpdGxlPjxzZWNvbmRhcnktdGl0
bGU+TGlicmFyeSA8L3NlY29uZGFyeS10aXRsZT48L3RpdGxlcz48cGFnZXM+MjgyLTI5MDwvcGFn
ZXM+PHZvbHVtZT4zMDwvdm9sdW1lPjxudW1iZXI+NDwvbnVtYmVyPjxkYXRlcz48eWVhcj4yMDA4
PC95ZWFyPjxwdWItZGF0ZXM+PGRhdGU+RGVjIDE8L2RhdGU+PC9wdWItZGF0ZXM+PC9kYXRlcz48
bGFiZWw+cDAyODM3PC9sYWJlbD48dXJscz48cGRmLXVybHM+PHVybD5maWxlOi8vbG9jYWxob3N0
L1VzZXJzL2hwaXdvd2FyL0RvY3VtZW50cy9QYXBlcnMvMjAwOC9TZW9uZ2hlZS9MaWJyYXJ5JTIw
JTIwMjAwOCUyMFNlb25naGVlLnBkZjwvdXJsPjwvcGRmLXVybHM+PC91cmxzPjxjdXN0b20zPnBh
cGVyczovLzY0REVGNEMwLTRDQTItNEI0Mi05NEFBLURCQjZDNDY1ODVEMC9QYXBlci9wMjgzNzwv
Y3VzdG9tMz48ZWxlY3Ryb25pYy1yZXNvdXJjZS1udW0+MTAuMTAxNi9qLmxpc3IuMjAwOC4wNC4w
MDM8L2VsZWN0cm9uaWMtcmVzb3VyY2UtbnVtPjwvcmVjb3JkPjwvQ2l0ZT48Q2l0ZT48QXV0aG9y
PkhhcmRlcjwvQXV0aG9yPjxZZWFyPjIwMDg8L1llYXI+PFJlY051bT41MTE8L1JlY051bT48cmVj
b3JkPjxyZWMtbnVtYmVyPjUxMTwvcmVjLW51bWJlcj48Zm9yZWlnbi1rZXlzPjxrZXkgYXBwPSJF
TiIgZGItaWQ9Ijl2NTB6OXBmcXZyenBtZXd2eGw1YTUybDJmdGV6ZndkcHpyeiI+NTExPC9rZXk+
PC9mb3JlaWduLWtleXM+PHJlZi10eXBlIG5hbWU9IkVsZWN0cm9uaWMgQXJ0aWNsZSI+NDM8L3Jl
Zi10eXBlPjxjb250cmlidXRvcnM+PGF1dGhvcnM+PGF1dGhvcj5IYXJkZXIsIE08L2F1dGhvcj48
L2F1dGhvcnM+PC9jb250cmlidXRvcnM+PHRpdGxlcz48dGl0bGU+SG93IERvIFJld2FyZHMgYW5k
IE1hbmFnZW1lbnQgU3R5bGVzIEluZmx1ZW5jZSB0aGUgTW90aXZhdGlvbiB0byBTaGFyZSBLbm93
bGVkZ2U/PC90aXRsZT48c2Vjb25kYXJ5LXRpdGxlPkNlbnRlciBmb3IgU3RyYXRlZ2ljIE1hbmFn
ZW1lbnQgYW5kIEdsb2JhbGl6YXRpb248L3NlY29uZGFyeS10aXRsZT48L3RpdGxlcz48dm9sdW1l
PlNNRyBXb3JraW5nIFBhcGVyPC92b2x1bWU+PG51bWJlcj42PC9udW1iZXI+PGRhdGVzPjx5ZWFy
PjIwMDg8L3llYXI+PHB1Yi1kYXRlcz48ZGF0ZT5KYW4gMTwvZGF0ZT48L3B1Yi1kYXRlcz48L2Rh
dGVzPjxsYWJlbD5wMDI4MjE8L2xhYmVsPjx1cmxzPjxwZGYtdXJscz48dXJsPmZpbGU6Ly9sb2Nh
bGhvc3QvVXNlcnMvaHBpd293YXIvRG9jdW1lbnRzL1BhcGVycy8yMDA4L0hBUkRFUi9DZW50ZXIl
MjBmb3IlMjBTdHJhdGVnaWMlMjBNYW5hZ2VtZW50JTIwYW5kJTIwR2xvYmFsaXphdGlvbiUyMDIw
MDglMjBIQVJERVIucGRmPC91cmw+PC9wZGYtdXJscz48L3VybHM+PGN1c3RvbTM+cGFwZXJzOi8v
NjRERUY0QzAtNENBMi00QjQyLTk0QUEtREJCNkM0NjU4NUQwL1BhcGVyL3AyODIxPC9jdXN0b20z
PjwvcmVjb3JkPjwvQ2l0ZT48Q2l0ZT48QXV0aG9yPlNhbWllaDwvQXV0aG9yPjxZZWFyPjIwMDc8
L1llYXI+PFJlY051bT4xMzkxPC9SZWNOdW0+PHJlY29yZD48cmVjLW51bWJlcj4xMzkxPC9yZWMt
bnVtYmVyPjxmb3JlaWduLWtleXM+PGtleSBhcHA9IkVOIiBkYi1pZD0iOXY1MHo5cGZxdnJ6cG1l
d3Z4bDVhNTJsMmZ0ZXpmd2RwenJ6Ij4xMzkxPC9rZXk+PC9mb3JlaWduLWtleXM+PHJlZi10eXBl
IG5hbWU9IkpvdXJuYWwgQXJ0aWNsZSI+MTc8L3JlZi10eXBlPjxjb250cmlidXRvcnM+PGF1dGhv
cnM+PGF1dGhvcj5TYW1pZWgsIEg8L2F1dGhvcj48YXV0aG9yPldhaGJhLCBLPC9hdXRob3I+PC9h
dXRob3JzPjwvY29udHJpYnV0b3JzPjx0aXRsZXM+PHRpdGxlPktub3dsZWRnZSBTaGFyaW5nIEJl
aGF2aW9yIEZyb20gR2FtZSBUaGVvcnkgQW5kIFNvY2lvLVBzeWNob2xvZ3kgUGVyc3BlY3RpdmVz
PC90aXRsZT48c2Vjb25kYXJ5LXRpdGxlPkhBV0FJSSBJTlRFUk5BVElPTkFMIENPTkZFUkVOQ0Ug
T04gU1lTVEVNIFNDSUVOQ0VTPC9zZWNvbmRhcnktdGl0bGU+PC90aXRsZXM+PGRhdGVzPjx5ZWFy
PjIwMDc8L3llYXI+PHB1Yi1kYXRlcz48ZGF0ZT5EZWMgMzE8L2RhdGU+PC9wdWItZGF0ZXM+PC9k
YXRlcz48bGFiZWw+cDAyODQ1PC9sYWJlbD48dXJscz48cGRmLXVybHM+PHVybD5maWxlOi8vbG9j
YWxob3N0L1VzZXJzL2hwaXdvd2FyL0RvY3VtZW50cy9QYXBlcnMvMjAwNy9TYW1pZWgvSEFXQUlJ
JTIwSU5URVJOQVRJT05BTCUyMENPTkZFUkVOQ0UlMjBPTiUyMFNZU1RFTSUyMFNDSUVOQ0VTJTIw
MjAwNyUyMFNhbWllaC5wZGY8L3VybD48L3BkZi11cmxzPjwvdXJscz48Y3VzdG9tMz5wYXBlcnM6
Ly82NERFRjRDMC00Q0EyLTRCNDItOTRBQS1EQkI2QzQ2NTg1RDAvUGFwZXIvcDI4NDU8L2N1c3Rv
bTM+PC9yZWNvcmQ+PC9DaXRlPjxDaXRlPjxBdXRob3I+Q2FicmVyYTwvQXV0aG9yPjxZZWFyPjIw
MDY8L1llYXI+PFJlY051bT4xMjgxPC9SZWNOdW0+PHJlY29yZD48cmVjLW51bWJlcj4xMjgxPC9y
ZWMtbnVtYmVyPjxmb3JlaWduLWtleXM+PGtleSBhcHA9IkVOIiBkYi1pZD0iOXY1MHo5cGZxdnJ6
cG1ld3Z4bDVhNTJsMmZ0ZXpmd2RwenJ6Ij4xMjgxPC9rZXk+PC9mb3JlaWduLWtleXM+PHJlZi10
eXBlIG5hbWU9IkpvdXJuYWwgQXJ0aWNsZSI+MTc8L3JlZi10eXBlPjxjb250cmlidXRvcnM+PGF1
dGhvcnM+PGF1dGhvcj5DYWJyZXJhLCBBPC9hdXRob3I+PGF1dGhvcj5Db2xsaW5zLCBXPC9hdXRo
b3I+PGF1dGhvcj5TYWxnYWRvLCBKPC9hdXRob3I+PC9hdXRob3JzPjwvY29udHJpYnV0b3JzPjx0
aXRsZXM+PHRpdGxlPkRldGVybWluYW50cyBvZiBpbmRpdmlkdWFsIGVuZ2FnZW1lbnQgaW4ga25v
d2xlZGdlIHNoYXJpbmc8L3RpdGxlPjxzZWNvbmRhcnktdGl0bGU+VGhlIEludGVybmF0aW9uYWwg
Sm91cm5hbCBvZiBIdW1hbiBSZXNvdXJjZSBNYW5hZ2VtZW50PC9zZWNvbmRhcnktdGl0bGU+PC90
aXRsZXM+PGRhdGVzPjx5ZWFyPjIwMDY8L3llYXI+PHB1Yi1kYXRlcz48ZGF0ZT5EZWMgMzE8L2Rh
dGU+PC9wdWItZGF0ZXM+PC9kYXRlcz48YWNjZXNzaW9uLW51bT4zMjE3MzU2NjA3Mjk0NDc4ODkz
PC9hY2Nlc3Npb24tbnVtPjxsYWJlbD5wMDI4NDM8L2xhYmVsPjx1cmxzPjxyZWxhdGVkLXVybHM+
PHVybD5odHRwOi8vd3d3Lm5jYmkubmxtLm5paC5nb3YvZW50cmV6L3F1ZXJ5LmZjZ2k/ZGI9cHVi
bWVkJmFtcDtjbWQ9UmV0cmlldmUmYW1wO2RvcHQ9QWJzdHJhY3RQbHVzJmFtcDtsaXN0X3VpZHM9
MzIxNzM1NjYwNzI5NDQ3ODg5MzwvdXJsPjwvcmVsYXRlZC11cmxzPjxwZGYtdXJscz48dXJsPmZp
bGU6Ly9sb2NhbGhvc3QvVXNlcnMvaHBpd293YXIvRG9jdW1lbnRzL1BhcGVycy8yMDA2L0NhYnJl
cmEvVGhlJTIwSW50ZXJuYXRpb25hbCUyMEpvdXJuYWwlMjBvZiUyMEh1bWFuJTIwUmVzb3VyY2Ul
MjBNYW5hZ2VtZW50JTIwMjAwNiUyMENhYnJlcmEucGRmPC91cmw+PC9wZGYtdXJscz48L3VybHM+
PGN1c3RvbTM+cGFwZXJzOi8vNjRERUY0QzAtNENBMi00QjQyLTk0QUEtREJCNkM0NjU4NUQwL1Bh
cGVyL3AyODQzPC9jdXN0b20zPjwvcmVjb3JkPjwvQ2l0ZT48Q2l0ZSBFeGNsdWRlWWVhcj0iMSI+
PEF1dGhvcj5CbHVtZW50aGFsPC9BdXRob3I+PFllYXI+MjAwNjwvWWVhcj48UmVjTnVtPjM5MDwv
UmVjTnVtPjxyZWNvcmQ+PHJlYy1udW1iZXI+MzkwPC9yZWMtbnVtYmVyPjxmb3JlaWduLWtleXM+
PGtleSBhcHA9J0VOJyBkYi1pZD0ncHQ5eDJhejA3MnJ6cHBlNWZ0cXZzMmZqZnh2dmFmemF0MHdz
Jz4zOTA8L2tleT48L2ZvcmVpZ24ta2V5cz48cmVmLXR5cGUgbmFtZT0nSm91cm5hbCBBcnRpY2xl
Jz4xNzwvcmVmLXR5cGU+PGNvbnRyaWJ1dG9ycz48YXV0aG9ycz48YXV0aG9yPkJsdW1lbnRoYWws
IEQuPC9hdXRob3I+PGF1dGhvcj5DYW1wYmVsbCwgRS4gRy48L2F1dGhvcj48YXV0aG9yPkdva2hh
bGUsIE0uPC9hdXRob3I+PGF1dGhvcj5ZdWNlbCwgUi48L2F1dGhvcj48YXV0aG9yPkNsYXJyaWRn
ZSwgQi48L2F1dGhvcj48YXV0aG9yPkhpbGdhcnRuZXIsIFMuPC9hdXRob3I+PGF1dGhvcj5Ib2x0
em1hbiwgTi4gQS48L2F1dGhvcj48L2F1dGhvcnM+PC9jb250cmlidXRvcnM+PGF1dGgtYWRkcmVz
cz5JbnN0aXR1dGUgZm9yIEhlYWx0aCBQb2xpY3ksIE1hc3NhY2h1c2V0dHMgR2VuZXJhbCBIb3Nw
aXRhbC9QYXJ0bmVycyBIZWFsdGhDYXJlIFN5c3RlbSwgNTAgU3Rhbmlmb3JkIFN0LiwgQm9zdG9u
LCBNQSAwMjExNCwgVVNBLiBkYmx1bWVudGhhbEBwYXJ0bmVycy5vcmc8L2F1dGgtYWRkcmVzcz48
dGl0bGVzPjx0aXRsZT5EYXRhIHdpdGhob2xkaW5nIGluIGdlbmV0aWNzIGFuZCB0aGUgb3RoZXIg
bGlmZSBzY2llbmNlczogcHJldmFsZW5jZXMgYW5kIHByZWRpY3RvcnM8L3RpdGxlPjxzZWNvbmRh
cnktdGl0bGU+QWNhZCBNZWQ8L3NlY29uZGFyeS10aXRsZT48L3RpdGxlcz48cGVyaW9kaWNhbD48
ZnVsbC10aXRsZT5BY2FkIE1lZDwvZnVsbC10aXRsZT48L3BlcmlvZGljYWw+PHBhZ2VzPjEzNy0x
NDU8L3BhZ2VzPjx2b2x1bWU+ODE8L3ZvbHVtZT48bnVtYmVyPjI8L251bWJlcj48a2V5d29yZHM+
PGtleXdvcmQ+YWxsPC9rZXl3b3JkPjxrZXl3b3JkPmRhdGEtc2hhcmluZzwva2V5d29yZD48a2V5
d29yZD5kYXRhLXdpdGhob2xkaW5nPC9rZXl3b3JkPjxrZXl3b3JkPm1vdGl2YXRpb248L2tleXdv
cmQ+PC9rZXl3b3Jkcz48ZGF0ZXM+PHllYXI+MjAwNjwveWVhcj48L2RhdGVzPjxpc2JuPjEwNDAt
MjQ0NjwvaXNibj48YWNjZXNzaW9uLW51bT5jaXRldWxpa2U6MTk1MjE3MDwvYWNjZXNzaW9uLW51
bT48dXJscz48cmVsYXRlZC11cmxzPjx1cmw+aHR0cDovL3ZpZXcubmNiaS5ubG0ubmloLmdvdi9w
dWJtZWQvMTY0MzY1NzQ8L3VybD48L3JlbGF0ZWQtdXJscz48L3VybHM+PC9yZWNvcmQ+PC9DaXRl
PjwvRW5kTm90ZT4A
</w:fldData>
        </w:fldChar>
      </w:r>
      <w:r w:rsidR="00B41B9E">
        <w:instrText xml:space="preserve"> ADDIN EN.CITE </w:instrText>
      </w:r>
      <w:r w:rsidR="007C4707">
        <w:fldChar w:fldCharType="begin">
          <w:fldData xml:space="preserve">PEVuZE5vdGU+PENpdGU+PEF1dGhvcj5TZW9uZ2hlZTwvQXV0aG9yPjxZZWFyPjIwMDg8L1llYXI+
PFJlY051bT40MDQ8L1JlY051bT48cmVjb3JkPjxyZWMtbnVtYmVyPjQwNDwvcmVjLW51bWJlcj48
Zm9yZWlnbi1rZXlzPjxrZXkgYXBwPSJFTiIgZGItaWQ9Ijl2NTB6OXBmcXZyenBtZXd2eGw1YTUy
bDJmdGV6ZndkcHpyeiI+NDA0PC9rZXk+PC9mb3JlaWduLWtleXM+PHJlZi10eXBlIG5hbWU9Ikpv
dXJuYWwgQXJ0aWNsZSI+MTc8L3JlZi10eXBlPjxjb250cmlidXRvcnM+PGF1dGhvcnM+PGF1dGhv
cj5TZW9uZ2hlZSwgSy48L2F1dGhvcj48YXV0aG9yPkJvcnl1bmcsIEouPC9hdXRob3I+PC9hdXRo
b3JzPjwvY29udHJpYnV0b3JzPjx0aXRsZXM+PHRpdGxlPkFuIGFuYWx5c2lzIG9mIGZhY3VsdHkg
cGVyY2VwdGlvbnM6IEF0dGl0dWRlcyB0b3dhcmQga25vd2xlZGdlIHNoYXJpbmcgYW5kIGNvbGxh
Ym9yYXRpb24gaW4gYW4gYWNhZGVtaWMgaW5zdGl0dXRpb248L3RpdGxlPjxzZWNvbmRhcnktdGl0
bGU+TGlicmFyeSA8L3NlY29uZGFyeS10aXRsZT48L3RpdGxlcz48cGFnZXM+MjgyLTI5MDwvcGFn
ZXM+PHZvbHVtZT4zMDwvdm9sdW1lPjxudW1iZXI+NDwvbnVtYmVyPjxkYXRlcz48eWVhcj4yMDA4
PC95ZWFyPjxwdWItZGF0ZXM+PGRhdGU+RGVjIDE8L2RhdGU+PC9wdWItZGF0ZXM+PC9kYXRlcz48
bGFiZWw+cDAyODM3PC9sYWJlbD48dXJscz48cGRmLXVybHM+PHVybD5maWxlOi8vbG9jYWxob3N0
L1VzZXJzL2hwaXdvd2FyL0RvY3VtZW50cy9QYXBlcnMvMjAwOC9TZW9uZ2hlZS9MaWJyYXJ5JTIw
JTIwMjAwOCUyMFNlb25naGVlLnBkZjwvdXJsPjwvcGRmLXVybHM+PC91cmxzPjxjdXN0b20zPnBh
cGVyczovLzY0REVGNEMwLTRDQTItNEI0Mi05NEFBLURCQjZDNDY1ODVEMC9QYXBlci9wMjgzNzwv
Y3VzdG9tMz48ZWxlY3Ryb25pYy1yZXNvdXJjZS1udW0+MTAuMTAxNi9qLmxpc3IuMjAwOC4wNC4w
MDM8L2VsZWN0cm9uaWMtcmVzb3VyY2UtbnVtPjwvcmVjb3JkPjwvQ2l0ZT48Q2l0ZT48QXV0aG9y
PkhhcmRlcjwvQXV0aG9yPjxZZWFyPjIwMDg8L1llYXI+PFJlY051bT41MTE8L1JlY051bT48cmVj
b3JkPjxyZWMtbnVtYmVyPjUxMTwvcmVjLW51bWJlcj48Zm9yZWlnbi1rZXlzPjxrZXkgYXBwPSJF
TiIgZGItaWQ9Ijl2NTB6OXBmcXZyenBtZXd2eGw1YTUybDJmdGV6ZndkcHpyeiI+NTExPC9rZXk+
PC9mb3JlaWduLWtleXM+PHJlZi10eXBlIG5hbWU9IkVsZWN0cm9uaWMgQXJ0aWNsZSI+NDM8L3Jl
Zi10eXBlPjxjb250cmlidXRvcnM+PGF1dGhvcnM+PGF1dGhvcj5IYXJkZXIsIE08L2F1dGhvcj48
L2F1dGhvcnM+PC9jb250cmlidXRvcnM+PHRpdGxlcz48dGl0bGU+SG93IERvIFJld2FyZHMgYW5k
IE1hbmFnZW1lbnQgU3R5bGVzIEluZmx1ZW5jZSB0aGUgTW90aXZhdGlvbiB0byBTaGFyZSBLbm93
bGVkZ2U/PC90aXRsZT48c2Vjb25kYXJ5LXRpdGxlPkNlbnRlciBmb3IgU3RyYXRlZ2ljIE1hbmFn
ZW1lbnQgYW5kIEdsb2JhbGl6YXRpb248L3NlY29uZGFyeS10aXRsZT48L3RpdGxlcz48dm9sdW1l
PlNNRyBXb3JraW5nIFBhcGVyPC92b2x1bWU+PG51bWJlcj42PC9udW1iZXI+PGRhdGVzPjx5ZWFy
PjIwMDg8L3llYXI+PHB1Yi1kYXRlcz48ZGF0ZT5KYW4gMTwvZGF0ZT48L3B1Yi1kYXRlcz48L2Rh
dGVzPjxsYWJlbD5wMDI4MjE8L2xhYmVsPjx1cmxzPjxwZGYtdXJscz48dXJsPmZpbGU6Ly9sb2Nh
bGhvc3QvVXNlcnMvaHBpd293YXIvRG9jdW1lbnRzL1BhcGVycy8yMDA4L0hBUkRFUi9DZW50ZXIl
MjBmb3IlMjBTdHJhdGVnaWMlMjBNYW5hZ2VtZW50JTIwYW5kJTIwR2xvYmFsaXphdGlvbiUyMDIw
MDglMjBIQVJERVIucGRmPC91cmw+PC9wZGYtdXJscz48L3VybHM+PGN1c3RvbTM+cGFwZXJzOi8v
NjRERUY0QzAtNENBMi00QjQyLTk0QUEtREJCNkM0NjU4NUQwL1BhcGVyL3AyODIxPC9jdXN0b20z
PjwvcmVjb3JkPjwvQ2l0ZT48Q2l0ZT48QXV0aG9yPlNhbWllaDwvQXV0aG9yPjxZZWFyPjIwMDc8
L1llYXI+PFJlY051bT4xMzkxPC9SZWNOdW0+PHJlY29yZD48cmVjLW51bWJlcj4xMzkxPC9yZWMt
bnVtYmVyPjxmb3JlaWduLWtleXM+PGtleSBhcHA9IkVOIiBkYi1pZD0iOXY1MHo5cGZxdnJ6cG1l
d3Z4bDVhNTJsMmZ0ZXpmd2RwenJ6Ij4xMzkxPC9rZXk+PC9mb3JlaWduLWtleXM+PHJlZi10eXBl
IG5hbWU9IkpvdXJuYWwgQXJ0aWNsZSI+MTc8L3JlZi10eXBlPjxjb250cmlidXRvcnM+PGF1dGhv
cnM+PGF1dGhvcj5TYW1pZWgsIEg8L2F1dGhvcj48YXV0aG9yPldhaGJhLCBLPC9hdXRob3I+PC9h
dXRob3JzPjwvY29udHJpYnV0b3JzPjx0aXRsZXM+PHRpdGxlPktub3dsZWRnZSBTaGFyaW5nIEJl
aGF2aW9yIEZyb20gR2FtZSBUaGVvcnkgQW5kIFNvY2lvLVBzeWNob2xvZ3kgUGVyc3BlY3RpdmVz
PC90aXRsZT48c2Vjb25kYXJ5LXRpdGxlPkhBV0FJSSBJTlRFUk5BVElPTkFMIENPTkZFUkVOQ0Ug
T04gU1lTVEVNIFNDSUVOQ0VTPC9zZWNvbmRhcnktdGl0bGU+PC90aXRsZXM+PGRhdGVzPjx5ZWFy
PjIwMDc8L3llYXI+PHB1Yi1kYXRlcz48ZGF0ZT5EZWMgMzE8L2RhdGU+PC9wdWItZGF0ZXM+PC9k
YXRlcz48bGFiZWw+cDAyODQ1PC9sYWJlbD48dXJscz48cGRmLXVybHM+PHVybD5maWxlOi8vbG9j
YWxob3N0L1VzZXJzL2hwaXdvd2FyL0RvY3VtZW50cy9QYXBlcnMvMjAwNy9TYW1pZWgvSEFXQUlJ
JTIwSU5URVJOQVRJT05BTCUyMENPTkZFUkVOQ0UlMjBPTiUyMFNZU1RFTSUyMFNDSUVOQ0VTJTIw
MjAwNyUyMFNhbWllaC5wZGY8L3VybD48L3BkZi11cmxzPjwvdXJscz48Y3VzdG9tMz5wYXBlcnM6
Ly82NERFRjRDMC00Q0EyLTRCNDItOTRBQS1EQkI2QzQ2NTg1RDAvUGFwZXIvcDI4NDU8L2N1c3Rv
bTM+PC9yZWNvcmQ+PC9DaXRlPjxDaXRlPjxBdXRob3I+Q2FicmVyYTwvQXV0aG9yPjxZZWFyPjIw
MDY8L1llYXI+PFJlY051bT4xMjgxPC9SZWNOdW0+PHJlY29yZD48cmVjLW51bWJlcj4xMjgxPC9y
ZWMtbnVtYmVyPjxmb3JlaWduLWtleXM+PGtleSBhcHA9IkVOIiBkYi1pZD0iOXY1MHo5cGZxdnJ6
cG1ld3Z4bDVhNTJsMmZ0ZXpmd2RwenJ6Ij4xMjgxPC9rZXk+PC9mb3JlaWduLWtleXM+PHJlZi10
eXBlIG5hbWU9IkpvdXJuYWwgQXJ0aWNsZSI+MTc8L3JlZi10eXBlPjxjb250cmlidXRvcnM+PGF1
dGhvcnM+PGF1dGhvcj5DYWJyZXJhLCBBPC9hdXRob3I+PGF1dGhvcj5Db2xsaW5zLCBXPC9hdXRo
b3I+PGF1dGhvcj5TYWxnYWRvLCBKPC9hdXRob3I+PC9hdXRob3JzPjwvY29udHJpYnV0b3JzPjx0
aXRsZXM+PHRpdGxlPkRldGVybWluYW50cyBvZiBpbmRpdmlkdWFsIGVuZ2FnZW1lbnQgaW4ga25v
d2xlZGdlIHNoYXJpbmc8L3RpdGxlPjxzZWNvbmRhcnktdGl0bGU+VGhlIEludGVybmF0aW9uYWwg
Sm91cm5hbCBvZiBIdW1hbiBSZXNvdXJjZSBNYW5hZ2VtZW50PC9zZWNvbmRhcnktdGl0bGU+PC90
aXRsZXM+PGRhdGVzPjx5ZWFyPjIwMDY8L3llYXI+PHB1Yi1kYXRlcz48ZGF0ZT5EZWMgMzE8L2Rh
dGU+PC9wdWItZGF0ZXM+PC9kYXRlcz48YWNjZXNzaW9uLW51bT4zMjE3MzU2NjA3Mjk0NDc4ODkz
PC9hY2Nlc3Npb24tbnVtPjxsYWJlbD5wMDI4NDM8L2xhYmVsPjx1cmxzPjxyZWxhdGVkLXVybHM+
PHVybD5odHRwOi8vd3d3Lm5jYmkubmxtLm5paC5nb3YvZW50cmV6L3F1ZXJ5LmZjZ2k/ZGI9cHVi
bWVkJmFtcDtjbWQ9UmV0cmlldmUmYW1wO2RvcHQ9QWJzdHJhY3RQbHVzJmFtcDtsaXN0X3VpZHM9
MzIxNzM1NjYwNzI5NDQ3ODg5MzwvdXJsPjwvcmVsYXRlZC11cmxzPjxwZGYtdXJscz48dXJsPmZp
bGU6Ly9sb2NhbGhvc3QvVXNlcnMvaHBpd293YXIvRG9jdW1lbnRzL1BhcGVycy8yMDA2L0NhYnJl
cmEvVGhlJTIwSW50ZXJuYXRpb25hbCUyMEpvdXJuYWwlMjBvZiUyMEh1bWFuJTIwUmVzb3VyY2Ul
MjBNYW5hZ2VtZW50JTIwMjAwNiUyMENhYnJlcmEucGRmPC91cmw+PC9wZGYtdXJscz48L3VybHM+
PGN1c3RvbTM+cGFwZXJzOi8vNjRERUY0QzAtNENBMi00QjQyLTk0QUEtREJCNkM0NjU4NUQwL1Bh
cGVyL3AyODQzPC9jdXN0b20zPjwvcmVjb3JkPjwvQ2l0ZT48Q2l0ZSBFeGNsdWRlWWVhcj0iMSI+
PEF1dGhvcj5CbHVtZW50aGFsPC9BdXRob3I+PFllYXI+MjAwNjwvWWVhcj48UmVjTnVtPjM5MDwv
UmVjTnVtPjxyZWNvcmQ+PHJlYy1udW1iZXI+MzkwPC9yZWMtbnVtYmVyPjxmb3JlaWduLWtleXM+
PGtleSBhcHA9J0VOJyBkYi1pZD0ncHQ5eDJhejA3MnJ6cHBlNWZ0cXZzMmZqZnh2dmFmemF0MHdz
Jz4zOTA8L2tleT48L2ZvcmVpZ24ta2V5cz48cmVmLXR5cGUgbmFtZT0nSm91cm5hbCBBcnRpY2xl
Jz4xNzwvcmVmLXR5cGU+PGNvbnRyaWJ1dG9ycz48YXV0aG9ycz48YXV0aG9yPkJsdW1lbnRoYWws
IEQuPC9hdXRob3I+PGF1dGhvcj5DYW1wYmVsbCwgRS4gRy48L2F1dGhvcj48YXV0aG9yPkdva2hh
bGUsIE0uPC9hdXRob3I+PGF1dGhvcj5ZdWNlbCwgUi48L2F1dGhvcj48YXV0aG9yPkNsYXJyaWRn
ZSwgQi48L2F1dGhvcj48YXV0aG9yPkhpbGdhcnRuZXIsIFMuPC9hdXRob3I+PGF1dGhvcj5Ib2x0
em1hbiwgTi4gQS48L2F1dGhvcj48L2F1dGhvcnM+PC9jb250cmlidXRvcnM+PGF1dGgtYWRkcmVz
cz5JbnN0aXR1dGUgZm9yIEhlYWx0aCBQb2xpY3ksIE1hc3NhY2h1c2V0dHMgR2VuZXJhbCBIb3Nw
aXRhbC9QYXJ0bmVycyBIZWFsdGhDYXJlIFN5c3RlbSwgNTAgU3Rhbmlmb3JkIFN0LiwgQm9zdG9u
LCBNQSAwMjExNCwgVVNBLiBkYmx1bWVudGhhbEBwYXJ0bmVycy5vcmc8L2F1dGgtYWRkcmVzcz48
dGl0bGVzPjx0aXRsZT5EYXRhIHdpdGhob2xkaW5nIGluIGdlbmV0aWNzIGFuZCB0aGUgb3RoZXIg
bGlmZSBzY2llbmNlczogcHJldmFsZW5jZXMgYW5kIHByZWRpY3RvcnM8L3RpdGxlPjxzZWNvbmRh
cnktdGl0bGU+QWNhZCBNZWQ8L3NlY29uZGFyeS10aXRsZT48L3RpdGxlcz48cGVyaW9kaWNhbD48
ZnVsbC10aXRsZT5BY2FkIE1lZDwvZnVsbC10aXRsZT48L3BlcmlvZGljYWw+PHBhZ2VzPjEzNy0x
NDU8L3BhZ2VzPjx2b2x1bWU+ODE8L3ZvbHVtZT48bnVtYmVyPjI8L251bWJlcj48a2V5d29yZHM+
PGtleXdvcmQ+YWxsPC9rZXl3b3JkPjxrZXl3b3JkPmRhdGEtc2hhcmluZzwva2V5d29yZD48a2V5
d29yZD5kYXRhLXdpdGhob2xkaW5nPC9rZXl3b3JkPjxrZXl3b3JkPm1vdGl2YXRpb248L2tleXdv
cmQ+PC9rZXl3b3Jkcz48ZGF0ZXM+PHllYXI+MjAwNjwveWVhcj48L2RhdGVzPjxpc2JuPjEwNDAt
MjQ0NjwvaXNibj48YWNjZXNzaW9uLW51bT5jaXRldWxpa2U6MTk1MjE3MDwvYWNjZXNzaW9uLW51
bT48dXJscz48cmVsYXRlZC11cmxzPjx1cmw+aHR0cDovL3ZpZXcubmNiaS5ubG0ubmloLmdvdi9w
dWJtZWQvMTY0MzY1NzQ8L3VybD48L3JlbGF0ZWQtdXJscz48L3VybHM+PC9yZWNvcmQ+PC9DaXRl
PjwvRW5kTm90ZT4A
</w:fldData>
        </w:fldChar>
      </w:r>
      <w:r w:rsidR="00B41B9E">
        <w:instrText xml:space="preserve"> ADDIN EN.CITE.DATA </w:instrText>
      </w:r>
      <w:r w:rsidR="007C4707">
        <w:fldChar w:fldCharType="end"/>
      </w:r>
      <w:r w:rsidR="007C4707">
        <w:fldChar w:fldCharType="separate"/>
      </w:r>
      <w:r w:rsidR="00B41B9E">
        <w:rPr>
          <w:noProof/>
        </w:rPr>
        <w:t>[13, 56, 90-92]</w:t>
      </w:r>
      <w:r w:rsidR="007C4707">
        <w:fldChar w:fldCharType="end"/>
      </w:r>
      <w:r>
        <w:t xml:space="preserve">.  </w:t>
      </w:r>
      <w:proofErr w:type="spellStart"/>
      <w:r>
        <w:t>Siemsen</w:t>
      </w:r>
      <w:proofErr w:type="spellEnd"/>
      <w:r>
        <w:t xml:space="preserve"> </w:t>
      </w:r>
      <w:r w:rsidR="00026862">
        <w:t>et al.</w:t>
      </w:r>
      <w:r w:rsidR="003144A1">
        <w:t xml:space="preserve"> </w:t>
      </w:r>
      <w:r w:rsidR="007C4707">
        <w:fldChar w:fldCharType="begin"/>
      </w:r>
      <w:r>
        <w:instrText xml:space="preserve"> ADDIN EN.CITE &lt;EndNote&gt;&lt;Cite&gt;&lt;Author&gt;Siemsen&lt;/Author&gt;&lt;Year&gt;2007&lt;/Year&gt;&lt;RecNum&gt;913&lt;/RecNum&gt;&lt;record&gt;&lt;rec-number&gt;913&lt;/rec-number&gt;&lt;foreign-keys&gt;&lt;key app="EN" db-id="pt9x2az072rzppe5ftqvs2fjfxvvafzat0ws"&gt;913&lt;/key&gt;&lt;/foreign-keys&gt;&lt;ref-type name="Journal Article"&gt;17&lt;/ref-type&gt;&lt;contributors&gt;&lt;authors&gt;&lt;author&gt;Siemsen, E.&lt;/author&gt;&lt;author&gt;Roth, A.&lt;/author&gt;&lt;author&gt;Balasubramanian, S.&lt;/author&gt;&lt;/authors&gt;&lt;/contributors&gt;&lt;titles&gt;&lt;title&gt;How motivation, opportunity, and ability drive knowledge sharing: The constraining-factor model&lt;/title&gt;&lt;secondary-title&gt;Journal of Operations Management&lt;/secondary-title&gt;&lt;/titles&gt;&lt;periodical&gt;&lt;full-title&gt;Journal of Operations Management&lt;/full-title&gt;&lt;/periodical&gt;&lt;dates&gt;&lt;year&gt;2007&lt;/year&gt;&lt;pub-dates&gt;&lt;date&gt;Jan 1&lt;/date&gt;&lt;/pub-dates&gt;&lt;/dates&gt;&lt;accession-num&gt;9724994246408435776&lt;/accession-num&gt;&lt;label&gt;p02831&lt;/label&gt;&lt;urls&gt;&lt;related-urls&gt;&lt;url&gt;http://www.ncbi.nlm.nih.gov/entrez/query.fcgi?db=pubmed&amp;amp;cmd=Retrieve&amp;amp;dopt=AbstractPlus&amp;amp;list_uids=9724994246408435776&lt;/url&gt;&lt;/related-urls&gt;&lt;pdf-urls&gt;&lt;url&gt;file://localhost/Users/hpiwowar/Documents/Papers/2007/Siemsen/Journal%20of%20Operations%20Management%202007%20Siemsen.pdf&lt;/url&gt;&lt;/pdf-urls&gt;&lt;/urls&gt;&lt;custom3&gt;papers://64DEF4C0-4CA2-4B42-94AA-DBB6C46585D0/Paper/p2831&lt;/custom3&gt;&lt;/record&gt;&lt;/Cite&gt;&lt;/EndNote&gt;</w:instrText>
      </w:r>
      <w:r w:rsidR="007C4707">
        <w:fldChar w:fldCharType="separate"/>
      </w:r>
      <w:r w:rsidR="00B41B9E">
        <w:rPr>
          <w:noProof/>
        </w:rPr>
        <w:t>[93]</w:t>
      </w:r>
      <w:r w:rsidR="007C4707">
        <w:fldChar w:fldCharType="end"/>
      </w:r>
      <w:r>
        <w:t xml:space="preserve"> compare a regression model to that derived from constraining factor analysis.  Finally, several studies involve exploratory factor analysis </w:t>
      </w:r>
      <w:r w:rsidR="007C4707">
        <w:fldChar w:fldCharType="begin">
          <w:fldData xml:space="preserve">PEVuZE5vdGU+PENpdGUgRXhjbHVkZVllYXI9IjEiPjxBdXRob3I+SGVuZHJpeDwvQXV0aG9yPjxZ
ZWFyPjIwMDg8L1llYXI+PFJlY051bT4yMzE8L1JlY051bT48cmVjb3JkPjxyZWMtbnVtYmVyPjIz
MTwvcmVjLW51bWJlcj48Zm9yZWlnbi1rZXlzPjxrZXkgYXBwPSJFTiIgZGItaWQ9Ijl2NTB6OXBm
cXZyenBtZXd2eGw1YTUybDJmdGV6ZndkcHpyeiI+MjMxPC9rZXk+PC9mb3JlaWduLWtleXM+PHJl
Zi10eXBlIG5hbWU9IkpvdXJuYWwgQXJ0aWNsZSI+MTc8L3JlZi10eXBlPjxjb250cmlidXRvcnM+
PGF1dGhvcnM+PGF1dGhvcj5IZW5kcml4LCBELjwvYXV0aG9yPjwvYXV0aG9ycz48L2NvbnRyaWJ1
dG9ycz48YXV0aC1hZGRyZXNzPkVkdWNhdGlvbiBTZXJ2aWNlcywgSGVhbHRoIFNjaWVuY2VzIExp
YnJhcnksIFN0YXRlIFVuaXZlcnNpdHkgb2YgTmV3IFlvcmsgYXQgQnVmZmFsbywgQnVmZmFsbywg
TlkgMTQyMTQsIFVTQS4gZGhlbmRyaXhAYnVmZmFsby5lZHU8L2F1dGgtYWRkcmVzcz48dGl0bGVz
Pjx0aXRsZT5BbiBhbmFseXNpcyBvZiBiaWJsaW9tZXRyaWMgaW5kaWNhdG9ycywgTmF0aW9uYWwg
SW5zdGl0dXRlcyBvZiBIZWFsdGggZnVuZGluZywgYW5kIGZhY3VsdHkgc2l6ZSBhdCBBc3NvY2lh
dGlvbiBvZiBBbWVyaWNhbiBNZWRpY2FsIENvbGxlZ2VzIG1lZGljYWwgc2Nob29scywgMTk5Ny0y
MDA3PC90aXRsZT48c2Vjb25kYXJ5LXRpdGxlPkpvdXJuYWwgb2YgdGhlIE1lZGljYWwgTGlicmFy
eSBBc3NvY2lhdGlvbiA6IEpNTEE8L3NlY29uZGFyeS10aXRsZT48L3RpdGxlcz48cGFnZXM+MzI0
LTM0PC9wYWdlcz48dm9sdW1lPjk2PC92b2x1bWU+PG51bWJlcj40PC9udW1iZXI+PGRhdGVzPjx5
ZWFyPjIwMDg8L3llYXI+PHB1Yi1kYXRlcz48ZGF0ZT5PY3QgMTwvZGF0ZT48L3B1Yi1kYXRlcz48
L2RhdGVzPjxhY2Nlc3Npb24tbnVtPjE4OTc5Njg0PC9hY2Nlc3Npb24tbnVtPjxsYWJlbD5wMDMy
NDI8L2xhYmVsPjx1cmxzPjxyZWxhdGVkLXVybHM+PHVybD5odHRwOi8vd3d3Lm5jYmkubmxtLm5p
aC5nb3YvZW50cmV6L3F1ZXJ5LmZjZ2k/ZGI9cHVibWVkJmFtcDtjbWQ9UmV0cmlldmUmYW1wO2Rv
cHQ9QWJzdHJhY3RQbHVzJmFtcDtsaXN0X3VpZHM9MTg5Nzk2ODQ8L3VybD48L3JlbGF0ZWQtdXJs
cz48cGRmLXVybHM+PHVybD5maWxlOi8vbG9jYWxob3N0L1VzZXJzL2hwaXdvd2FyL0RvY3VtZW50
cy9QYXBlcnMvMjAwOC9IZW5kcml4L0pvdXJuYWwlMjBvZiUyMHRoZSUyME1lZGljYWwlMjBMaWJy
YXJ5JTIwQXNzb2NpYXRpb24lMjBKTUxBJTIwMjAwOCUyMEhlbmRyaXgtMS5wZGY8L3VybD48L3Bk
Zi11cmxzPjwvdXJscz48Y3VzdG9tMz5wYXBlcnM6Ly82NERFRjRDMC00Q0EyLTRCNDItOTRBQS1E
QkI2QzQ2NTg1RDAvUGFwZXIvcDMyNDI8L2N1c3RvbTM+PGxhbmd1YWdlPmVuZzwvbGFuZ3VhZ2U+
PC9yZWNvcmQ+PC9DaXRlPjxDaXRlIEV4Y2x1ZGVZZWFyPSIxIj48QXV0aG9yPndzdGVicm88L0F1
dGhvcj48UmVjTnVtPjU0OTwvUmVjTnVtPjxyZWNvcmQ+PHJlYy1udW1iZXI+NTQ5PC9yZWMtbnVt
YmVyPjxmb3JlaWduLWtleXM+PGtleSBhcHA9IkVOIiBkYi1pZD0iOXY1MHo5cGZxdnJ6cG1ld3Z4
bDVhNTJsMmZ0ZXpmd2RwenJ6Ij41NDk8L2tleT48L2ZvcmVpZ24ta2V5cz48cmVmLXR5cGUgbmFt
ZT0iSm91cm5hbCBBcnRpY2xlIj4xNzwvcmVmLXR5cGU+PGNvbnRyaWJ1dG9ycz48YXV0aG9ycz48
YXV0aG9yPldzdGVicm8sIFQuPC9hdXRob3I+PGF1dGhvcj5NaWNoZWxhLCBKLjwvYXV0aG9yPjxh
dXRob3I+WmhhbmcsIFguPC9hdXRob3I+PC9hdXRob3JzPjwvY29udHJpYnV0b3JzPjx0aXRsZXM+
PHRpdGxlPlRoZSBTdXJ2aXZhbCBvZiBJbm5vdmF0aW9uczogUGF0dGVybnMgYW5kIFByZWRpY3Rv
cnM8L3RpdGxlPjxzZWNvbmRhcnktdGl0bGU+bWFudXNjcmlwdDwvc2Vjb25kYXJ5LXRpdGxlPjwv
dGl0bGVzPjxkYXRlcz48eWVhcj4yMDAxPC95ZWFyPjxwdWItZGF0ZXM+PGRhdGU+SmFuIDE8L2Rh
dGU+PC9wdWItZGF0ZXM+PC9kYXRlcz48YWNjZXNzaW9uLW51bT4xNzkzNzI1OTQ1NjEyNTE4ODQw
MjwvYWNjZXNzaW9uLW51bT48bGFiZWw+cDAzNjUwPC9sYWJlbD48dXJscz48cmVsYXRlZC11cmxz
Pjx1cmw+aHR0cDovL3d3dy5uY2JpLm5sbS5uaWguZ292L2VudHJlei9xdWVyeS5mY2dpP2RiPXB1
Ym1lZCZhbXA7Y21kPVJldHJpZXZlJmFtcDtkb3B0PUFic3RyYWN0UGx1cyZhbXA7bGlzdF91aWRz
PTE3OTM3MjU5NDU2MTI1MTg4NDAyPC91cmw+PC9yZWxhdGVkLXVybHM+PHBkZi11cmxzPjx1cmw+
ZmlsZTovL2xvY2FsaG9zdC9Vc2Vycy9ocGl3b3dhci9Eb2N1bWVudHMvUGFwZXJzLzIwMDEvV3N0
ZWJyby9tYW51c2NyaXB0JTIwMjAwMSUyMFdzdGVicm8ucGRmPC91cmw+PC9wZGYtdXJscz48L3Vy
bHM+PGN1c3RvbTM+cGFwZXJzOi8vNjRERUY0QzAtNENBMi00QjQyLTk0QUEtREJCNkM0NjU4NUQw
L1BhcGVyL3AzNjUwPC9jdXN0b20zPjwvcmVjb3JkPjwvQ2l0ZT48Q2l0ZSBFeGNsdWRlWWVhcj0i
MSI+PEF1dGhvcj5Lb2xla29mc2tpPC9BdXRob3I+PFllYXI+MjAwMzwvWWVhcj48UmVjTnVtPjI3
NTwvUmVjTnVtPjxyZWNvcmQ+PHJlYy1udW1iZXI+Mjc1PC9yZWMtbnVtYmVyPjxmb3JlaWduLWtl
eXM+PGtleSBhcHA9IkVOIiBkYi1pZD0iOXY1MHo5cGZxdnJ6cG1ld3Z4bDVhNTJsMmZ0ZXpmd2Rw
enJ6Ij4yNzU8L2tleT48L2ZvcmVpZ24ta2V5cz48cmVmLXR5cGUgbmFtZT0iSm91cm5hbCBBcnRp
Y2xlIj4xNzwvcmVmLXR5cGU+PGNvbnRyaWJ1dG9ycz48YXV0aG9ycz48YXV0aG9yPktvbGVrb2Zz
a2ksIEsuPC9hdXRob3I+PC9hdXRob3JzPjwvY29udHJpYnV0b3JzPjx0aXRsZXM+PHRpdGxlPkJl
bGllZnMgYW5kIGF0dGl0dWRlcyBhZmZlY3RpbmcgaW50ZW50aW9ucyB0byBzaGFyZSBpbmZvcm1h
dGlvbiBpbiBhbiBvcmdhbml6YXRpb25hbCBzZXR0aW5nPC90aXRsZT48c2Vjb25kYXJ5LXRpdGxl
PkluZm9ybWF0aW9uICZhbXA7IE1hbmFnZW1lbnQ8L3NlY29uZGFyeS10aXRsZT48L3RpdGxlcz48
cGFnZXM+NTIxLTUzMjwvcGFnZXM+PHZvbHVtZT40MDwvdm9sdW1lPjxudW1iZXI+NjwvbnVtYmVy
PjxkYXRlcz48eWVhcj4yMDAzPC95ZWFyPjxwdWItZGF0ZXM+PGRhdGU+SnVsIDE8L2RhdGU+PC9w
dWItZGF0ZXM+PC9kYXRlcz48bGFiZWw+cDAyODQ3PC9sYWJlbD48dXJscz48cGRmLXVybHM+PHVy
bD5maWxlOi8vbG9jYWxob3N0L1VzZXJzL2hwaXdvd2FyL0RvY3VtZW50cy9QYXBlcnMvMjAwMy9L
b2xla29mc2tpL0luZm9ybWF0aW9uJTIwJmFtcDslMjBNYW5hZ2VtZW50JTIwMjAwMyUyMEtvbGVr
b2Zza2kucGRmPC91cmw+PC9wZGYtdXJscz48L3VybHM+PGN1c3RvbTM+cGFwZXJzOi8vNjRERUY0
QzAtNENBMi00QjQyLTk0QUEtREJCNkM0NjU4NUQwL1BhcGVyL3AyODQ3PC9jdXN0b20zPjxlbGVj
dHJvbmljLXJlc291cmNlLW51bT4xMC4xMDE2L1MwMzc4LTcyMDYoMDIpMDAwNjgtWDwvZWxlY3Ry
b25pYy1yZXNvdXJjZS1udW0+PC9yZWNvcmQ+PC9DaXRlPjwvRW5kTm90ZT4A
</w:fldData>
        </w:fldChar>
      </w:r>
      <w:r w:rsidR="00B41B9E">
        <w:instrText xml:space="preserve"> ADDIN EN.CITE </w:instrText>
      </w:r>
      <w:r w:rsidR="007C4707">
        <w:fldChar w:fldCharType="begin">
          <w:fldData xml:space="preserve">PEVuZE5vdGU+PENpdGUgRXhjbHVkZVllYXI9IjEiPjxBdXRob3I+SGVuZHJpeDwvQXV0aG9yPjxZ
ZWFyPjIwMDg8L1llYXI+PFJlY051bT4yMzE8L1JlY051bT48cmVjb3JkPjxyZWMtbnVtYmVyPjIz
MTwvcmVjLW51bWJlcj48Zm9yZWlnbi1rZXlzPjxrZXkgYXBwPSJFTiIgZGItaWQ9Ijl2NTB6OXBm
cXZyenBtZXd2eGw1YTUybDJmdGV6ZndkcHpyeiI+MjMxPC9rZXk+PC9mb3JlaWduLWtleXM+PHJl
Zi10eXBlIG5hbWU9IkpvdXJuYWwgQXJ0aWNsZSI+MTc8L3JlZi10eXBlPjxjb250cmlidXRvcnM+
PGF1dGhvcnM+PGF1dGhvcj5IZW5kcml4LCBELjwvYXV0aG9yPjwvYXV0aG9ycz48L2NvbnRyaWJ1
dG9ycz48YXV0aC1hZGRyZXNzPkVkdWNhdGlvbiBTZXJ2aWNlcywgSGVhbHRoIFNjaWVuY2VzIExp
YnJhcnksIFN0YXRlIFVuaXZlcnNpdHkgb2YgTmV3IFlvcmsgYXQgQnVmZmFsbywgQnVmZmFsbywg
TlkgMTQyMTQsIFVTQS4gZGhlbmRyaXhAYnVmZmFsby5lZHU8L2F1dGgtYWRkcmVzcz48dGl0bGVz
Pjx0aXRsZT5BbiBhbmFseXNpcyBvZiBiaWJsaW9tZXRyaWMgaW5kaWNhdG9ycywgTmF0aW9uYWwg
SW5zdGl0dXRlcyBvZiBIZWFsdGggZnVuZGluZywgYW5kIGZhY3VsdHkgc2l6ZSBhdCBBc3NvY2lh
dGlvbiBvZiBBbWVyaWNhbiBNZWRpY2FsIENvbGxlZ2VzIG1lZGljYWwgc2Nob29scywgMTk5Ny0y
MDA3PC90aXRsZT48c2Vjb25kYXJ5LXRpdGxlPkpvdXJuYWwgb2YgdGhlIE1lZGljYWwgTGlicmFy
eSBBc3NvY2lhdGlvbiA6IEpNTEE8L3NlY29uZGFyeS10aXRsZT48L3RpdGxlcz48cGFnZXM+MzI0
LTM0PC9wYWdlcz48dm9sdW1lPjk2PC92b2x1bWU+PG51bWJlcj40PC9udW1iZXI+PGRhdGVzPjx5
ZWFyPjIwMDg8L3llYXI+PHB1Yi1kYXRlcz48ZGF0ZT5PY3QgMTwvZGF0ZT48L3B1Yi1kYXRlcz48
L2RhdGVzPjxhY2Nlc3Npb24tbnVtPjE4OTc5Njg0PC9hY2Nlc3Npb24tbnVtPjxsYWJlbD5wMDMy
NDI8L2xhYmVsPjx1cmxzPjxyZWxhdGVkLXVybHM+PHVybD5odHRwOi8vd3d3Lm5jYmkubmxtLm5p
aC5nb3YvZW50cmV6L3F1ZXJ5LmZjZ2k/ZGI9cHVibWVkJmFtcDtjbWQ9UmV0cmlldmUmYW1wO2Rv
cHQ9QWJzdHJhY3RQbHVzJmFtcDtsaXN0X3VpZHM9MTg5Nzk2ODQ8L3VybD48L3JlbGF0ZWQtdXJs
cz48cGRmLXVybHM+PHVybD5maWxlOi8vbG9jYWxob3N0L1VzZXJzL2hwaXdvd2FyL0RvY3VtZW50
cy9QYXBlcnMvMjAwOC9IZW5kcml4L0pvdXJuYWwlMjBvZiUyMHRoZSUyME1lZGljYWwlMjBMaWJy
YXJ5JTIwQXNzb2NpYXRpb24lMjBKTUxBJTIwMjAwOCUyMEhlbmRyaXgtMS5wZGY8L3VybD48L3Bk
Zi11cmxzPjwvdXJscz48Y3VzdG9tMz5wYXBlcnM6Ly82NERFRjRDMC00Q0EyLTRCNDItOTRBQS1E
QkI2QzQ2NTg1RDAvUGFwZXIvcDMyNDI8L2N1c3RvbTM+PGxhbmd1YWdlPmVuZzwvbGFuZ3VhZ2U+
PC9yZWNvcmQ+PC9DaXRlPjxDaXRlIEV4Y2x1ZGVZZWFyPSIxIj48QXV0aG9yPndzdGVicm88L0F1
dGhvcj48UmVjTnVtPjU0OTwvUmVjTnVtPjxyZWNvcmQ+PHJlYy1udW1iZXI+NTQ5PC9yZWMtbnVt
YmVyPjxmb3JlaWduLWtleXM+PGtleSBhcHA9IkVOIiBkYi1pZD0iOXY1MHo5cGZxdnJ6cG1ld3Z4
bDVhNTJsMmZ0ZXpmd2RwenJ6Ij41NDk8L2tleT48L2ZvcmVpZ24ta2V5cz48cmVmLXR5cGUgbmFt
ZT0iSm91cm5hbCBBcnRpY2xlIj4xNzwvcmVmLXR5cGU+PGNvbnRyaWJ1dG9ycz48YXV0aG9ycz48
YXV0aG9yPldzdGVicm8sIFQuPC9hdXRob3I+PGF1dGhvcj5NaWNoZWxhLCBKLjwvYXV0aG9yPjxh
dXRob3I+WmhhbmcsIFguPC9hdXRob3I+PC9hdXRob3JzPjwvY29udHJpYnV0b3JzPjx0aXRsZXM+
PHRpdGxlPlRoZSBTdXJ2aXZhbCBvZiBJbm5vdmF0aW9uczogUGF0dGVybnMgYW5kIFByZWRpY3Rv
cnM8L3RpdGxlPjxzZWNvbmRhcnktdGl0bGU+bWFudXNjcmlwdDwvc2Vjb25kYXJ5LXRpdGxlPjwv
dGl0bGVzPjxkYXRlcz48eWVhcj4yMDAxPC95ZWFyPjxwdWItZGF0ZXM+PGRhdGU+SmFuIDE8L2Rh
dGU+PC9wdWItZGF0ZXM+PC9kYXRlcz48YWNjZXNzaW9uLW51bT4xNzkzNzI1OTQ1NjEyNTE4ODQw
MjwvYWNjZXNzaW9uLW51bT48bGFiZWw+cDAzNjUwPC9sYWJlbD48dXJscz48cmVsYXRlZC11cmxz
Pjx1cmw+aHR0cDovL3d3dy5uY2JpLm5sbS5uaWguZ292L2VudHJlei9xdWVyeS5mY2dpP2RiPXB1
Ym1lZCZhbXA7Y21kPVJldHJpZXZlJmFtcDtkb3B0PUFic3RyYWN0UGx1cyZhbXA7bGlzdF91aWRz
PTE3OTM3MjU5NDU2MTI1MTg4NDAyPC91cmw+PC9yZWxhdGVkLXVybHM+PHBkZi11cmxzPjx1cmw+
ZmlsZTovL2xvY2FsaG9zdC9Vc2Vycy9ocGl3b3dhci9Eb2N1bWVudHMvUGFwZXJzLzIwMDEvV3N0
ZWJyby9tYW51c2NyaXB0JTIwMjAwMSUyMFdzdGVicm8ucGRmPC91cmw+PC9wZGYtdXJscz48L3Vy
bHM+PGN1c3RvbTM+cGFwZXJzOi8vNjRERUY0QzAtNENBMi00QjQyLTk0QUEtREJCNkM0NjU4NUQw
L1BhcGVyL3AzNjUwPC9jdXN0b20zPjwvcmVjb3JkPjwvQ2l0ZT48Q2l0ZSBFeGNsdWRlWWVhcj0i
MSI+PEF1dGhvcj5Lb2xla29mc2tpPC9BdXRob3I+PFllYXI+MjAwMzwvWWVhcj48UmVjTnVtPjI3
NTwvUmVjTnVtPjxyZWNvcmQ+PHJlYy1udW1iZXI+Mjc1PC9yZWMtbnVtYmVyPjxmb3JlaWduLWtl
eXM+PGtleSBhcHA9IkVOIiBkYi1pZD0iOXY1MHo5cGZxdnJ6cG1ld3Z4bDVhNTJsMmZ0ZXpmd2Rw
enJ6Ij4yNzU8L2tleT48L2ZvcmVpZ24ta2V5cz48cmVmLXR5cGUgbmFtZT0iSm91cm5hbCBBcnRp
Y2xlIj4xNzwvcmVmLXR5cGU+PGNvbnRyaWJ1dG9ycz48YXV0aG9ycz48YXV0aG9yPktvbGVrb2Zz
a2ksIEsuPC9hdXRob3I+PC9hdXRob3JzPjwvY29udHJpYnV0b3JzPjx0aXRsZXM+PHRpdGxlPkJl
bGllZnMgYW5kIGF0dGl0dWRlcyBhZmZlY3RpbmcgaW50ZW50aW9ucyB0byBzaGFyZSBpbmZvcm1h
dGlvbiBpbiBhbiBvcmdhbml6YXRpb25hbCBzZXR0aW5nPC90aXRsZT48c2Vjb25kYXJ5LXRpdGxl
PkluZm9ybWF0aW9uICZhbXA7IE1hbmFnZW1lbnQ8L3NlY29uZGFyeS10aXRsZT48L3RpdGxlcz48
cGFnZXM+NTIxLTUzMjwvcGFnZXM+PHZvbHVtZT40MDwvdm9sdW1lPjxudW1iZXI+NjwvbnVtYmVy
PjxkYXRlcz48eWVhcj4yMDAzPC95ZWFyPjxwdWItZGF0ZXM+PGRhdGU+SnVsIDE8L2RhdGU+PC9w
dWItZGF0ZXM+PC9kYXRlcz48bGFiZWw+cDAyODQ3PC9sYWJlbD48dXJscz48cGRmLXVybHM+PHVy
bD5maWxlOi8vbG9jYWxob3N0L1VzZXJzL2hwaXdvd2FyL0RvY3VtZW50cy9QYXBlcnMvMjAwMy9L
b2xla29mc2tpL0luZm9ybWF0aW9uJTIwJmFtcDslMjBNYW5hZ2VtZW50JTIwMjAwMyUyMEtvbGVr
b2Zza2kucGRmPC91cmw+PC9wZGYtdXJscz48L3VybHM+PGN1c3RvbTM+cGFwZXJzOi8vNjRERUY0
QzAtNENBMi00QjQyLTk0QUEtREJCNkM0NjU4NUQwL1BhcGVyL3AyODQ3PC9jdXN0b20zPjxlbGVj
dHJvbmljLXJlc291cmNlLW51bT4xMC4xMDE2L1MwMzc4LTcyMDYoMDIpMDAwNjgtWDwvZWxlY3Ry
b25pYy1yZXNvdXJjZS1udW0+PC9yZWNvcmQ+PC9DaXRlPjwvRW5kTm90ZT4A
</w:fldData>
        </w:fldChar>
      </w:r>
      <w:r w:rsidR="00B41B9E">
        <w:instrText xml:space="preserve"> ADDIN EN.CITE.DATA </w:instrText>
      </w:r>
      <w:r w:rsidR="007C4707">
        <w:fldChar w:fldCharType="end"/>
      </w:r>
      <w:r w:rsidR="007C4707">
        <w:fldChar w:fldCharType="separate"/>
      </w:r>
      <w:r w:rsidR="00B41B9E">
        <w:rPr>
          <w:noProof/>
        </w:rPr>
        <w:t>[71, 94, 95]</w:t>
      </w:r>
      <w:r w:rsidR="007C4707">
        <w:fldChar w:fldCharType="end"/>
      </w:r>
      <w:r>
        <w:t>.</w:t>
      </w:r>
    </w:p>
    <w:p w:rsidR="00C4245F" w:rsidRDefault="00C4245F" w:rsidP="00C4245F">
      <w:pPr>
        <w:pStyle w:val="Heading2"/>
      </w:pPr>
      <w:bookmarkStart w:id="48" w:name="_Toc129673485"/>
      <w:bookmarkStart w:id="49" w:name="_Toc132878656"/>
      <w:r>
        <w:t>Outline of the dissertation</w:t>
      </w:r>
      <w:bookmarkEnd w:id="48"/>
      <w:bookmarkEnd w:id="49"/>
    </w:p>
    <w:p w:rsidR="00C4245F" w:rsidRDefault="00C4245F" w:rsidP="007A2764">
      <w:pPr>
        <w:pStyle w:val="Noindent"/>
      </w:pPr>
      <w:r>
        <w:t xml:space="preserve">This chapter has provided an introduction to the dissertation and its topic.  Each aim is </w:t>
      </w:r>
      <w:r w:rsidR="00576797">
        <w:t>described</w:t>
      </w:r>
      <w:r>
        <w:t xml:space="preserve"> separately as a self-contained research report including an introduction, methods, results, </w:t>
      </w:r>
      <w:r w:rsidR="00576797">
        <w:t>and discussion</w:t>
      </w:r>
      <w:r>
        <w:t xml:space="preserve">.  Aim 1 is covered in Chapter 2, Aim </w:t>
      </w:r>
      <w:r w:rsidR="003D3FCD">
        <w:t>2 in Chapters 3 and 4, and Aim 3</w:t>
      </w:r>
      <w:r>
        <w:t xml:space="preserve"> in Chapter 5.  A</w:t>
      </w:r>
      <w:r w:rsidR="00576797">
        <w:t>n overall</w:t>
      </w:r>
      <w:r>
        <w:t xml:space="preserve"> discussion of contributions, </w:t>
      </w:r>
      <w:r w:rsidR="00760C0C">
        <w:t xml:space="preserve">implications, and </w:t>
      </w:r>
      <w:r>
        <w:t>future work is provided in the final chapter.</w:t>
      </w:r>
      <w:bookmarkEnd w:id="6"/>
      <w:bookmarkEnd w:id="7"/>
    </w:p>
    <w:p w:rsidR="00B917F0" w:rsidRDefault="00B917F0" w:rsidP="00C4245F"/>
    <w:p w:rsidR="00F63FBD" w:rsidRPr="005B4387" w:rsidRDefault="00F63FBD" w:rsidP="00F63FBD">
      <w:pPr>
        <w:pStyle w:val="Heading1"/>
      </w:pPr>
      <w:bookmarkStart w:id="50" w:name="_Toc129673486"/>
      <w:bookmarkStart w:id="51" w:name="_Toc132878657"/>
      <w:r>
        <w:t xml:space="preserve">AIM 1:  </w:t>
      </w:r>
      <w:r w:rsidRPr="00E2301D">
        <w:t>Sharing Detailed Research Data Is Associated with Increased Citation Rate</w:t>
      </w:r>
      <w:bookmarkEnd w:id="50"/>
      <w:bookmarkEnd w:id="51"/>
    </w:p>
    <w:p w:rsidR="00F63FBD" w:rsidRPr="00F63FBD" w:rsidRDefault="00F63FBD" w:rsidP="00760C0C">
      <w:pPr>
        <w:pStyle w:val="Noindent"/>
      </w:pPr>
      <w:r w:rsidRPr="00F63FBD">
        <w:rPr>
          <w:b/>
        </w:rPr>
        <w:t>Background</w:t>
      </w:r>
    </w:p>
    <w:p w:rsidR="00F63FBD" w:rsidRPr="00E2301D" w:rsidRDefault="00F63FBD" w:rsidP="00760C0C">
      <w:pPr>
        <w:pStyle w:val="Noindent"/>
      </w:pPr>
      <w:r w:rsidRPr="00E2301D">
        <w:t>Sharing research data provides benefit to the general scientific community, but the benefit is less obvious for the investigator who makes his or her data available.</w:t>
      </w:r>
    </w:p>
    <w:p w:rsidR="00F63FBD" w:rsidRPr="005E6A3D" w:rsidRDefault="00F63FBD" w:rsidP="00760C0C">
      <w:pPr>
        <w:pStyle w:val="Noindent"/>
        <w:rPr>
          <w:b/>
        </w:rPr>
      </w:pPr>
      <w:r w:rsidRPr="005E6A3D">
        <w:rPr>
          <w:b/>
        </w:rPr>
        <w:t>Principal Findings</w:t>
      </w:r>
    </w:p>
    <w:p w:rsidR="00F63FBD" w:rsidRPr="00E2301D" w:rsidRDefault="00F63FBD" w:rsidP="00760C0C">
      <w:pPr>
        <w:pStyle w:val="Noindent"/>
      </w:pPr>
      <w:r w:rsidRPr="00E2301D">
        <w:t>We examined the citation history of 85 cancer microarray clinical trial publications with respect to the availability of their data. The 48% of trials with publicly available microarray data received 85% of the aggregate citations. Publicly available data was significantly (p = 0.006) associated with a 69% increase in citations, independently of journal impact factor, date of publication, and author country of origin using linear regression.</w:t>
      </w:r>
    </w:p>
    <w:p w:rsidR="00F63FBD" w:rsidRPr="005E6A3D" w:rsidRDefault="00F63FBD" w:rsidP="00760C0C">
      <w:pPr>
        <w:pStyle w:val="Noindent"/>
        <w:rPr>
          <w:b/>
        </w:rPr>
      </w:pPr>
      <w:r w:rsidRPr="005E6A3D">
        <w:rPr>
          <w:b/>
        </w:rPr>
        <w:t>Significance</w:t>
      </w:r>
    </w:p>
    <w:p w:rsidR="00F63FBD" w:rsidRPr="00E2301D" w:rsidRDefault="00F63FBD" w:rsidP="00760C0C">
      <w:pPr>
        <w:pStyle w:val="Noindent"/>
      </w:pPr>
      <w:r w:rsidRPr="00E2301D">
        <w:t>This correlation between publicly available data and increased literature impact may further motivate investigators to share their detailed research data.</w:t>
      </w:r>
    </w:p>
    <w:p w:rsidR="00F63FBD" w:rsidRPr="00E2301D" w:rsidRDefault="00F63FBD" w:rsidP="00F63FBD">
      <w:pPr>
        <w:pStyle w:val="Heading2"/>
      </w:pPr>
      <w:bookmarkStart w:id="52" w:name="_Toc129673488"/>
      <w:bookmarkStart w:id="53" w:name="_Toc132878658"/>
      <w:r w:rsidRPr="00E2301D">
        <w:t>Introduction</w:t>
      </w:r>
      <w:bookmarkEnd w:id="52"/>
      <w:bookmarkEnd w:id="53"/>
    </w:p>
    <w:p w:rsidR="00F63FBD" w:rsidRPr="00E2301D" w:rsidRDefault="00F63FBD" w:rsidP="007A2764">
      <w:pPr>
        <w:pStyle w:val="Noindent"/>
      </w:pPr>
      <w:r w:rsidRPr="00E2301D">
        <w:t>Sharing information facilitates science. Publicly sharing detailed research data–sample attributes, clinical factors, patient outcomes, DNA sequences, raw mRNA microarray measurements–with other researchers allows these valuable resources to contribute far b</w:t>
      </w:r>
      <w:r>
        <w:t xml:space="preserve">eyond their original analysis </w:t>
      </w:r>
      <w:r w:rsidR="007C4707">
        <w:fldChar w:fldCharType="begin"/>
      </w:r>
      <w:r w:rsidR="00B41B9E">
        <w:instrText xml:space="preserve"> ADDIN EN.CITE &lt;EndNote&gt;&lt;Cite ExcludeYear="1"&gt;&lt;Author&gt;Fienberg&lt;/Author&gt;&lt;Year&gt;1985&lt;/Year&gt;&lt;RecNum&gt;1819&lt;/RecNum&gt;&lt;record&gt;&lt;rec-number&gt;1819&lt;/rec-number&gt;&lt;foreign-keys&gt;&lt;key app="EN" db-id="9v50z9pfqvrzpmewvxl5a52l2ftezfwdpzrz"&gt;1819&lt;/key&gt;&lt;/foreign-keys&gt;&lt;ref-type name="Book"&gt;6&lt;/ref-type&gt;&lt;contributors&gt;&lt;authors&gt;&lt;author&gt;Fienberg, Stephen&lt;/author&gt;&lt;author&gt;Martin, Margaret&lt;/author&gt;&lt;author&gt;Straf, Miron&lt;/author&gt;&lt;/authors&gt;&lt;/contributors&gt;&lt;titles&gt;&lt;title&gt;Sharing research data&lt;/title&gt;&lt;/titles&gt;&lt;keywords&gt;&lt;keyword&gt;Interprofessional Relations&lt;/keyword&gt;&lt;keyword&gt;United States&lt;/keyword&gt;&lt;keyword&gt;Research&lt;/keyword&gt;&lt;/keywords&gt;&lt;dates&gt;&lt;year&gt;1985&lt;/year&gt;&lt;/dates&gt;&lt;pub-location&gt;Washington DC&lt;/pub-location&gt;&lt;publisher&gt;National Academy Press&lt;/publisher&gt;&lt;label&gt;p00634&lt;/label&gt;&lt;urls&gt;&lt;/urls&gt;&lt;custom3&gt;papers://64DEF4C0-4CA2-4B42-94AA-DBB6C46585D0/Paper/p634&lt;/custom3&gt;&lt;/record&gt;&lt;/Cite&gt;&lt;/EndNote&gt;</w:instrText>
      </w:r>
      <w:r w:rsidR="007C4707">
        <w:fldChar w:fldCharType="separate"/>
      </w:r>
      <w:r w:rsidR="003144A1">
        <w:rPr>
          <w:noProof/>
        </w:rPr>
        <w:t>[14]</w:t>
      </w:r>
      <w:r w:rsidR="007C4707">
        <w:fldChar w:fldCharType="end"/>
      </w:r>
      <w:r w:rsidRPr="00E2301D">
        <w:t>. In addition to being used to confirm original results, raw data can be used to explore related or new hypotheses, particularly when combined with other publicly available data sets. Real data is indispensable when investigating and developing study methods, analysis techniques, and software implementations. The larger scientific community also benefits: sharing data encourages multiple perspectives, helps to identify errors, discourages fraud, is useful for training new researchers, and increases efficient use of funding and patient population resources by avoiding duplicate data collection.</w:t>
      </w:r>
    </w:p>
    <w:p w:rsidR="00F63FBD" w:rsidRPr="00E2301D" w:rsidRDefault="00F63FBD" w:rsidP="008A7348">
      <w:r w:rsidRPr="00E2301D">
        <w:t>Believing that that these benefits outweigh the costs of sharing research data, many initiatives actively encourage investigators to make their data available. Some journals, including the PLoS family, require the submission of detailed biomedical data to publicly available databases as a condition of publication</w:t>
      </w:r>
      <w:r>
        <w:t xml:space="preserve"> </w:t>
      </w:r>
      <w:r w:rsidR="007C4707">
        <w:fldChar w:fldCharType="begin">
          <w:fldData xml:space="preserve">PEVuZE5vdGU+PENpdGUgRXhjbHVkZVllYXI9IjEiPjxZZWFyPjE5ODc8L1llYXI+PFJlY051bT4y
MjQ8L1JlY051bT48cmVjb3JkPjxyZWMtbnVtYmVyPjIyNDwvcmVjLW51bWJlcj48Zm9yZWlnbi1r
ZXlzPjxrZXkgYXBwPSJFTiIgZGItaWQ9Ijl2NTB6OXBmcXZyenBtZXd2eGw1YTUybDJmdGV6Zndk
cHpyeiI+MjI0PC9rZXk+PC9mb3JlaWduLWtleXM+PHJlZi10eXBlIG5hbWU9IkpvdXJuYWwgQXJ0
aWNsZSI+MTc8L3JlZi10eXBlPjxjb250cmlidXRvcnM+PC9jb250cmlidXRvcnM+PHRpdGxlcz48
dGl0bGU+QSBuZXcgc3lzdGVtIGZvciBkaXJlY3Qgc3VibWlzc2lvbiBvZiBkYXRhIHRvIHRoZSBu
dWNsZW90aWRlIHNlcXVlbmNlIGRhdGEgYmFua3M8L3RpdGxlPjxzZWNvbmRhcnktdGl0bGU+TnVj
bGVpYyBBY2lkcyBSZXNlYXJjaDwvc2Vjb25kYXJ5LXRpdGxlPjwvdGl0bGVzPjxwYWdlcz5mcm9u
dCBtYXR0ZXI8L3BhZ2VzPjx2b2x1bWU+MTU8L3ZvbHVtZT48bnVtYmVyPjE4PC9udW1iZXI+PGRh
dGVzPjx5ZWFyPjE5ODc8L3llYXI+PHB1Yi1kYXRlcz48ZGF0ZT5TZXAgMTwvZGF0ZT48L3B1Yi1k
YXRlcz48L2RhdGVzPjxsYWJlbD5wMDA5MTc8L2xhYmVsPjx1cmxzPjwvdXJscz48Y3VzdG9tMz5w
YXBlcnM6Ly82NERFRjRDMC00Q0EyLTRCNDItOTRBQS1EQkI2QzQ2NTg1RDAvUGFwZXIvcDkxNzwv
Y3VzdG9tMz48L3JlY29yZD48L0NpdGU+PENpdGUgRXhjbHVkZVllYXI9IjEiPjxBdXRob3I+TWND
YWluPC9BdXRob3I+PFllYXI+MTk5NTwvWWVhcj48UmVjTnVtPjI5NzwvUmVjTnVtPjxyZWNvcmQ+
PHJlYy1udW1iZXI+Mjk3PC9yZWMtbnVtYmVyPjxmb3JlaWduLWtleXM+PGtleSBhcHA9IkVOIiBk
Yi1pZD0iOXY1MHo5cGZxdnJ6cG1ld3Z4bDVhNTJsMmZ0ZXpmd2RwenJ6Ij4yOTc8L2tleT48L2Zv
cmVpZ24ta2V5cz48cmVmLXR5cGUgbmFtZT0iSm91cm5hbCBBcnRpY2xlIj4xNzwvcmVmLXR5cGU+
PGNvbnRyaWJ1dG9ycz48YXV0aG9ycz48YXV0aG9yPk1jQ2FpbiwgSy48L2F1dGhvcj48L2F1dGhv
cnM+PC9jb250cmlidXRvcnM+PHRpdGxlcz48dGl0bGU+TWFuZGF0aW5nIFNoYXJpbmc6IEpvdXJu
YWwgUG9saWNpZXMgaW4gdGhlIE5hdHVyYWwgU2NpZW5jZXM8L3RpdGxlPjxzZWNvbmRhcnktdGl0
bGU+U2NpZW5jZSBDb21tdW5pY2F0aW9uPC9zZWNvbmRhcnktdGl0bGU+PC90aXRsZXM+PHBhZ2Vz
PjQwMy00MzE8L3BhZ2VzPjx2b2x1bWU+MTY8L3ZvbHVtZT48bnVtYmVyPjQ8L251bWJlcj48a2V5
d29yZHM+PGtleXdvcmQ+cG9saWNpZXM8L2tleXdvcmQ+PGtleXdvcmQ+ZXZhbHVhdGlvbjwva2V5
d29yZD48a2V5d29yZD5wdWJsaWNhdGlvbjwva2V5d29yZD48a2V5d29yZD5yZXNlYXJjaC1pZGVh
czwva2V5d29yZD48a2V5d29yZD5hbGw8L2tleXdvcmQ+PGtleXdvcmQ+ZGF0YS1zaGFyaW5nPC9r
ZXl3b3JkPjxrZXl3b3JkPmVscHViPC9rZXl3b3JkPjwva2V5d29yZHM+PGRhdGVzPjx5ZWFyPjE5
OTU8L3llYXI+PC9kYXRlcz48YWNjZXNzaW9uLW51bT5jaXRldWxpa2U6MjA4MDY5MzwvYWNjZXNz
aW9uLW51bT48bGFiZWw+cDAwOTY3PC9sYWJlbD48dXJscz48cmVsYXRlZC11cmxzPjx1cmw+aHR0
cDovL3d3dy5uY2JpLm5sbS5uaWguZ292L2VudHJlei9xdWVyeS5mY2dpP2RiPXB1Ym1lZCZhbXA7
Y21kPVJldHJpZXZlJmFtcDtkb3B0PUFic3RyYWN0UGx1cyZhbXA7bGlzdF91aWRzPWNpdGV1bGlr
ZToyMDgwNjkzPC91cmw+PC9yZWxhdGVkLXVybHM+PHBkZi11cmxzPjx1cmw+ZmlsZTovL2xvY2Fs
aG9zdC9Vc2Vycy9ocGl3b3dhci9Eb2N1bWVudHMvUGFwZXJzLzE5OTUvTWNDYWluL1NjaWVuY2Ul
MjBDb21tdW5pY2F0aW9uJTIwMTk5NSUyME1jQ2Fpbi5wZGY8L3VybD48L3BkZi11cmxzPjwvdXJs
cz48Y3VzdG9tMz5wYXBlcnM6Ly82NERFRjRDMC00Q0EyLTRCNDItOTRBQS1EQkI2QzQ2NTg1RDAv
UGFwZXIvcDk2NzwvY3VzdG9tMz48L3JlY29yZD48L0NpdGU+PENpdGUgRXhjbHVkZVllYXI9IjEi
PjxZZWFyPjIwMDM8L1llYXI+PFJlY051bT44OTM8L1JlY051bT48cmVjb3JkPjxyZWMtbnVtYmVy
Pjg5MzwvcmVjLW51bWJlcj48Zm9yZWlnbi1rZXlzPjxrZXkgYXBwPSJFTiIgZGItaWQ9Ijl2NTB6
OXBmcXZyenBtZXd2eGw1YTUybDJmdGV6ZndkcHpyeiI+ODkzPC9rZXk+PC9mb3JlaWduLWtleXM+
PHJlZi10eXBlIG5hbWU9IkpvdXJuYWwgQXJ0aWNsZSI+MTc8L3JlZi10eXBlPjxjb250cmlidXRv
cnM+PC9jb250cmlidXRvcnM+PHRpdGxlcz48dGl0bGU+TWljcm9hcnJheSBwb2xpY3k8L3RpdGxl
PjxzZWNvbmRhcnktdGl0bGU+TmF0IEltbXVub2w8L3NlY29uZGFyeS10aXRsZT48L3RpdGxlcz48
cGFnZXM+OTM8L3BhZ2VzPjx2b2x1bWU+NDwvdm9sdW1lPjxudW1iZXI+MjwvbnVtYmVyPjxkYXRl
cz48eWVhcj4yMDAzPC95ZWFyPjwvZGF0ZXM+PGxhYmVsPnAwMDQzNzwvbGFiZWw+PHVybHM+PHBk
Zi11cmxzPjx1cmw+ZmlsZTovL2xvY2FsaG9zdC9Vc2Vycy9ocGl3b3dhci9Eb2N1bWVudHMvUGFw
ZXJzLzIwMDMvVW5rbm93bi9OYXQlMjBJbW11bm9sJTIwMjAwMy5wZGY8L3VybD48L3BkZi11cmxz
PjwvdXJscz48Y3VzdG9tMz5wYXBlcnM6Ly82NERFRjRDMC00Q0EyLTRCNDItOTRBQS1EQkI2QzQ2
NTg1RDAvUGFwZXIvcDQzNzwvY3VzdG9tMz48L3JlY29yZD48L0NpdGU+PC9FbmROb3RlPn==
</w:fldData>
        </w:fldChar>
      </w:r>
      <w:r w:rsidR="00B41B9E">
        <w:instrText xml:space="preserve"> ADDIN EN.CITE </w:instrText>
      </w:r>
      <w:r w:rsidR="007C4707">
        <w:fldChar w:fldCharType="begin">
          <w:fldData xml:space="preserve">PEVuZE5vdGU+PENpdGUgRXhjbHVkZVllYXI9IjEiPjxZZWFyPjE5ODc8L1llYXI+PFJlY051bT4y
MjQ8L1JlY051bT48cmVjb3JkPjxyZWMtbnVtYmVyPjIyNDwvcmVjLW51bWJlcj48Zm9yZWlnbi1r
ZXlzPjxrZXkgYXBwPSJFTiIgZGItaWQ9Ijl2NTB6OXBmcXZyenBtZXd2eGw1YTUybDJmdGV6Zndk
cHpyeiI+MjI0PC9rZXk+PC9mb3JlaWduLWtleXM+PHJlZi10eXBlIG5hbWU9IkpvdXJuYWwgQXJ0
aWNsZSI+MTc8L3JlZi10eXBlPjxjb250cmlidXRvcnM+PC9jb250cmlidXRvcnM+PHRpdGxlcz48
dGl0bGU+QSBuZXcgc3lzdGVtIGZvciBkaXJlY3Qgc3VibWlzc2lvbiBvZiBkYXRhIHRvIHRoZSBu
dWNsZW90aWRlIHNlcXVlbmNlIGRhdGEgYmFua3M8L3RpdGxlPjxzZWNvbmRhcnktdGl0bGU+TnVj
bGVpYyBBY2lkcyBSZXNlYXJjaDwvc2Vjb25kYXJ5LXRpdGxlPjwvdGl0bGVzPjxwYWdlcz5mcm9u
dCBtYXR0ZXI8L3BhZ2VzPjx2b2x1bWU+MTU8L3ZvbHVtZT48bnVtYmVyPjE4PC9udW1iZXI+PGRh
dGVzPjx5ZWFyPjE5ODc8L3llYXI+PHB1Yi1kYXRlcz48ZGF0ZT5TZXAgMTwvZGF0ZT48L3B1Yi1k
YXRlcz48L2RhdGVzPjxsYWJlbD5wMDA5MTc8L2xhYmVsPjx1cmxzPjwvdXJscz48Y3VzdG9tMz5w
YXBlcnM6Ly82NERFRjRDMC00Q0EyLTRCNDItOTRBQS1EQkI2QzQ2NTg1RDAvUGFwZXIvcDkxNzwv
Y3VzdG9tMz48L3JlY29yZD48L0NpdGU+PENpdGUgRXhjbHVkZVllYXI9IjEiPjxBdXRob3I+TWND
YWluPC9BdXRob3I+PFllYXI+MTk5NTwvWWVhcj48UmVjTnVtPjI5NzwvUmVjTnVtPjxyZWNvcmQ+
PHJlYy1udW1iZXI+Mjk3PC9yZWMtbnVtYmVyPjxmb3JlaWduLWtleXM+PGtleSBhcHA9IkVOIiBk
Yi1pZD0iOXY1MHo5cGZxdnJ6cG1ld3Z4bDVhNTJsMmZ0ZXpmd2RwenJ6Ij4yOTc8L2tleT48L2Zv
cmVpZ24ta2V5cz48cmVmLXR5cGUgbmFtZT0iSm91cm5hbCBBcnRpY2xlIj4xNzwvcmVmLXR5cGU+
PGNvbnRyaWJ1dG9ycz48YXV0aG9ycz48YXV0aG9yPk1jQ2FpbiwgSy48L2F1dGhvcj48L2F1dGhv
cnM+PC9jb250cmlidXRvcnM+PHRpdGxlcz48dGl0bGU+TWFuZGF0aW5nIFNoYXJpbmc6IEpvdXJu
YWwgUG9saWNpZXMgaW4gdGhlIE5hdHVyYWwgU2NpZW5jZXM8L3RpdGxlPjxzZWNvbmRhcnktdGl0
bGU+U2NpZW5jZSBDb21tdW5pY2F0aW9uPC9zZWNvbmRhcnktdGl0bGU+PC90aXRsZXM+PHBhZ2Vz
PjQwMy00MzE8L3BhZ2VzPjx2b2x1bWU+MTY8L3ZvbHVtZT48bnVtYmVyPjQ8L251bWJlcj48a2V5
d29yZHM+PGtleXdvcmQ+cG9saWNpZXM8L2tleXdvcmQ+PGtleXdvcmQ+ZXZhbHVhdGlvbjwva2V5
d29yZD48a2V5d29yZD5wdWJsaWNhdGlvbjwva2V5d29yZD48a2V5d29yZD5yZXNlYXJjaC1pZGVh
czwva2V5d29yZD48a2V5d29yZD5hbGw8L2tleXdvcmQ+PGtleXdvcmQ+ZGF0YS1zaGFyaW5nPC9r
ZXl3b3JkPjxrZXl3b3JkPmVscHViPC9rZXl3b3JkPjwva2V5d29yZHM+PGRhdGVzPjx5ZWFyPjE5
OTU8L3llYXI+PC9kYXRlcz48YWNjZXNzaW9uLW51bT5jaXRldWxpa2U6MjA4MDY5MzwvYWNjZXNz
aW9uLW51bT48bGFiZWw+cDAwOTY3PC9sYWJlbD48dXJscz48cmVsYXRlZC11cmxzPjx1cmw+aHR0
cDovL3d3dy5uY2JpLm5sbS5uaWguZ292L2VudHJlei9xdWVyeS5mY2dpP2RiPXB1Ym1lZCZhbXA7
Y21kPVJldHJpZXZlJmFtcDtkb3B0PUFic3RyYWN0UGx1cyZhbXA7bGlzdF91aWRzPWNpdGV1bGlr
ZToyMDgwNjkzPC91cmw+PC9yZWxhdGVkLXVybHM+PHBkZi11cmxzPjx1cmw+ZmlsZTovL2xvY2Fs
aG9zdC9Vc2Vycy9ocGl3b3dhci9Eb2N1bWVudHMvUGFwZXJzLzE5OTUvTWNDYWluL1NjaWVuY2Ul
MjBDb21tdW5pY2F0aW9uJTIwMTk5NSUyME1jQ2Fpbi5wZGY8L3VybD48L3BkZi11cmxzPjwvdXJs
cz48Y3VzdG9tMz5wYXBlcnM6Ly82NERFRjRDMC00Q0EyLTRCNDItOTRBQS1EQkI2QzQ2NTg1RDAv
UGFwZXIvcDk2NzwvY3VzdG9tMz48L3JlY29yZD48L0NpdGU+PENpdGUgRXhjbHVkZVllYXI9IjEi
PjxZZWFyPjIwMDM8L1llYXI+PFJlY051bT44OTM8L1JlY051bT48cmVjb3JkPjxyZWMtbnVtYmVy
Pjg5MzwvcmVjLW51bWJlcj48Zm9yZWlnbi1rZXlzPjxrZXkgYXBwPSJFTiIgZGItaWQ9Ijl2NTB6
OXBmcXZyenBtZXd2eGw1YTUybDJmdGV6ZndkcHpyeiI+ODkzPC9rZXk+PC9mb3JlaWduLWtleXM+
PHJlZi10eXBlIG5hbWU9IkpvdXJuYWwgQXJ0aWNsZSI+MTc8L3JlZi10eXBlPjxjb250cmlidXRv
cnM+PC9jb250cmlidXRvcnM+PHRpdGxlcz48dGl0bGU+TWljcm9hcnJheSBwb2xpY3k8L3RpdGxl
PjxzZWNvbmRhcnktdGl0bGU+TmF0IEltbXVub2w8L3NlY29uZGFyeS10aXRsZT48L3RpdGxlcz48
cGFnZXM+OTM8L3BhZ2VzPjx2b2x1bWU+NDwvdm9sdW1lPjxudW1iZXI+MjwvbnVtYmVyPjxkYXRl
cz48eWVhcj4yMDAzPC95ZWFyPjwvZGF0ZXM+PGxhYmVsPnAwMDQzNzwvbGFiZWw+PHVybHM+PHBk
Zi11cmxzPjx1cmw+ZmlsZTovL2xvY2FsaG9zdC9Vc2Vycy9ocGl3b3dhci9Eb2N1bWVudHMvUGFw
ZXJzLzIwMDMvVW5rbm93bi9OYXQlMjBJbW11bm9sJTIwMjAwMy5wZGY8L3VybD48L3BkZi11cmxz
PjwvdXJscz48Y3VzdG9tMz5wYXBlcnM6Ly82NERFRjRDMC00Q0EyLTRCNDItOTRBQS1EQkI2QzQ2
NTg1RDAvUGFwZXIvcDQzNzwvY3VzdG9tMz48L3JlY29yZD48L0NpdGU+PC9FbmROb3RlPn==
</w:fldData>
        </w:fldChar>
      </w:r>
      <w:r w:rsidR="00B41B9E">
        <w:instrText xml:space="preserve"> ADDIN EN.CITE.DATA </w:instrText>
      </w:r>
      <w:r w:rsidR="007C4707">
        <w:fldChar w:fldCharType="end"/>
      </w:r>
      <w:r w:rsidR="007C4707">
        <w:fldChar w:fldCharType="separate"/>
      </w:r>
      <w:r w:rsidR="00B41B9E">
        <w:rPr>
          <w:noProof/>
        </w:rPr>
        <w:t>[15, 96, 97]</w:t>
      </w:r>
      <w:r w:rsidR="007C4707">
        <w:fldChar w:fldCharType="end"/>
      </w:r>
      <w:r w:rsidRPr="00E2301D">
        <w:t>. Since 2003, the NIH has required a data sharing plan for all large funding grants. The growing open-access publishing movement will perhaps increase peer pressure to share data.</w:t>
      </w:r>
    </w:p>
    <w:p w:rsidR="00F63FBD" w:rsidRPr="00E2301D" w:rsidRDefault="00F63FBD" w:rsidP="00F63FBD">
      <w:r w:rsidRPr="00E2301D">
        <w:t>However, while the general research community benefits from shared data, much of the burden for sharing the data falls to the study investigator. Are there benefits for the investigators themselves?</w:t>
      </w:r>
    </w:p>
    <w:p w:rsidR="00F63FBD" w:rsidRPr="00E2301D" w:rsidRDefault="00F63FBD" w:rsidP="008A7348">
      <w:r w:rsidRPr="00E2301D">
        <w:t>A currency of value to many investigators is the number of times their publications are cited. Although limited as a proxy for the scientific contribution of</w:t>
      </w:r>
      <w:r>
        <w:t xml:space="preserve"> a paper </w:t>
      </w:r>
      <w:r w:rsidR="007C4707">
        <w:fldChar w:fldCharType="begin"/>
      </w:r>
      <w:r w:rsidR="00B41B9E">
        <w:instrText xml:space="preserve"> ADDIN EN.CITE &lt;EndNote&gt;&lt;Cite ExcludeYear="1"&gt;&lt;Author&gt;Seglen&lt;/Author&gt;&lt;Year&gt;1997&lt;/Year&gt;&lt;RecNum&gt;1645&lt;/RecNum&gt;&lt;record&gt;&lt;rec-number&gt;1645&lt;/rec-number&gt;&lt;foreign-keys&gt;&lt;key app="EN" db-id="9v50z9pfqvrzpmewvxl5a52l2ftezfwdpzrz"&gt;1645&lt;/key&gt;&lt;/foreign-keys&gt;&lt;ref-type name="Journal Article"&gt;17&lt;/ref-type&gt;&lt;contributors&gt;&lt;authors&gt;&lt;author&gt;Seglen, P&lt;/author&gt;&lt;/authors&gt;&lt;/contributors&gt;&lt;auth-address&gt;Institute for Studies in Research and Higher Education, (NIFU), Oslo, Norway.&lt;/auth-address&gt;&lt;titles&gt;&lt;title&gt;Why the impact factor of journals should not be used for evaluating research&lt;/title&gt;&lt;secondary-title&gt;BMJ&lt;/secondary-title&gt;&lt;/titles&gt;&lt;pages&gt;498-502&lt;/pages&gt;&lt;volume&gt;314&lt;/volume&gt;&lt;number&gt;7079&lt;/number&gt;&lt;keywords&gt;&lt;keyword&gt;*Research&lt;/keyword&gt;&lt;keyword&gt;Specialties, Medical&lt;/keyword&gt;&lt;keyword&gt;Publishing&lt;/keyword&gt;&lt;keyword&gt;Bias (Epidemiology)&lt;/keyword&gt;&lt;keyword&gt;Databases, Factual&lt;/keyword&gt;&lt;keyword&gt;*Periodicals&lt;/keyword&gt;&lt;/keywords&gt;&lt;dates&gt;&lt;year&gt;1997&lt;/year&gt;&lt;pub-dates&gt;&lt;date&gt;Feb 14&lt;/date&gt;&lt;/pub-dates&gt;&lt;/dates&gt;&lt;accession-num&gt;9056804&lt;/accession-num&gt;&lt;label&gt;p01023&lt;/label&gt;&lt;urls&gt;&lt;related-urls&gt;&lt;url&gt;http://www.ncbi.nlm.nih.gov/entrez/query.fcgi?db=pubmed&amp;amp;cmd=Retrieve&amp;amp;dopt=AbstractPlus&amp;amp;list_uids=9056804&lt;/url&gt;&lt;/related-urls&gt;&lt;/urls&gt;&lt;custom3&gt;papers://64DEF4C0-4CA2-4B42-94AA-DBB6C46585D0/Paper/p1023&lt;/custom3&gt;&lt;/record&gt;&lt;/Cite&gt;&lt;/EndNote&gt;</w:instrText>
      </w:r>
      <w:r w:rsidR="007C4707">
        <w:fldChar w:fldCharType="separate"/>
      </w:r>
      <w:r w:rsidR="00B41B9E">
        <w:rPr>
          <w:noProof/>
        </w:rPr>
        <w:t>[98]</w:t>
      </w:r>
      <w:r w:rsidR="007C4707">
        <w:fldChar w:fldCharType="end"/>
      </w:r>
      <w:r w:rsidRPr="00E2301D">
        <w:t>, citation counts are often used in research funding and promotion decisions and have even been assigned a</w:t>
      </w:r>
      <w:r>
        <w:t xml:space="preserve"> salary-increase dollar value </w:t>
      </w:r>
      <w:r w:rsidR="007C4707">
        <w:fldChar w:fldCharType="begin"/>
      </w:r>
      <w:r w:rsidR="00B41B9E">
        <w:instrText xml:space="preserve"> ADDIN EN.CITE &lt;EndNote&gt;&lt;Cite ExcludeYear="1"&gt;&lt;Author&gt;Diamond&lt;/Author&gt;&lt;Year&gt;1986&lt;/Year&gt;&lt;RecNum&gt;462&lt;/RecNum&gt;&lt;record&gt;&lt;rec-number&gt;462&lt;/rec-number&gt;&lt;foreign-keys&gt;&lt;key app="EN" db-id="9v50z9pfqvrzpmewvxl5a52l2ftezfwdpzrz"&gt;462&lt;/key&gt;&lt;/foreign-keys&gt;&lt;ref-type name="Journal Article"&gt;17&lt;/ref-type&gt;&lt;contributors&gt;&lt;authors&gt;&lt;author&gt;Diamond,Arthur M, J.&lt;/author&gt;&lt;/authors&gt;&lt;/contributors&gt;&lt;titles&gt;&lt;title&gt;What is a Citation Worth?&lt;/title&gt;&lt;secondary-title&gt;The Journal of Human Resources&lt;/secondary-title&gt;&lt;/titles&gt;&lt;pages&gt;200-215&lt;/pages&gt;&lt;volume&gt;21&lt;/volume&gt;&lt;number&gt;2&lt;/number&gt;&lt;dates&gt;&lt;year&gt;1986&lt;/year&gt;&lt;/dates&gt;&lt;label&gt;p00477&lt;/label&gt;&lt;urls&gt;&lt;/urls&gt;&lt;custom3&gt;papers://64DEF4C0-4CA2-4B42-94AA-DBB6C46585D0/Paper/p477&lt;/custom3&gt;&lt;/record&gt;&lt;/Cite&gt;&lt;/EndNote&gt;</w:instrText>
      </w:r>
      <w:r w:rsidR="007C4707">
        <w:fldChar w:fldCharType="separate"/>
      </w:r>
      <w:r w:rsidR="00B41B9E">
        <w:rPr>
          <w:noProof/>
        </w:rPr>
        <w:t>[99]</w:t>
      </w:r>
      <w:r w:rsidR="007C4707">
        <w:fldChar w:fldCharType="end"/>
      </w:r>
      <w:r w:rsidRPr="00E2301D">
        <w:t>. Boosting citation rate is thus is a potentially important motivator for publication authors.</w:t>
      </w:r>
    </w:p>
    <w:p w:rsidR="00F63FBD" w:rsidRDefault="00F63FBD" w:rsidP="00F63FBD">
      <w:r w:rsidRPr="00E2301D">
        <w:t>In this study, we explored the relationship between the citation rate of a publication and whether its data was made publicly available. Using cancer microarray clinical trials, we addressed the following questions: Do trials which share their microarray data receive more citations? Is this true even within lower profile trials? What other data-sharing variables are associated with an increased citation rate? While this study is not able to investigate causation, quantifying associations is a valuable first step in understanding these relationships. Clinical microarray data provides a useful environment for the investigation: despite being valuable for reuse and extremely costly to collect, is not yet universally shared.</w:t>
      </w:r>
    </w:p>
    <w:p w:rsidR="00F63FBD" w:rsidRPr="00E2301D" w:rsidRDefault="00F63FBD" w:rsidP="00F63FBD">
      <w:pPr>
        <w:pStyle w:val="Heading2"/>
      </w:pPr>
      <w:bookmarkStart w:id="54" w:name="_Toc132878659"/>
      <w:r w:rsidRPr="00E2301D">
        <w:t>Materials and Methods</w:t>
      </w:r>
      <w:bookmarkEnd w:id="54"/>
    </w:p>
    <w:p w:rsidR="00F63FBD" w:rsidRPr="00E2301D" w:rsidRDefault="00F63FBD" w:rsidP="00F63FBD">
      <w:pPr>
        <w:pStyle w:val="Heading3"/>
      </w:pPr>
      <w:bookmarkStart w:id="55" w:name="_Toc132878660"/>
      <w:r w:rsidRPr="00E2301D">
        <w:t>Identification and Eligibility of Relevant Studies</w:t>
      </w:r>
      <w:bookmarkEnd w:id="55"/>
    </w:p>
    <w:p w:rsidR="00F63FBD" w:rsidRPr="00E2301D" w:rsidRDefault="00F63FBD" w:rsidP="007A2764">
      <w:pPr>
        <w:pStyle w:val="Noindent"/>
      </w:pPr>
      <w:r w:rsidRPr="00E2301D">
        <w:t xml:space="preserve">We compared the citation impact of clinical trials which made their cancer microarray data publicly available to the citation impact of trials which did not. A systematic review by </w:t>
      </w:r>
      <w:proofErr w:type="spellStart"/>
      <w:r w:rsidRPr="00E2301D">
        <w:t>Ntzani</w:t>
      </w:r>
      <w:proofErr w:type="spellEnd"/>
      <w:r w:rsidRPr="00E2301D">
        <w:t xml:space="preserve"> and Ioann</w:t>
      </w:r>
      <w:r>
        <w:t xml:space="preserve">idis </w:t>
      </w:r>
      <w:r w:rsidR="007C4707">
        <w:fldChar w:fldCharType="begin"/>
      </w:r>
      <w:r w:rsidR="00B41B9E">
        <w:instrText xml:space="preserve"> ADDIN EN.CITE &lt;EndNote&gt;&lt;Cite ExcludeYear="1"&gt;&lt;Author&gt;Ntzani&lt;/Author&gt;&lt;Year&gt;2003&lt;/Year&gt;&lt;RecNum&gt;1329&lt;/RecNum&gt;&lt;record&gt;&lt;rec-number&gt;1329&lt;/rec-number&gt;&lt;foreign-keys&gt;&lt;key app="EN" db-id="9v50z9pfqvrzpmewvxl5a52l2ftezfwdpzrz"&gt;1329&lt;/key&gt;&lt;/foreign-keys&gt;&lt;ref-type name="Journal Article"&gt;17&lt;/ref-type&gt;&lt;contributors&gt;&lt;authors&gt;&lt;author&gt;Ntzani, E&lt;/author&gt;&lt;author&gt;Ioannidis, J&lt;/author&gt;&lt;/authors&gt;&lt;/contributors&gt;&lt;auth-address&gt;Clinical and Molecular Epidemiology Unit, Department of Hygiene and Epidemiology, University of Ioannina School of Medicine, Ioannina, Greece.&lt;/auth-address&gt;&lt;titles&gt;&lt;title&gt;Predictive ability of DNA microarrays for cancer outcomes and correlates: an empirical assessment&lt;/title&gt;&lt;secondary-title&gt;Lancet&lt;/secondary-title&gt;&lt;/titles&gt;&lt;pages&gt;1439-44&lt;/pages&gt;&lt;volume&gt;362&lt;/volume&gt;&lt;number&gt;9394&lt;/number&gt;&lt;keywords&gt;&lt;keyword&gt;Reproducibility of Results&lt;/keyword&gt;&lt;keyword&gt;Humans&lt;/keyword&gt;&lt;keyword&gt;Gene Expression Regulation, Neoplastic&lt;/keyword&gt;&lt;keyword&gt;data&lt;/keyword&gt;&lt;keyword&gt;DNA, Neoplasm/analysis&lt;/keyword&gt;&lt;keyword&gt;Sensitivity and Specificity&lt;/keyword&gt;&lt;keyword&gt;Predictive Value of Tests&lt;/keyword&gt;&lt;keyword&gt;Research Design&lt;/keyword&gt;&lt;keyword&gt;Oligonucleotide Array Sequence Analysis/*methods/statistics &amp;amp; numerical&lt;/keyword&gt;&lt;keyword&gt;Gene Expression Profiling/methods/statistics &amp;amp; numerical data&lt;/keyword&gt;&lt;keyword&gt;Prognosis&lt;/keyword&gt;&lt;keyword&gt;Research Support, Non-U.S. Gov&amp;apos;t&lt;/keyword&gt;&lt;keyword&gt;Neoplasms/*diagnosis/*genetics&lt;/keyword&gt;&lt;/keywords&gt;&lt;dates&gt;&lt;year&gt;2003&lt;/year&gt;&lt;pub-dates&gt;&lt;date&gt;Oct 31&lt;/date&gt;&lt;/pub-dates&gt;&lt;/dates&gt;&lt;accession-num&gt;14602436&lt;/accession-num&gt;&lt;label&gt;p00994&lt;/label&gt;&lt;urls&gt;&lt;related-urls&gt;&lt;url&gt;http://www.ncbi.nlm.nih.gov/entrez/query.fcgi?db=pubmed&amp;amp;cmd=Retrieve&amp;amp;dopt=AbstractPlus&amp;amp;list_uids=14602436&lt;/url&gt;&lt;/related-urls&gt;&lt;/urls&gt;&lt;custom3&gt;papers://64DEF4C0-4CA2-4B42-94AA-DBB6C46585D0/Paper/p994&lt;/custom3&gt;&lt;/record&gt;&lt;/Cite&gt;&lt;/EndNote&gt;</w:instrText>
      </w:r>
      <w:r w:rsidR="007C4707">
        <w:fldChar w:fldCharType="separate"/>
      </w:r>
      <w:r w:rsidR="00B41B9E">
        <w:rPr>
          <w:noProof/>
        </w:rPr>
        <w:t>[100]</w:t>
      </w:r>
      <w:r w:rsidR="007C4707">
        <w:fldChar w:fldCharType="end"/>
      </w:r>
      <w:r w:rsidRPr="00E2301D">
        <w:t xml:space="preserve"> identified clinical trials published between January 1999 and April 2003 which investigated correlations between microarray gene expression and human cancer outcomes and correlates. We adopted this set of 85 trials as the cohort of interest.</w:t>
      </w:r>
    </w:p>
    <w:p w:rsidR="00F63FBD" w:rsidRPr="00E2301D" w:rsidRDefault="00F63FBD" w:rsidP="00F63FBD">
      <w:pPr>
        <w:pStyle w:val="Heading3"/>
      </w:pPr>
      <w:bookmarkStart w:id="56" w:name="_Toc132878661"/>
      <w:r w:rsidRPr="00E2301D">
        <w:t>Data Extraction</w:t>
      </w:r>
      <w:bookmarkEnd w:id="56"/>
    </w:p>
    <w:p w:rsidR="00F63FBD" w:rsidRPr="00E2301D" w:rsidRDefault="00F63FBD" w:rsidP="007A2764">
      <w:pPr>
        <w:pStyle w:val="Noindent"/>
      </w:pPr>
      <w:r w:rsidRPr="00E2301D">
        <w:t>We assessed whether each of these trials made its microarray data publicly available by examining a variety of publication and internet resources. Specifically, we looked for mention of Supplementary Information within the trial publication, searched the Stanf</w:t>
      </w:r>
      <w:r>
        <w:t xml:space="preserve">ord Microarray Database (SMD) </w:t>
      </w:r>
      <w:r w:rsidR="007C4707">
        <w:fldChar w:fldCharType="begin"/>
      </w:r>
      <w:r w:rsidR="00B41B9E">
        <w:instrText xml:space="preserve"> ADDIN EN.CITE &lt;EndNote&gt;&lt;Cite ExcludeYear="1"&gt;&lt;Author&gt;Sherlock&lt;/Author&gt;&lt;Year&gt;2001&lt;/Year&gt;&lt;RecNum&gt;1690&lt;/RecNum&gt;&lt;record&gt;&lt;rec-number&gt;1690&lt;/rec-number&gt;&lt;foreign-keys&gt;&lt;key app="EN" db-id="9v50z9pfqvrzpmewvxl5a52l2ftezfwdpzrz"&gt;1690&lt;/key&gt;&lt;/foreign-keys&gt;&lt;ref-type name="Journal Article"&gt;17&lt;/ref-type&gt;&lt;contributors&gt;&lt;authors&gt;&lt;author&gt;Sherlock, G&lt;/author&gt;&lt;author&gt;Boussard, Hernandez&lt;/author&gt;&lt;author&gt;Kasarskis, A&lt;/author&gt;&lt;author&gt;Binkley, G&lt;/author&gt;&lt;author&gt;Matese, J&lt;/author&gt;&lt;author&gt;Dwight, S&lt;/author&gt;&lt;author&gt;Kaloper, M&lt;/author&gt;&lt;author&gt;Weng, S&lt;/author&gt;&lt;author&gt;Jin, H&lt;/author&gt;&lt;author&gt;Ball, C&lt;/author&gt;&lt;author&gt;Eisen, M&lt;/author&gt;&lt;author&gt;Spellman, P&lt;/author&gt;&lt;author&gt;Brown, P&lt;/author&gt;&lt;author&gt;Botstein, D&lt;/author&gt;&lt;author&gt;Cherry, J&lt;/author&gt;&lt;/authors&gt;&lt;/contributors&gt;&lt;titles&gt;&lt;title&gt;The Stanford Microarray Database&lt;/title&gt;&lt;secondary-title&gt;Nucleic Acids Res&lt;/secondary-title&gt;&lt;/titles&gt;&lt;pages&gt;152-5&lt;/pages&gt;&lt;volume&gt;29&lt;/volume&gt;&lt;number&gt;1&lt;/number&gt;&lt;keywords&gt;&lt;keyword&gt;data-sharing&lt;/keyword&gt;&lt;keyword&gt;smd&lt;/keyword&gt;&lt;keyword&gt;all&lt;/keyword&gt;&lt;keyword&gt;microarrays&lt;/keyword&gt;&lt;/keywords&gt;&lt;dates&gt;&lt;year&gt;2001&lt;/year&gt;&lt;/dates&gt;&lt;accession-num&gt;citeulike:518731&lt;/accession-num&gt;&lt;label&gt;p00988&lt;/label&gt;&lt;urls&gt;&lt;related-urls&gt;&lt;url&gt;http://www.ncbi.nlm.nih.gov/entrez/query.fcgi?db=pubmed&amp;amp;cmd=Retrieve&amp;amp;dopt=AbstractPlus&amp;amp;list_uids=citeulike:518731&lt;/url&gt;&lt;/related-urls&gt;&lt;/urls&gt;&lt;custom3&gt;papers://64DEF4C0-4CA2-4B42-94AA-DBB6C46585D0/Paper/p988&lt;/custom3&gt;&lt;/record&gt;&lt;/Cite&gt;&lt;/EndNote&gt;</w:instrText>
      </w:r>
      <w:r w:rsidR="007C4707">
        <w:fldChar w:fldCharType="separate"/>
      </w:r>
      <w:r w:rsidR="00B41B9E">
        <w:rPr>
          <w:noProof/>
        </w:rPr>
        <w:t>[101]</w:t>
      </w:r>
      <w:r w:rsidR="007C4707">
        <w:fldChar w:fldCharType="end"/>
      </w:r>
      <w:r w:rsidRPr="00E2301D">
        <w:t xml:space="preserve">, </w:t>
      </w:r>
      <w:r>
        <w:t xml:space="preserve">Gene Expression Omnibus (GEO) </w:t>
      </w:r>
      <w:r w:rsidR="007C4707">
        <w:fldChar w:fldCharType="begin"/>
      </w:r>
      <w:r w:rsidR="00B41B9E">
        <w:instrText xml:space="preserve"> ADDIN EN.CITE &lt;EndNote&gt;&lt;Cite ExcludeYear="1"&gt;&lt;Author&gt;Edgar&lt;/Author&gt;&lt;Year&gt;2002&lt;/Year&gt;&lt;RecNum&gt;1649&lt;/RecNum&gt;&lt;record&gt;&lt;rec-number&gt;1649&lt;/rec-number&gt;&lt;foreign-keys&gt;&lt;key app="EN" db-id="9v50z9pfqvrzpmewvxl5a52l2ftezfwdpzrz"&gt;1649&lt;/key&gt;&lt;/foreign-keys&gt;&lt;ref-type name="Journal Article"&gt;17&lt;/ref-type&gt;&lt;contributors&gt;&lt;authors&gt;&lt;author&gt;Edgar, R&lt;/author&gt;&lt;author&gt;Domrachev, M&lt;/author&gt;&lt;author&gt;Lash, A&lt;/author&gt;&lt;/authors&gt;&lt;/contributors&gt;&lt;auth-address&gt;National Center for Biotechnology Information, National Library of Medicine, National Institutes of Health, Lister Hill Center, 8600 Rockville Pike, Bethesda, MD 20894, USA.&lt;/auth-address&gt;&lt;titles&gt;&lt;title&gt;Gene Expression Omnibus: NCBI gene expression and hybridization array data repository&lt;/title&gt;&lt;secondary-title&gt;Nucleic Acids Res&lt;/secondary-title&gt;&lt;/titles&gt;&lt;pages&gt;207-10&lt;/pages&gt;&lt;volume&gt;30&lt;/volume&gt;&lt;number&gt;1&lt;/number&gt;&lt;keywords&gt;&lt;keyword&gt;*Oligonucleotide Array Sequence Analysis&lt;/keyword&gt;&lt;keyword&gt;Database Management Systems&lt;/keyword&gt;&lt;keyword&gt;Communication&lt;/keyword&gt;&lt;keyword&gt;United States&lt;/keyword&gt;&lt;keyword&gt;Internet&lt;/keyword&gt;&lt;keyword&gt;*Gene Expression Profiling&lt;/keyword&gt;&lt;keyword&gt;Humans&lt;/keyword&gt;&lt;keyword&gt;National Library of Medicine (U.S.)&lt;/keyword&gt;&lt;keyword&gt;Information Storage and Retrieval&lt;/keyword&gt;&lt;keyword&gt;Animals&lt;/keyword&gt;&lt;keyword&gt;Forecasting&lt;/keyword&gt;&lt;keyword&gt;Genome&lt;/keyword&gt;&lt;keyword&gt;*Databases, Genetic&lt;/keyword&gt;&lt;/keywords&gt;&lt;dates&gt;&lt;year&gt;2002&lt;/year&gt;&lt;pub-dates&gt;&lt;date&gt;Dec 31&lt;/date&gt;&lt;/pub-dates&gt;&lt;/dates&gt;&lt;accession-num&gt;11752295&lt;/accession-num&gt;&lt;label&gt;p00547&lt;/label&gt;&lt;urls&gt;&lt;related-urls&gt;&lt;url&gt;http://www.ncbi.nlm.nih.gov/entrez/query.fcgi?db=pubmed&amp;amp;cmd=Retrieve&amp;amp;dopt=AbstractPlus&amp;amp;list_uids=11752295&lt;/url&gt;&lt;/related-urls&gt;&lt;/urls&gt;&lt;custom3&gt;papers://64DEF4C0-4CA2-4B42-94AA-DBB6C46585D0/Paper/p547&lt;/custom3&gt;&lt;/record&gt;&lt;/Cite&gt;&lt;/EndNote&gt;</w:instrText>
      </w:r>
      <w:r w:rsidR="007C4707">
        <w:fldChar w:fldCharType="separate"/>
      </w:r>
      <w:r w:rsidR="00B41B9E">
        <w:rPr>
          <w:noProof/>
        </w:rPr>
        <w:t>[102]</w:t>
      </w:r>
      <w:r w:rsidR="007C4707">
        <w:fldChar w:fldCharType="end"/>
      </w:r>
      <w:r>
        <w:t xml:space="preserve">, ArrayExpress </w: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 </w:instrTex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EN.CITE.DATA </w:instrText>
      </w:r>
      <w:r w:rsidR="007C4707">
        <w:fldChar w:fldCharType="end"/>
      </w:r>
      <w:r w:rsidR="007C4707">
        <w:fldChar w:fldCharType="separate"/>
      </w:r>
      <w:r w:rsidR="00B41B9E">
        <w:rPr>
          <w:noProof/>
        </w:rPr>
        <w:t>[103]</w:t>
      </w:r>
      <w:r w:rsidR="007C4707">
        <w:fldChar w:fldCharType="end"/>
      </w:r>
      <w:r w:rsidRPr="00E2301D">
        <w:t>, CIBEX</w:t>
      </w:r>
      <w:r>
        <w:t xml:space="preserve"> </w:t>
      </w:r>
      <w:r w:rsidR="007C4707">
        <w:fldChar w:fldCharType="begin"/>
      </w:r>
      <w:r w:rsidR="00B41B9E">
        <w:instrText xml:space="preserve"> ADDIN EN.CITE &lt;EndNote&gt;&lt;Cite ExcludeYear="1"&gt;&lt;Author&gt;Ikeo&lt;/Author&gt;&lt;Year&gt;2003&lt;/Year&gt;&lt;RecNum&gt;483&lt;/RecNum&gt;&lt;record&gt;&lt;rec-number&gt;483&lt;/rec-number&gt;&lt;foreign-keys&gt;&lt;key app="EN" db-id="9v50z9pfqvrzpmewvxl5a52l2ftezfwdpzrz"&gt;483&lt;/key&gt;&lt;/foreign-keys&gt;&lt;ref-type name="Journal Article"&gt;17&lt;/ref-type&gt;&lt;contributors&gt;&lt;authors&gt;&lt;author&gt;Ikeo, K.&lt;/author&gt;&lt;author&gt;Ishi-i, J.&lt;/author&gt;&lt;author&gt;Tamura, T.&lt;/author&gt;&lt;author&gt;Gojobori, T.&lt;/author&gt;&lt;author&gt;Tateno, Y.&lt;/author&gt;&lt;/authors&gt;&lt;/contributors&gt;&lt;auth-address&gt;Center for Information Biology and DNA Data Bank of Japan (DDBJ), National Institute of Genetics, Mishima 411-8540, Japan.&lt;/auth-address&gt;&lt;titles&gt;&lt;title&gt;CIBEX: center for information biology gene expression database&lt;/title&gt;&lt;secondary-title&gt;C R Biol&lt;/secondary-title&gt;&lt;/titles&gt;&lt;pages&gt;1079-82&lt;/pages&gt;&lt;volume&gt;326&lt;/volume&gt;&lt;number&gt;10-11&lt;/number&gt;&lt;keywords&gt;&lt;keyword&gt;Forecasting&lt;/keyword&gt;&lt;keyword&gt;*Databases, Genetic&lt;/keyword&gt;&lt;keyword&gt;*Computational Biology&lt;/keyword&gt;&lt;keyword&gt;*Gene Expression&lt;/keyword&gt;&lt;/keywords&gt;&lt;dates&gt;&lt;year&gt;2003&lt;/year&gt;&lt;pub-dates&gt;&lt;date&gt;Oct 1&lt;/date&gt;&lt;/pub-dates&gt;&lt;/dates&gt;&lt;accession-num&gt;14744116&lt;/accession-num&gt;&lt;label&gt;p00542&lt;/label&gt;&lt;urls&gt;&lt;related-urls&gt;&lt;url&gt;http://www.ncbi.nlm.nih.gov/entrez/query.fcgi?db=pubmed&amp;amp;cmd=Retrieve&amp;amp;dopt=AbstractPlus&amp;amp;list_uids=14744116&lt;/url&gt;&lt;/related-urls&gt;&lt;/urls&gt;&lt;custom3&gt;papers://64DEF4C0-4CA2-4B42-94AA-DBB6C46585D0/Paper/p542&lt;/custom3&gt;&lt;/record&gt;&lt;/Cite&gt;&lt;/EndNote&gt;</w:instrText>
      </w:r>
      <w:r w:rsidR="007C4707">
        <w:fldChar w:fldCharType="separate"/>
      </w:r>
      <w:r w:rsidR="00B41B9E">
        <w:rPr>
          <w:noProof/>
        </w:rPr>
        <w:t>[104]</w:t>
      </w:r>
      <w:r w:rsidR="007C4707">
        <w:fldChar w:fldCharType="end"/>
      </w:r>
      <w:r w:rsidRPr="00E2301D">
        <w:t xml:space="preserve">, and the NCI </w:t>
      </w:r>
      <w:proofErr w:type="spellStart"/>
      <w:r w:rsidRPr="00E2301D">
        <w:t>GeneExpression</w:t>
      </w:r>
      <w:proofErr w:type="spellEnd"/>
      <w:r w:rsidRPr="00E2301D">
        <w:t xml:space="preserve"> Data Portal (GEDP)(gedp.nci.nih.gov), investigated whether a data link was provided within </w:t>
      </w:r>
      <w:proofErr w:type="spellStart"/>
      <w:r w:rsidRPr="00E2301D">
        <w:t>Oncomine</w:t>
      </w:r>
      <w:proofErr w:type="spellEnd"/>
      <w:r w:rsidR="003144A1">
        <w:t xml:space="preserve"> </w:t>
      </w:r>
      <w:r w:rsidR="007C4707">
        <w:fldChar w:fldCharType="begin"/>
      </w:r>
      <w:r w:rsidR="00B41B9E">
        <w:instrText xml:space="preserve"> ADDIN EN.CITE &lt;EndNote&gt;&lt;Cite ExcludeYear="1"&gt;&lt;Author&gt;Rhodes&lt;/Author&gt;&lt;Year&gt;2004&lt;/Year&gt;&lt;RecNum&gt;2111&lt;/RecNum&gt;&lt;record&gt;&lt;rec-number&gt;2111&lt;/rec-number&gt;&lt;foreign-keys&gt;&lt;key app="EN" db-id="9v50z9pfqvrzpmewvxl5a52l2ftezfwdpzrz"&gt;2111&lt;/key&gt;&lt;/foreign-keys&gt;&lt;ref-type name="Journal Article"&gt;17&lt;/ref-type&gt;&lt;contributors&gt;&lt;authors&gt;&lt;author&gt;Rhodes, D. R.&lt;/author&gt;&lt;author&gt;Yu, J.&lt;/author&gt;&lt;author&gt;Shanker, K.&lt;/author&gt;&lt;author&gt;Deshpande, N.&lt;/author&gt;&lt;author&gt;Varambally, R.&lt;/author&gt;&lt;author&gt;Ghosh, D.&lt;/author&gt;&lt;author&gt;Barrette, T.&lt;/author&gt;&lt;author&gt;Pandey, A.&lt;/author&gt;&lt;author&gt;Chinnaiyan, A. M.&lt;/author&gt;&lt;/authors&gt;&lt;/contributors&gt;&lt;auth-address&gt;Department of Pathology, University of Michigan Medical School, Ann Arbor, MI 48109, USA.&lt;/auth-address&gt;&lt;titles&gt;&lt;title&gt;ONCOMINE: a cancer microarray database and integrated data-mining platform&lt;/title&gt;&lt;secondary-title&gt;Neoplasia&lt;/secondary-title&gt;&lt;/titles&gt;&lt;pages&gt;1-6&lt;/pages&gt;&lt;volume&gt;6&lt;/volume&gt;&lt;number&gt;1&lt;/number&gt;&lt;edition&gt;2004/04/08&lt;/edition&gt;&lt;keywords&gt;&lt;keyword&gt;*Databases, Genetic&lt;/keyword&gt;&lt;keyword&gt;*Gene Expression Profiling&lt;/keyword&gt;&lt;keyword&gt;Neoplasms/*genetics&lt;/keyword&gt;&lt;keyword&gt;*Oligonucleotide Array Sequence Analysis&lt;/keyword&gt;&lt;keyword&gt;Software&lt;/keyword&gt;&lt;/keywords&gt;&lt;dates&gt;&lt;year&gt;2004&lt;/year&gt;&lt;pub-dates&gt;&lt;date&gt;Jan-Feb&lt;/date&gt;&lt;/pub-dates&gt;&lt;/dates&gt;&lt;isbn&gt;1522-8002 (Print)&amp;#xD;1476-5586 (Linking)&lt;/isbn&gt;&lt;accession-num&gt;15068665&lt;/accession-num&gt;&lt;urls&gt;&lt;related-urls&gt;&lt;url&gt;http://www.ncbi.nlm.nih.gov/entrez/query.fcgi?cmd=Retrieve&amp;amp;db=PubMed&amp;amp;dopt=Citation&amp;amp;list_uids=15068665&lt;/url&gt;&lt;/related-urls&gt;&lt;/urls&gt;&lt;custom2&gt;1635162&lt;/custom2&gt;&lt;language&gt;eng&lt;/language&gt;&lt;/record&gt;&lt;/Cite&gt;&lt;/EndNote&gt;</w:instrText>
      </w:r>
      <w:r w:rsidR="007C4707">
        <w:fldChar w:fldCharType="separate"/>
      </w:r>
      <w:r w:rsidR="00B41B9E">
        <w:rPr>
          <w:noProof/>
        </w:rPr>
        <w:t>[105]</w:t>
      </w:r>
      <w:r w:rsidR="007C4707">
        <w:fldChar w:fldCharType="end"/>
      </w:r>
      <w:r w:rsidRPr="00E2301D">
        <w:t>, and consulted the bibliography of data re-analyses. Microarray data release was not required by any journals within the timeframe of these trial publications. Some studies may make their data available upon individual request, but this adds a burden to the data user and so was not considered “publicly available” for the purposes of this study.</w:t>
      </w:r>
    </w:p>
    <w:p w:rsidR="00F63FBD" w:rsidRPr="00E2301D" w:rsidRDefault="00F63FBD" w:rsidP="00F63FBD">
      <w:r w:rsidRPr="00E2301D">
        <w:t xml:space="preserve">We attempted to determine the date data was made available through notations in the published paper itself and records within the </w:t>
      </w:r>
      <w:proofErr w:type="spellStart"/>
      <w:r w:rsidRPr="00E2301D">
        <w:t>WayBackMachine</w:t>
      </w:r>
      <w:proofErr w:type="spellEnd"/>
      <w:r w:rsidRPr="00E2301D">
        <w:t xml:space="preserve"> internet archive (</w:t>
      </w:r>
      <w:proofErr w:type="spellStart"/>
      <w:r w:rsidRPr="00E2301D">
        <w:t>www.archive.org/web/web.php</w:t>
      </w:r>
      <w:proofErr w:type="spellEnd"/>
      <w:r w:rsidRPr="00E2301D">
        <w:t xml:space="preserve">). Inclusion in the </w:t>
      </w:r>
      <w:proofErr w:type="spellStart"/>
      <w:r w:rsidRPr="00E2301D">
        <w:t>WayBackMachine</w:t>
      </w:r>
      <w:proofErr w:type="spellEnd"/>
      <w:r w:rsidRPr="00E2301D">
        <w:t xml:space="preserve"> archive for a given date proves a resource was available, however, because archiving is not comprehensive, absence from the archive does not itself demonstrate a resource did not exist on that date.</w:t>
      </w:r>
    </w:p>
    <w:p w:rsidR="00F63FBD" w:rsidRPr="00E2301D" w:rsidRDefault="00F63FBD" w:rsidP="00F63FBD">
      <w:r w:rsidRPr="00E2301D">
        <w:t>The citation history for each trial was collected through the Thomson Scientific Institute for Scientific Information (ISI) Science Citation Index at the Web of Science Database (www.isinet.com). Only citations with a document type of ‘Article’ were considered, thus excluding citations by reviews, editorials, and other non-primary research papers.</w:t>
      </w:r>
    </w:p>
    <w:p w:rsidR="00F63FBD" w:rsidRPr="00E2301D" w:rsidRDefault="00F63FBD" w:rsidP="008A7348">
      <w:r w:rsidRPr="00E2301D">
        <w:t xml:space="preserve">For each trial, we also extracted the impact factor of the publishing journal (ISI Journal Citation Reports 2004), the date of publication, and the address of the authors from the ISI Web of Science. Trial size, clinical endpoint, and microarray platform were extracted from the </w:t>
      </w:r>
      <w:proofErr w:type="spellStart"/>
      <w:r w:rsidRPr="00E2301D">
        <w:t>Ntzani</w:t>
      </w:r>
      <w:proofErr w:type="spellEnd"/>
      <w:r w:rsidRPr="00E2301D">
        <w:t xml:space="preserve"> and Ioannidis review</w:t>
      </w:r>
      <w:r>
        <w:t xml:space="preserve"> </w:t>
      </w:r>
      <w:r w:rsidR="007C4707">
        <w:fldChar w:fldCharType="begin"/>
      </w:r>
      <w:r w:rsidR="00B41B9E">
        <w:instrText xml:space="preserve"> ADDIN EN.CITE &lt;EndNote&gt;&lt;Cite ExcludeYear="1"&gt;&lt;Author&gt;Ntzani&lt;/Author&gt;&lt;Year&gt;2003&lt;/Year&gt;&lt;RecNum&gt;1329&lt;/RecNum&gt;&lt;record&gt;&lt;rec-number&gt;1329&lt;/rec-number&gt;&lt;foreign-keys&gt;&lt;key app="EN" db-id="9v50z9pfqvrzpmewvxl5a52l2ftezfwdpzrz"&gt;1329&lt;/key&gt;&lt;/foreign-keys&gt;&lt;ref-type name="Journal Article"&gt;17&lt;/ref-type&gt;&lt;contributors&gt;&lt;authors&gt;&lt;author&gt;Ntzani, E&lt;/author&gt;&lt;author&gt;Ioannidis, J&lt;/author&gt;&lt;/authors&gt;&lt;/contributors&gt;&lt;auth-address&gt;Clinical and Molecular Epidemiology Unit, Department of Hygiene and Epidemiology, University of Ioannina School of Medicine, Ioannina, Greece.&lt;/auth-address&gt;&lt;titles&gt;&lt;title&gt;Predictive ability of DNA microarrays for cancer outcomes and correlates: an empirical assessment&lt;/title&gt;&lt;secondary-title&gt;Lancet&lt;/secondary-title&gt;&lt;/titles&gt;&lt;pages&gt;1439-44&lt;/pages&gt;&lt;volume&gt;362&lt;/volume&gt;&lt;number&gt;9394&lt;/number&gt;&lt;keywords&gt;&lt;keyword&gt;Reproducibility of Results&lt;/keyword&gt;&lt;keyword&gt;Humans&lt;/keyword&gt;&lt;keyword&gt;Gene Expression Regulation, Neoplastic&lt;/keyword&gt;&lt;keyword&gt;data&lt;/keyword&gt;&lt;keyword&gt;DNA, Neoplasm/analysis&lt;/keyword&gt;&lt;keyword&gt;Sensitivity and Specificity&lt;/keyword&gt;&lt;keyword&gt;Predictive Value of Tests&lt;/keyword&gt;&lt;keyword&gt;Research Design&lt;/keyword&gt;&lt;keyword&gt;Oligonucleotide Array Sequence Analysis/*methods/statistics &amp;amp; numerical&lt;/keyword&gt;&lt;keyword&gt;Gene Expression Profiling/methods/statistics &amp;amp; numerical data&lt;/keyword&gt;&lt;keyword&gt;Prognosis&lt;/keyword&gt;&lt;keyword&gt;Research Support, Non-U.S. Gov&amp;apos;t&lt;/keyword&gt;&lt;keyword&gt;Neoplasms/*diagnosis/*genetics&lt;/keyword&gt;&lt;/keywords&gt;&lt;dates&gt;&lt;year&gt;2003&lt;/year&gt;&lt;pub-dates&gt;&lt;date&gt;Oct 31&lt;/date&gt;&lt;/pub-dates&gt;&lt;/dates&gt;&lt;accession-num&gt;14602436&lt;/accession-num&gt;&lt;label&gt;p00994&lt;/label&gt;&lt;urls&gt;&lt;related-urls&gt;&lt;url&gt;http://www.ncbi.nlm.nih.gov/entrez/query.fcgi?db=pubmed&amp;amp;cmd=Retrieve&amp;amp;dopt=AbstractPlus&amp;amp;list_uids=14602436&lt;/url&gt;&lt;/related-urls&gt;&lt;/urls&gt;&lt;custom3&gt;papers://64DEF4C0-4CA2-4B42-94AA-DBB6C46585D0/Paper/p994&lt;/custom3&gt;&lt;/record&gt;&lt;/Cite&gt;&lt;/EndNote&gt;</w:instrText>
      </w:r>
      <w:r w:rsidR="007C4707">
        <w:fldChar w:fldCharType="separate"/>
      </w:r>
      <w:r w:rsidR="00B41B9E">
        <w:rPr>
          <w:noProof/>
        </w:rPr>
        <w:t>[100]</w:t>
      </w:r>
      <w:r w:rsidR="007C4707">
        <w:fldChar w:fldCharType="end"/>
      </w:r>
      <w:r w:rsidRPr="00E2301D">
        <w:t>.</w:t>
      </w:r>
    </w:p>
    <w:p w:rsidR="00F63FBD" w:rsidRPr="00E2301D" w:rsidRDefault="00F63FBD" w:rsidP="00F63FBD">
      <w:pPr>
        <w:pStyle w:val="Heading3"/>
      </w:pPr>
      <w:bookmarkStart w:id="57" w:name="_Toc132878662"/>
      <w:r w:rsidRPr="00E2301D">
        <w:t>Analysis</w:t>
      </w:r>
      <w:bookmarkEnd w:id="57"/>
    </w:p>
    <w:p w:rsidR="00F63FBD" w:rsidRPr="00E2301D" w:rsidRDefault="00F63FBD" w:rsidP="007A2764">
      <w:pPr>
        <w:pStyle w:val="Noindent"/>
      </w:pPr>
      <w:r w:rsidRPr="00E2301D">
        <w:t>The main analyses addressed the number of citations each trial received between January 2004 and December 2005. Because the pattern of citations rates is complex–changing not only with duration since publication but also with maturation of the general microarray field–a confirmatory analysis was performed using the number of citations each publication received within the first 24 months of its publication.</w:t>
      </w:r>
    </w:p>
    <w:p w:rsidR="00F63FBD" w:rsidRPr="00E2301D" w:rsidRDefault="00F63FBD" w:rsidP="008A7348">
      <w:r w:rsidRPr="00E2301D">
        <w:t>Although citation patterns covering a broad scope of lite</w:t>
      </w:r>
      <w:r>
        <w:t xml:space="preserve">rature types are left-skewed </w:t>
      </w:r>
      <w:r w:rsidR="007C4707">
        <w:fldChar w:fldCharType="begin"/>
      </w:r>
      <w:r w:rsidR="00B41B9E">
        <w:instrText xml:space="preserve"> ADDIN EN.CITE &lt;EndNote&gt;&lt;Cite ExcludeYear="1"&gt;&lt;Author&gt;Weale&lt;/Author&gt;&lt;Year&gt;2004&lt;/Year&gt;&lt;RecNum&gt;1422&lt;/RecNum&gt;&lt;record&gt;&lt;rec-number&gt;1422&lt;/rec-number&gt;&lt;foreign-keys&gt;&lt;key app="EN" db-id="9v50z9pfqvrzpmewvxl5a52l2ftezfwdpzrz"&gt;1422&lt;/key&gt;&lt;/foreign-keys&gt;&lt;ref-type name="Journal Article"&gt;17&lt;/ref-type&gt;&lt;contributors&gt;&lt;authors&gt;&lt;author&gt;Weale, A&lt;/author&gt;&lt;author&gt;Bailey, M&lt;/author&gt;&lt;author&gt;Lear, P&lt;/author&gt;&lt;/authors&gt;&lt;/contributors&gt;&lt;auth-address&gt;Molecular and Cellular Biology, Division of Veterinary Pathology Infection &amp;amp; Immunity, University of Bristol, Langford House, Langford BS40 5DU, UK. andy@weale.org.uk&lt;/auth-address&gt;&lt;titles&gt;&lt;title&gt;The level of non-citation of articles within a journal as a measure of quality: a comparison to the impact factor&lt;/title&gt;&lt;secondary-title&gt;BMC Med Res Methodol&lt;/secondary-title&gt;&lt;/titles&gt;&lt;pages&gt;14&lt;/pages&gt;&lt;volume&gt;4&lt;/volume&gt;&lt;keywords&gt;&lt;keyword&gt;Quality Control&lt;/keyword&gt;&lt;keyword&gt;Abstracting and Indexing/methods/standards&lt;/keyword&gt;&lt;keyword&gt;Periodicals/*standards/statistics &amp;amp; numerical data&lt;/keyword&gt;&lt;keyword&gt;Comparative Study&lt;/keyword&gt;&lt;/keywords&gt;&lt;dates&gt;&lt;year&gt;2004&lt;/year&gt;&lt;pub-dates&gt;&lt;date&gt;May 27&lt;/date&gt;&lt;/pub-dates&gt;&lt;/dates&gt;&lt;accession-num&gt;15169549&lt;/accession-num&gt;&lt;label&gt;p00852&lt;/label&gt;&lt;urls&gt;&lt;related-urls&gt;&lt;url&gt;http://www.ncbi.nlm.nih.gov/entrez/query.fcgi?db=pubmed&amp;amp;cmd=Retrieve&amp;amp;dopt=AbstractPlus&amp;amp;list_uids=15169549&lt;/url&gt;&lt;/related-urls&gt;&lt;/urls&gt;&lt;custom3&gt;papers://64DEF4C0-4CA2-4B42-94AA-DBB6C46585D0/Paper/p852&lt;/custom3&gt;&lt;/record&gt;&lt;/Cite&gt;&lt;/EndNote&gt;</w:instrText>
      </w:r>
      <w:r w:rsidR="007C4707">
        <w:fldChar w:fldCharType="separate"/>
      </w:r>
      <w:r w:rsidR="00B41B9E">
        <w:rPr>
          <w:noProof/>
        </w:rPr>
        <w:t>[106]</w:t>
      </w:r>
      <w:r w:rsidR="007C4707">
        <w:fldChar w:fldCharType="end"/>
      </w:r>
      <w:r w:rsidRPr="00E2301D">
        <w:t>, we verified that citation rates within our relatively homogeneous cohort were roughly log-normal and thus used parametric statistics.</w:t>
      </w:r>
    </w:p>
    <w:p w:rsidR="00F63FBD" w:rsidRPr="00E2301D" w:rsidRDefault="00F63FBD" w:rsidP="008A7348">
      <w:r w:rsidRPr="00E2301D">
        <w:t>Multivariate linear regression was used to evaluate the association between the public availability of a trial's microarray data and number of citations (after log transformation) it received. The impact factor of the journal which published each trial, the date of publication, and the country of authors are known t</w:t>
      </w:r>
      <w:r>
        <w:t xml:space="preserve">o correlate to citation rate </w:t>
      </w:r>
      <w:r w:rsidR="007C4707">
        <w:fldChar w:fldCharType="begin"/>
      </w:r>
      <w:r w:rsidR="00B41B9E">
        <w:instrText xml:space="preserve"> ADDIN EN.CITE &lt;EndNote&gt;&lt;Cite ExcludeYear="1"&gt;&lt;Author&gt;Patsopoulos&lt;/Author&gt;&lt;Year&gt;2005&lt;/Year&gt;&lt;RecNum&gt;1536&lt;/RecNum&gt;&lt;record&gt;&lt;rec-number&gt;1536&lt;/rec-number&gt;&lt;foreign-keys&gt;&lt;key app="EN" db-id="9v50z9pfqvrzpmewvxl5a52l2ftezfwdpzrz"&gt;1536&lt;/key&gt;&lt;/foreign-keys&gt;&lt;ref-type name="Journal Article"&gt;17&lt;/ref-type&gt;&lt;contributors&gt;&lt;authors&gt;&lt;author&gt;Patsopoulos, Nikolaos&lt;/author&gt;&lt;author&gt;Analatos, Apostolos&lt;/author&gt;&lt;author&gt;Ioannidis, John&lt;/author&gt;&lt;/authors&gt;&lt;/contributors&gt;&lt;titles&gt;&lt;title&gt;Relative Citation Impact of Various Study Designs in the Health Sciences&lt;/title&gt;&lt;secondary-title&gt;JAMA: The Journal of the American Medical Association&lt;/secondary-title&gt;&lt;/titles&gt;&lt;pages&gt;2362&lt;/pages&gt;&lt;volume&gt;293&lt;/volume&gt;&lt;number&gt;19&lt;/number&gt;&lt;dates&gt;&lt;year&gt;2005&lt;/year&gt;&lt;/dates&gt;&lt;label&gt;p00583&lt;/label&gt;&lt;urls&gt;&lt;/urls&gt;&lt;custom3&gt;papers://64DEF4C0-4CA2-4B42-94AA-DBB6C46585D0/Paper/p583&lt;/custom3&gt;&lt;/record&gt;&lt;/Cite&gt;&lt;/EndNote&gt;</w:instrText>
      </w:r>
      <w:r w:rsidR="007C4707">
        <w:fldChar w:fldCharType="separate"/>
      </w:r>
      <w:r w:rsidR="00B41B9E">
        <w:rPr>
          <w:noProof/>
        </w:rPr>
        <w:t>[107]</w:t>
      </w:r>
      <w:r w:rsidR="007C4707">
        <w:fldChar w:fldCharType="end"/>
      </w:r>
      <w:r w:rsidRPr="00E2301D">
        <w:t>, so these factors were included as covariates. Impact factor was log-transformed, date of publication was measured as months since January 1999, and author country was coded as 1 if any investigator has a US address and 0 otherwise.</w:t>
      </w:r>
    </w:p>
    <w:p w:rsidR="00F63FBD" w:rsidRPr="00E2301D" w:rsidRDefault="00F63FBD" w:rsidP="00F63FBD">
      <w:r w:rsidRPr="00E2301D">
        <w:t>Since seminal papers–often those published early in the history a field or in very high-impact journals–receive an unusually high number of citations, we performed a subset analysis to determine whether our results held when considering only those trials which were published after 2000 and in lower-impact (&lt;25) journals.</w:t>
      </w:r>
    </w:p>
    <w:p w:rsidR="00F63FBD" w:rsidRPr="00E2301D" w:rsidRDefault="00F63FBD" w:rsidP="008A7348">
      <w:r w:rsidRPr="00E2301D">
        <w:t xml:space="preserve">Finally, as exploratory analysis within the subset of all trials with publicly available microarray data, we looked at the linear regression relationships between additional covariates and citation count. Covariates included trial size, clinical endpoint, microarray platform, inclusion in various public databases, release of raw data, mention of supplementary information, and reference within the </w:t>
      </w:r>
      <w:proofErr w:type="spellStart"/>
      <w:r w:rsidRPr="00E2301D">
        <w:t>Oncomine</w:t>
      </w:r>
      <w:proofErr w:type="spellEnd"/>
      <w:r>
        <w:t xml:space="preserve"> </w:t>
      </w:r>
      <w:r w:rsidR="007C4707">
        <w:fldChar w:fldCharType="begin"/>
      </w:r>
      <w:r w:rsidR="00B41B9E">
        <w:instrText xml:space="preserve"> ADDIN EN.CITE &lt;EndNote&gt;&lt;Cite ExcludeYear="1"&gt;&lt;Author&gt;Rhodes&lt;/Author&gt;&lt;Year&gt;2004&lt;/Year&gt;&lt;RecNum&gt;2111&lt;/RecNum&gt;&lt;record&gt;&lt;rec-number&gt;2111&lt;/rec-number&gt;&lt;foreign-keys&gt;&lt;key app="EN" db-id="9v50z9pfqvrzpmewvxl5a52l2ftezfwdpzrz"&gt;2111&lt;/key&gt;&lt;/foreign-keys&gt;&lt;ref-type name="Journal Article"&gt;17&lt;/ref-type&gt;&lt;contributors&gt;&lt;authors&gt;&lt;author&gt;Rhodes, D. R.&lt;/author&gt;&lt;author&gt;Yu, J.&lt;/author&gt;&lt;author&gt;Shanker, K.&lt;/author&gt;&lt;author&gt;Deshpande, N.&lt;/author&gt;&lt;author&gt;Varambally, R.&lt;/author&gt;&lt;author&gt;Ghosh, D.&lt;/author&gt;&lt;author&gt;Barrette, T.&lt;/author&gt;&lt;author&gt;Pandey, A.&lt;/author&gt;&lt;author&gt;Chinnaiyan, A. M.&lt;/author&gt;&lt;/authors&gt;&lt;/contributors&gt;&lt;auth-address&gt;Department of Pathology, University of Michigan Medical School, Ann Arbor, MI 48109, USA.&lt;/auth-address&gt;&lt;titles&gt;&lt;title&gt;ONCOMINE: a cancer microarray database and integrated data-mining platform&lt;/title&gt;&lt;secondary-title&gt;Neoplasia&lt;/secondary-title&gt;&lt;/titles&gt;&lt;pages&gt;1-6&lt;/pages&gt;&lt;volume&gt;6&lt;/volume&gt;&lt;number&gt;1&lt;/number&gt;&lt;edition&gt;2004/04/08&lt;/edition&gt;&lt;keywords&gt;&lt;keyword&gt;*Databases, Genetic&lt;/keyword&gt;&lt;keyword&gt;*Gene Expression Profiling&lt;/keyword&gt;&lt;keyword&gt;Neoplasms/*genetics&lt;/keyword&gt;&lt;keyword&gt;*Oligonucleotide Array Sequence Analysis&lt;/keyword&gt;&lt;keyword&gt;Software&lt;/keyword&gt;&lt;/keywords&gt;&lt;dates&gt;&lt;year&gt;2004&lt;/year&gt;&lt;pub-dates&gt;&lt;date&gt;Jan-Feb&lt;/date&gt;&lt;/pub-dates&gt;&lt;/dates&gt;&lt;isbn&gt;1522-8002 (Print)&amp;#xD;1476-5586 (Linking)&lt;/isbn&gt;&lt;accession-num&gt;15068665&lt;/accession-num&gt;&lt;urls&gt;&lt;related-urls&gt;&lt;url&gt;http://www.ncbi.nlm.nih.gov/entrez/query.fcgi?cmd=Retrieve&amp;amp;db=PubMed&amp;amp;dopt=Citation&amp;amp;list_uids=15068665&lt;/url&gt;&lt;/related-urls&gt;&lt;/urls&gt;&lt;custom2&gt;1635162&lt;/custom2&gt;&lt;language&gt;eng&lt;/language&gt;&lt;/record&gt;&lt;/Cite&gt;&lt;/EndNote&gt;</w:instrText>
      </w:r>
      <w:r w:rsidR="007C4707">
        <w:fldChar w:fldCharType="separate"/>
      </w:r>
      <w:r w:rsidR="00B41B9E">
        <w:rPr>
          <w:noProof/>
        </w:rPr>
        <w:t>[105]</w:t>
      </w:r>
      <w:r w:rsidR="007C4707">
        <w:fldChar w:fldCharType="end"/>
      </w:r>
      <w:r w:rsidRPr="00E2301D">
        <w:t xml:space="preserve"> repository.</w:t>
      </w:r>
    </w:p>
    <w:p w:rsidR="00F63FBD" w:rsidRPr="00E2301D" w:rsidRDefault="00F63FBD" w:rsidP="008A7348">
      <w:r w:rsidRPr="00E2301D">
        <w:t>Statistical analysis was performed using the</w:t>
      </w:r>
      <w:r>
        <w:t xml:space="preserve"> stats package in R version 2.1 </w:t>
      </w:r>
      <w:r w:rsidR="007C4707">
        <w:fldChar w:fldCharType="begin"/>
      </w:r>
      <w:r w:rsidR="00B41B9E">
        <w:instrText xml:space="preserve"> ADDIN EN.CITE &lt;EndNote&gt;&lt;Cite ExcludeYear="1"&gt;&lt;Author&gt;R Development Core Team&lt;/Author&gt;&lt;Year&gt;2008&lt;/Year&gt;&lt;RecNum&gt;1189&lt;/RecNum&gt;&lt;record&gt;&lt;rec-number&gt;1189&lt;/rec-number&gt;&lt;foreign-keys&gt;&lt;key app="EN" db-id="9v50z9pfqvrzpmewvxl5a52l2ftezfwdpzrz"&gt;1189&lt;/key&gt;&lt;/foreign-keys&gt;&lt;ref-type name="Computer Program"&gt;9&lt;/ref-type&gt;&lt;contributors&gt;&lt;authors&gt;&lt;author&gt;R Development Core Team,&lt;/author&gt;&lt;/authors&gt;&lt;/contributors&gt;&lt;titles&gt;&lt;title&gt;R: A Language and Environment for Statistical Computing&lt;/title&gt;&lt;/titles&gt;&lt;dates&gt;&lt;year&gt;2008&lt;/year&gt;&lt;/dates&gt;&lt;pub-location&gt;Vienna, Austria&lt;/pub-location&gt;&lt;publisher&gt;ISBN 3-900051-07-0&lt;/publisher&gt;&lt;isbn&gt;3-900051-07-0&lt;/isbn&gt;&lt;urls&gt;&lt;related-urls&gt;&lt;url&gt;http://www.R-project.org&lt;/url&gt;&lt;/related-urls&gt;&lt;/urls&gt;&lt;/record&gt;&lt;/Cite&gt;&lt;/EndNote&gt;</w:instrText>
      </w:r>
      <w:r w:rsidR="007C4707">
        <w:fldChar w:fldCharType="separate"/>
      </w:r>
      <w:r w:rsidR="00B41B9E">
        <w:rPr>
          <w:noProof/>
        </w:rPr>
        <w:t>[108]</w:t>
      </w:r>
      <w:r w:rsidR="007C4707">
        <w:fldChar w:fldCharType="end"/>
      </w:r>
      <w:r w:rsidRPr="00E2301D">
        <w:t>. P-val</w:t>
      </w:r>
      <w:r>
        <w:t>ues are two-tailed.</w:t>
      </w:r>
    </w:p>
    <w:p w:rsidR="00F63FBD" w:rsidRPr="00E2301D" w:rsidRDefault="00F63FBD" w:rsidP="00F63FBD">
      <w:pPr>
        <w:pStyle w:val="Heading2"/>
      </w:pPr>
      <w:bookmarkStart w:id="58" w:name="_Toc129673489"/>
      <w:bookmarkStart w:id="59" w:name="_Toc132878663"/>
      <w:r w:rsidRPr="00E2301D">
        <w:t>Results</w:t>
      </w:r>
      <w:bookmarkEnd w:id="58"/>
      <w:bookmarkEnd w:id="59"/>
    </w:p>
    <w:p w:rsidR="003C792D" w:rsidRDefault="00F63FBD" w:rsidP="007A2764">
      <w:pPr>
        <w:pStyle w:val="Noindent"/>
      </w:pPr>
      <w:r w:rsidRPr="00E2301D">
        <w:t>We studied the citations of 85 cancer microarray clinical trials published between January 1999 and April 2003, as identified in a systematic r</w:t>
      </w:r>
      <w:r>
        <w:t xml:space="preserve">eview by </w:t>
      </w:r>
      <w:proofErr w:type="spellStart"/>
      <w:r>
        <w:t>Ntzani</w:t>
      </w:r>
      <w:proofErr w:type="spellEnd"/>
      <w:r>
        <w:t xml:space="preserve"> and Ioannidis </w:t>
      </w:r>
      <w:r w:rsidR="007C4707">
        <w:fldChar w:fldCharType="begin"/>
      </w:r>
      <w:r w:rsidR="00B41B9E">
        <w:instrText xml:space="preserve"> ADDIN EN.CITE &lt;EndNote&gt;&lt;Cite ExcludeYear="1"&gt;&lt;Author&gt;Ntzani&lt;/Author&gt;&lt;Year&gt;2003&lt;/Year&gt;&lt;RecNum&gt;1329&lt;/RecNum&gt;&lt;record&gt;&lt;rec-number&gt;1329&lt;/rec-number&gt;&lt;foreign-keys&gt;&lt;key app="EN" db-id="9v50z9pfqvrzpmewvxl5a52l2ftezfwdpzrz"&gt;1329&lt;/key&gt;&lt;/foreign-keys&gt;&lt;ref-type name="Journal Article"&gt;17&lt;/ref-type&gt;&lt;contributors&gt;&lt;authors&gt;&lt;author&gt;Ntzani, E&lt;/author&gt;&lt;author&gt;Ioannidis, J&lt;/author&gt;&lt;/authors&gt;&lt;/contributors&gt;&lt;auth-address&gt;Clinical and Molecular Epidemiology Unit, Department of Hygiene and Epidemiology, University of Ioannina School of Medicine, Ioannina, Greece.&lt;/auth-address&gt;&lt;titles&gt;&lt;title&gt;Predictive ability of DNA microarrays for cancer outcomes and correlates: an empirical assessment&lt;/title&gt;&lt;secondary-title&gt;Lancet&lt;/secondary-title&gt;&lt;/titles&gt;&lt;pages&gt;1439-44&lt;/pages&gt;&lt;volume&gt;362&lt;/volume&gt;&lt;number&gt;9394&lt;/number&gt;&lt;keywords&gt;&lt;keyword&gt;Reproducibility of Results&lt;/keyword&gt;&lt;keyword&gt;Humans&lt;/keyword&gt;&lt;keyword&gt;Gene Expression Regulation, Neoplastic&lt;/keyword&gt;&lt;keyword&gt;data&lt;/keyword&gt;&lt;keyword&gt;DNA, Neoplasm/analysis&lt;/keyword&gt;&lt;keyword&gt;Sensitivity and Specificity&lt;/keyword&gt;&lt;keyword&gt;Predictive Value of Tests&lt;/keyword&gt;&lt;keyword&gt;Research Design&lt;/keyword&gt;&lt;keyword&gt;Oligonucleotide Array Sequence Analysis/*methods/statistics &amp;amp; numerical&lt;/keyword&gt;&lt;keyword&gt;Gene Expression Profiling/methods/statistics &amp;amp; numerical data&lt;/keyword&gt;&lt;keyword&gt;Prognosis&lt;/keyword&gt;&lt;keyword&gt;Research Support, Non-U.S. Gov&amp;apos;t&lt;/keyword&gt;&lt;keyword&gt;Neoplasms/*diagnosis/*genetics&lt;/keyword&gt;&lt;/keywords&gt;&lt;dates&gt;&lt;year&gt;2003&lt;/year&gt;&lt;pub-dates&gt;&lt;date&gt;Oct 31&lt;/date&gt;&lt;/pub-dates&gt;&lt;/dates&gt;&lt;accession-num&gt;14602436&lt;/accession-num&gt;&lt;label&gt;p00994&lt;/label&gt;&lt;urls&gt;&lt;related-urls&gt;&lt;url&gt;http://www.ncbi.nlm.nih.gov/entrez/query.fcgi?db=pubmed&amp;amp;cmd=Retrieve&amp;amp;dopt=AbstractPlus&amp;amp;list_uids=14602436&lt;/url&gt;&lt;/related-urls&gt;&lt;/urls&gt;&lt;custom3&gt;papers://64DEF4C0-4CA2-4B42-94AA-DBB6C46585D0/Paper/p994&lt;/custom3&gt;&lt;/record&gt;&lt;/Cite&gt;&lt;/EndNote&gt;</w:instrText>
      </w:r>
      <w:r w:rsidR="007C4707">
        <w:fldChar w:fldCharType="separate"/>
      </w:r>
      <w:r w:rsidR="00B41B9E">
        <w:rPr>
          <w:noProof/>
        </w:rPr>
        <w:t>[100]</w:t>
      </w:r>
      <w:r w:rsidR="007C4707">
        <w:fldChar w:fldCharType="end"/>
      </w:r>
      <w:r w:rsidRPr="00E2301D">
        <w:t xml:space="preserve"> and listed in Supplementary Text S1. We found 41 of the 85 clinical trials (48%) made their microarray data publicly available on the internet. Most data sets were located on lab websites (28), with a few found on publisher websites (4), or within public databases (6 in the Stanf</w:t>
      </w:r>
      <w:r>
        <w:t xml:space="preserve">ord Microarray Database (SMD) </w:t>
      </w:r>
      <w:r w:rsidR="007C4707">
        <w:fldChar w:fldCharType="begin"/>
      </w:r>
      <w:r w:rsidR="00B41B9E">
        <w:instrText xml:space="preserve"> ADDIN EN.CITE &lt;EndNote&gt;&lt;Cite ExcludeYear="1"&gt;&lt;Author&gt;Sherlock&lt;/Author&gt;&lt;Year&gt;2001&lt;/Year&gt;&lt;RecNum&gt;1690&lt;/RecNum&gt;&lt;record&gt;&lt;rec-number&gt;1690&lt;/rec-number&gt;&lt;foreign-keys&gt;&lt;key app="EN" db-id="9v50z9pfqvrzpmewvxl5a52l2ftezfwdpzrz"&gt;1690&lt;/key&gt;&lt;/foreign-keys&gt;&lt;ref-type name="Journal Article"&gt;17&lt;/ref-type&gt;&lt;contributors&gt;&lt;authors&gt;&lt;author&gt;Sherlock, G&lt;/author&gt;&lt;author&gt;Boussard, Hernandez&lt;/author&gt;&lt;author&gt;Kasarskis, A&lt;/author&gt;&lt;author&gt;Binkley, G&lt;/author&gt;&lt;author&gt;Matese, J&lt;/author&gt;&lt;author&gt;Dwight, S&lt;/author&gt;&lt;author&gt;Kaloper, M&lt;/author&gt;&lt;author&gt;Weng, S&lt;/author&gt;&lt;author&gt;Jin, H&lt;/author&gt;&lt;author&gt;Ball, C&lt;/author&gt;&lt;author&gt;Eisen, M&lt;/author&gt;&lt;author&gt;Spellman, P&lt;/author&gt;&lt;author&gt;Brown, P&lt;/author&gt;&lt;author&gt;Botstein, D&lt;/author&gt;&lt;author&gt;Cherry, J&lt;/author&gt;&lt;/authors&gt;&lt;/contributors&gt;&lt;titles&gt;&lt;title&gt;The Stanford Microarray Database&lt;/title&gt;&lt;secondary-title&gt;Nucleic Acids Res&lt;/secondary-title&gt;&lt;/titles&gt;&lt;pages&gt;152-5&lt;/pages&gt;&lt;volume&gt;29&lt;/volume&gt;&lt;number&gt;1&lt;/number&gt;&lt;keywords&gt;&lt;keyword&gt;data-sharing&lt;/keyword&gt;&lt;keyword&gt;smd&lt;/keyword&gt;&lt;keyword&gt;all&lt;/keyword&gt;&lt;keyword&gt;microarrays&lt;/keyword&gt;&lt;/keywords&gt;&lt;dates&gt;&lt;year&gt;2001&lt;/year&gt;&lt;/dates&gt;&lt;accession-num&gt;citeulike:518731&lt;/accession-num&gt;&lt;label&gt;p00988&lt;/label&gt;&lt;urls&gt;&lt;related-urls&gt;&lt;url&gt;http://www.ncbi.nlm.nih.gov/entrez/query.fcgi?db=pubmed&amp;amp;cmd=Retrieve&amp;amp;dopt=AbstractPlus&amp;amp;list_uids=citeulike:518731&lt;/url&gt;&lt;/related-urls&gt;&lt;/urls&gt;&lt;custom3&gt;papers://64DEF4C0-4CA2-4B42-94AA-DBB6C46585D0/Paper/p988&lt;/custom3&gt;&lt;/record&gt;&lt;/Cite&gt;&lt;/EndNote&gt;</w:instrText>
      </w:r>
      <w:r w:rsidR="007C4707">
        <w:fldChar w:fldCharType="separate"/>
      </w:r>
      <w:r w:rsidR="00B41B9E">
        <w:rPr>
          <w:noProof/>
        </w:rPr>
        <w:t>[101]</w:t>
      </w:r>
      <w:r w:rsidR="007C4707">
        <w:fldChar w:fldCharType="end"/>
      </w:r>
      <w:r w:rsidRPr="00E2301D">
        <w:t xml:space="preserve">, 6 in </w:t>
      </w:r>
      <w:r>
        <w:t xml:space="preserve">Gene Expression Omnibus (GEO) </w:t>
      </w:r>
      <w:r w:rsidR="007C4707">
        <w:fldChar w:fldCharType="begin"/>
      </w:r>
      <w:r w:rsidR="00B41B9E">
        <w:instrText xml:space="preserve"> ADDIN EN.CITE &lt;EndNote&gt;&lt;Cite ExcludeYear="1"&gt;&lt;Author&gt;Edgar&lt;/Author&gt;&lt;Year&gt;2002&lt;/Year&gt;&lt;RecNum&gt;1649&lt;/RecNum&gt;&lt;record&gt;&lt;rec-number&gt;1649&lt;/rec-number&gt;&lt;foreign-keys&gt;&lt;key app="EN" db-id="9v50z9pfqvrzpmewvxl5a52l2ftezfwdpzrz"&gt;1649&lt;/key&gt;&lt;/foreign-keys&gt;&lt;ref-type name="Journal Article"&gt;17&lt;/ref-type&gt;&lt;contributors&gt;&lt;authors&gt;&lt;author&gt;Edgar, R&lt;/author&gt;&lt;author&gt;Domrachev, M&lt;/author&gt;&lt;author&gt;Lash, A&lt;/author&gt;&lt;/authors&gt;&lt;/contributors&gt;&lt;auth-address&gt;National Center for Biotechnology Information, National Library of Medicine, National Institutes of Health, Lister Hill Center, 8600 Rockville Pike, Bethesda, MD 20894, USA.&lt;/auth-address&gt;&lt;titles&gt;&lt;title&gt;Gene Expression Omnibus: NCBI gene expression and hybridization array data repository&lt;/title&gt;&lt;secondary-title&gt;Nucleic Acids Res&lt;/secondary-title&gt;&lt;/titles&gt;&lt;pages&gt;207-10&lt;/pages&gt;&lt;volume&gt;30&lt;/volume&gt;&lt;number&gt;1&lt;/number&gt;&lt;keywords&gt;&lt;keyword&gt;*Oligonucleotide Array Sequence Analysis&lt;/keyword&gt;&lt;keyword&gt;Database Management Systems&lt;/keyword&gt;&lt;keyword&gt;Communication&lt;/keyword&gt;&lt;keyword&gt;United States&lt;/keyword&gt;&lt;keyword&gt;Internet&lt;/keyword&gt;&lt;keyword&gt;*Gene Expression Profiling&lt;/keyword&gt;&lt;keyword&gt;Humans&lt;/keyword&gt;&lt;keyword&gt;National Library of Medicine (U.S.)&lt;/keyword&gt;&lt;keyword&gt;Information Storage and Retrieval&lt;/keyword&gt;&lt;keyword&gt;Animals&lt;/keyword&gt;&lt;keyword&gt;Forecasting&lt;/keyword&gt;&lt;keyword&gt;Genome&lt;/keyword&gt;&lt;keyword&gt;*Databases, Genetic&lt;/keyword&gt;&lt;/keywords&gt;&lt;dates&gt;&lt;year&gt;2002&lt;/year&gt;&lt;pub-dates&gt;&lt;date&gt;Dec 31&lt;/date&gt;&lt;/pub-dates&gt;&lt;/dates&gt;&lt;accession-num&gt;11752295&lt;/accession-num&gt;&lt;label&gt;p00547&lt;/label&gt;&lt;urls&gt;&lt;related-urls&gt;&lt;url&gt;http://www.ncbi.nlm.nih.gov/entrez/query.fcgi?db=pubmed&amp;amp;cmd=Retrieve&amp;amp;dopt=AbstractPlus&amp;amp;list_uids=11752295&lt;/url&gt;&lt;/related-urls&gt;&lt;/urls&gt;&lt;custom3&gt;papers://64DEF4C0-4CA2-4B42-94AA-DBB6C46585D0/Paper/p547&lt;/custom3&gt;&lt;/record&gt;&lt;/Cite&gt;&lt;/EndNote&gt;</w:instrText>
      </w:r>
      <w:r w:rsidR="007C4707">
        <w:fldChar w:fldCharType="separate"/>
      </w:r>
      <w:r w:rsidR="00B41B9E">
        <w:rPr>
          <w:noProof/>
        </w:rPr>
        <w:t>[102]</w:t>
      </w:r>
      <w:r w:rsidR="007C4707">
        <w:fldChar w:fldCharType="end"/>
      </w:r>
      <w:r w:rsidRPr="00E2301D">
        <w:t>, 2 in ArrayExpress</w:t>
      </w:r>
      <w:r>
        <w:t xml:space="preserve"> </w: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 </w:instrTex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EN.CITE.DATA </w:instrText>
      </w:r>
      <w:r w:rsidR="007C4707">
        <w:fldChar w:fldCharType="end"/>
      </w:r>
      <w:r w:rsidR="007C4707">
        <w:fldChar w:fldCharType="separate"/>
      </w:r>
      <w:r w:rsidR="00B41B9E">
        <w:rPr>
          <w:noProof/>
        </w:rPr>
        <w:t>[103]</w:t>
      </w:r>
      <w:r w:rsidR="007C4707">
        <w:fldChar w:fldCharType="end"/>
      </w:r>
      <w:r w:rsidRPr="00E2301D">
        <w:t xml:space="preserve">, 2 in the NCI </w:t>
      </w:r>
      <w:proofErr w:type="spellStart"/>
      <w:r w:rsidRPr="00E2301D">
        <w:t>GeneExpression</w:t>
      </w:r>
      <w:proofErr w:type="spellEnd"/>
      <w:r w:rsidRPr="00E2301D">
        <w:t xml:space="preserve"> Data Portal (GEDP)</w:t>
      </w:r>
      <w:r w:rsidR="007A2764">
        <w:t xml:space="preserve"> </w:t>
      </w:r>
      <w:r w:rsidRPr="00E2301D">
        <w:t xml:space="preserve">(gedp.nci.nih.gov); some datasets in more than one location). The internet locations of the datasets are listed in Supplementary Text S2. The majority of datasets were made available concurrently with the trial publication, as illustrated within the </w:t>
      </w:r>
      <w:proofErr w:type="spellStart"/>
      <w:r w:rsidRPr="00E2301D">
        <w:t>WayBackMachine</w:t>
      </w:r>
      <w:proofErr w:type="spellEnd"/>
      <w:r w:rsidRPr="00E2301D">
        <w:t xml:space="preserve"> internet archives (</w:t>
      </w:r>
      <w:proofErr w:type="spellStart"/>
      <w:r w:rsidRPr="00E2301D">
        <w:t>www.archive.org/web/web.php</w:t>
      </w:r>
      <w:proofErr w:type="spellEnd"/>
      <w:r w:rsidRPr="00E2301D">
        <w:t xml:space="preserve">) for 25 of the datasets and mention of supplementary data within the trial publication itself for 10 of the remaining 16 datasets. As seen in </w:t>
      </w:r>
      <w:r w:rsidR="007C4707">
        <w:fldChar w:fldCharType="begin"/>
      </w:r>
      <w:r w:rsidR="003C792D">
        <w:instrText xml:space="preserve"> REF _Ref129834341 \h </w:instrText>
      </w:r>
      <w:r w:rsidR="007C4707">
        <w:fldChar w:fldCharType="separate"/>
      </w:r>
      <w:r w:rsidR="00BB4CD9">
        <w:t xml:space="preserve">Table </w:t>
      </w:r>
      <w:r w:rsidR="00BB4CD9">
        <w:rPr>
          <w:noProof/>
        </w:rPr>
        <w:t>1</w:t>
      </w:r>
      <w:r w:rsidR="007C4707">
        <w:fldChar w:fldCharType="end"/>
      </w:r>
      <w:r w:rsidRPr="00E2301D">
        <w:t>, trials published in high impact journals, prior to 2001, or with US authors were more likely to share their data.</w:t>
      </w:r>
    </w:p>
    <w:p w:rsidR="00F63FBD" w:rsidRPr="00E2301D" w:rsidRDefault="00F63FBD" w:rsidP="008A7348"/>
    <w:p w:rsidR="003C792D" w:rsidRDefault="003C792D" w:rsidP="003C792D">
      <w:pPr>
        <w:pStyle w:val="Caption"/>
        <w:keepNext/>
      </w:pPr>
      <w:bookmarkStart w:id="60" w:name="_Ref129834341"/>
      <w:bookmarkStart w:id="61" w:name="_Toc132879368"/>
      <w:r>
        <w:t xml:space="preserve">Table </w:t>
      </w:r>
      <w:fldSimple w:instr=" SEQ Table \* ARABIC ">
        <w:r w:rsidR="00BB4CD9">
          <w:rPr>
            <w:noProof/>
          </w:rPr>
          <w:t>1</w:t>
        </w:r>
      </w:fldSimple>
      <w:bookmarkEnd w:id="60"/>
      <w:r>
        <w:t xml:space="preserve">:  Characteristics of eligible </w:t>
      </w:r>
      <w:r w:rsidR="006832E4">
        <w:t>publications</w:t>
      </w:r>
      <w:bookmarkEnd w:id="61"/>
    </w:p>
    <w:p w:rsidR="00F63FBD" w:rsidRPr="00E2301D" w:rsidRDefault="00F63FBD" w:rsidP="00F63FBD">
      <w:r>
        <w:rPr>
          <w:noProof/>
        </w:rPr>
        <w:drawing>
          <wp:inline distT="0" distB="0" distL="0" distR="0">
            <wp:extent cx="5486400" cy="1506855"/>
            <wp:effectExtent l="25400" t="0" r="0" b="0"/>
            <wp:docPr id="3" name="Picture 2" descr="journal.pone.0000308.t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one.0000308.t001.tif"/>
                    <pic:cNvPicPr/>
                  </pic:nvPicPr>
                  <pic:blipFill>
                    <a:blip r:embed="rId9"/>
                    <a:stretch>
                      <a:fillRect/>
                    </a:stretch>
                  </pic:blipFill>
                  <pic:spPr>
                    <a:xfrm>
                      <a:off x="0" y="0"/>
                      <a:ext cx="5486400" cy="1506855"/>
                    </a:xfrm>
                    <a:prstGeom prst="rect">
                      <a:avLst/>
                    </a:prstGeom>
                  </pic:spPr>
                </pic:pic>
              </a:graphicData>
            </a:graphic>
          </wp:inline>
        </w:drawing>
      </w:r>
      <w:r w:rsidRPr="00E2301D">
        <w:tab/>
      </w:r>
    </w:p>
    <w:p w:rsidR="00F63FBD" w:rsidRDefault="00F63FBD" w:rsidP="00F63FBD"/>
    <w:p w:rsidR="00F63FBD" w:rsidRPr="00E2301D" w:rsidRDefault="00F63FBD" w:rsidP="00F63FBD">
      <w:r w:rsidRPr="00E2301D">
        <w:t xml:space="preserve">The cohort of 85 trials was cited an aggregate of 6239 times in 2004–2005 by 3133 distinct articles (median of 1.0 cohort citation per article, range 1–23). The 48% of trials which shared their data received a total of 5334 citations (85% of aggregate), distributed as shown in </w:t>
      </w:r>
      <w:r w:rsidR="007C4707">
        <w:fldChar w:fldCharType="begin"/>
      </w:r>
      <w:r w:rsidR="003C792D">
        <w:instrText xml:space="preserve"> REF _Ref129834421 \h </w:instrText>
      </w:r>
      <w:r w:rsidR="007C4707">
        <w:fldChar w:fldCharType="separate"/>
      </w:r>
      <w:r w:rsidR="00BB4CD9">
        <w:t xml:space="preserve">Figure </w:t>
      </w:r>
      <w:r w:rsidR="00BB4CD9">
        <w:rPr>
          <w:noProof/>
        </w:rPr>
        <w:t>1</w:t>
      </w:r>
      <w:r w:rsidR="007C4707">
        <w:fldChar w:fldCharType="end"/>
      </w:r>
      <w:r w:rsidRPr="00E2301D">
        <w:t>.</w:t>
      </w:r>
    </w:p>
    <w:p w:rsidR="003C792D" w:rsidRDefault="00F63FBD" w:rsidP="003C792D">
      <w:pPr>
        <w:keepNext/>
        <w:jc w:val="center"/>
      </w:pPr>
      <w:r>
        <w:rPr>
          <w:noProof/>
        </w:rPr>
        <w:drawing>
          <wp:inline distT="0" distB="0" distL="0" distR="0">
            <wp:extent cx="3037332" cy="2651760"/>
            <wp:effectExtent l="25400" t="0" r="10668" b="0"/>
            <wp:docPr id="4" name="Picture 3" descr="journal.pone.000030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one.0000308.g001.tif"/>
                    <pic:cNvPicPr/>
                  </pic:nvPicPr>
                  <pic:blipFill>
                    <a:blip r:embed="rId10"/>
                    <a:stretch>
                      <a:fillRect/>
                    </a:stretch>
                  </pic:blipFill>
                  <pic:spPr>
                    <a:xfrm>
                      <a:off x="0" y="0"/>
                      <a:ext cx="3037332" cy="2651760"/>
                    </a:xfrm>
                    <a:prstGeom prst="rect">
                      <a:avLst/>
                    </a:prstGeom>
                  </pic:spPr>
                </pic:pic>
              </a:graphicData>
            </a:graphic>
          </wp:inline>
        </w:drawing>
      </w:r>
    </w:p>
    <w:p w:rsidR="00F63FBD" w:rsidRPr="00E2301D" w:rsidRDefault="003C792D" w:rsidP="003C792D">
      <w:pPr>
        <w:pStyle w:val="Caption"/>
        <w:jc w:val="center"/>
      </w:pPr>
      <w:bookmarkStart w:id="62" w:name="_Ref129834421"/>
      <w:bookmarkStart w:id="63" w:name="_Toc132879260"/>
      <w:r>
        <w:t xml:space="preserve">Figure </w:t>
      </w:r>
      <w:fldSimple w:instr=" SEQ Figure \* ARABIC ">
        <w:r w:rsidR="009F252D">
          <w:rPr>
            <w:noProof/>
          </w:rPr>
          <w:t>1</w:t>
        </w:r>
      </w:fldSimple>
      <w:bookmarkEnd w:id="62"/>
      <w:r>
        <w:t>:  Distribution</w:t>
      </w:r>
      <w:r w:rsidR="006832E4">
        <w:t xml:space="preserve"> of 2004-2005 citation counts of</w:t>
      </w:r>
      <w:r>
        <w:t xml:space="preserve"> 85 </w:t>
      </w:r>
      <w:r w:rsidR="006832E4">
        <w:t>publications</w:t>
      </w:r>
      <w:bookmarkEnd w:id="63"/>
    </w:p>
    <w:p w:rsidR="00F63FBD" w:rsidRDefault="00F63FBD" w:rsidP="00F63FBD"/>
    <w:p w:rsidR="00AA1656" w:rsidRDefault="00F63FBD" w:rsidP="00F63FBD">
      <w:r w:rsidRPr="00E2301D">
        <w:t>Whether a trial's dataset was made publicly available was significantly associated with the log of its 2004–2005 citation rate (69% increase in citation count; 95% con</w:t>
      </w:r>
      <w:r w:rsidR="003C792D">
        <w:t>fidence interval: 18 to 143%, p=</w:t>
      </w:r>
      <w:r w:rsidRPr="00E2301D">
        <w:t>0.006), independent of journal impact factor, date of publication, and US authorship. Detailed results of this multivariate linear regression are given in</w:t>
      </w:r>
      <w:r w:rsidR="003C792D">
        <w:t xml:space="preserve"> </w:t>
      </w:r>
      <w:r w:rsidR="007C4707">
        <w:fldChar w:fldCharType="begin"/>
      </w:r>
      <w:r w:rsidR="003C792D">
        <w:instrText xml:space="preserve"> REF _Ref129834489 \h </w:instrText>
      </w:r>
      <w:r w:rsidR="007C4707">
        <w:fldChar w:fldCharType="separate"/>
      </w:r>
      <w:r w:rsidR="00BB4CD9">
        <w:t xml:space="preserve">Table </w:t>
      </w:r>
      <w:r w:rsidR="00BB4CD9">
        <w:rPr>
          <w:noProof/>
        </w:rPr>
        <w:t>2</w:t>
      </w:r>
      <w:r w:rsidR="007C4707">
        <w:fldChar w:fldCharType="end"/>
      </w:r>
      <w:r w:rsidRPr="00E2301D">
        <w:t>. A similar result was found when we regressed on the number of citations each trial received during the 24 months after its publication (45% increase in citation count; 95% confidence interval: 1 to 109%, p = 0.050).</w:t>
      </w:r>
    </w:p>
    <w:p w:rsidR="00AA1656" w:rsidRDefault="00AA1656" w:rsidP="00F63FBD"/>
    <w:p w:rsidR="00F63FBD" w:rsidRPr="00E2301D" w:rsidRDefault="00F63FBD" w:rsidP="00F63FBD"/>
    <w:p w:rsidR="003C792D" w:rsidRDefault="003C792D" w:rsidP="003C792D">
      <w:pPr>
        <w:pStyle w:val="Caption"/>
        <w:keepNext/>
      </w:pPr>
      <w:bookmarkStart w:id="64" w:name="_Ref129834489"/>
      <w:bookmarkStart w:id="65" w:name="_Ref129834483"/>
      <w:bookmarkStart w:id="66" w:name="_Toc132879369"/>
      <w:r>
        <w:t xml:space="preserve">Table </w:t>
      </w:r>
      <w:fldSimple w:instr=" SEQ Table \* ARABIC ">
        <w:r w:rsidR="00BB4CD9">
          <w:rPr>
            <w:noProof/>
          </w:rPr>
          <w:t>2</w:t>
        </w:r>
      </w:fldSimple>
      <w:bookmarkEnd w:id="64"/>
      <w:r>
        <w:t xml:space="preserve">:  Multivariate regression on citation count </w:t>
      </w:r>
      <w:r w:rsidR="006832E4">
        <w:t>of</w:t>
      </w:r>
      <w:r>
        <w:t xml:space="preserve"> 85 publications</w:t>
      </w:r>
      <w:bookmarkEnd w:id="65"/>
      <w:bookmarkEnd w:id="66"/>
    </w:p>
    <w:p w:rsidR="00F63FBD" w:rsidRPr="00E2301D" w:rsidRDefault="00F63FBD" w:rsidP="00F63FBD">
      <w:r>
        <w:rPr>
          <w:noProof/>
        </w:rPr>
        <w:drawing>
          <wp:inline distT="0" distB="0" distL="0" distR="0">
            <wp:extent cx="5455920" cy="3512792"/>
            <wp:effectExtent l="25400" t="0" r="5080" b="0"/>
            <wp:docPr id="20" name="Picture 19" descr="journal.pone.0000308.t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one.0000308.t002.tif"/>
                    <pic:cNvPicPr/>
                  </pic:nvPicPr>
                  <pic:blipFill>
                    <a:blip r:embed="rId11"/>
                    <a:stretch>
                      <a:fillRect/>
                    </a:stretch>
                  </pic:blipFill>
                  <pic:spPr>
                    <a:xfrm>
                      <a:off x="0" y="0"/>
                      <a:ext cx="5454984" cy="3512189"/>
                    </a:xfrm>
                    <a:prstGeom prst="rect">
                      <a:avLst/>
                    </a:prstGeom>
                  </pic:spPr>
                </pic:pic>
              </a:graphicData>
            </a:graphic>
          </wp:inline>
        </w:drawing>
      </w:r>
    </w:p>
    <w:p w:rsidR="00F63FBD" w:rsidRDefault="00F63FBD" w:rsidP="00F63FBD"/>
    <w:p w:rsidR="00F63FBD" w:rsidRPr="00E2301D" w:rsidRDefault="00F63FBD" w:rsidP="00F63FBD">
      <w:r w:rsidRPr="00E2301D">
        <w:t xml:space="preserve">To confirm that these findings were not dependent on a few extremely high-profile papers, we repeated our analysis on a subset of the cohort. We define papers published after the year 2000 in journals with an impact factor less than 25 as lower-profile publications. Of the 70 trials in this subset, only 27 (39%) made their data available, although they received 1875 of 2761 (68%) aggregate citations. The distribution of the citations by data availability in </w:t>
      </w:r>
      <w:r w:rsidR="003C792D">
        <w:t xml:space="preserve">this subset is shown in </w:t>
      </w:r>
      <w:r w:rsidR="007C4707">
        <w:fldChar w:fldCharType="begin"/>
      </w:r>
      <w:r w:rsidR="003C792D">
        <w:instrText xml:space="preserve"> REF _Ref129834580 \h </w:instrText>
      </w:r>
      <w:r w:rsidR="007C4707">
        <w:fldChar w:fldCharType="separate"/>
      </w:r>
      <w:r w:rsidR="00BB4CD9">
        <w:t xml:space="preserve">Figure </w:t>
      </w:r>
      <w:r w:rsidR="00BB4CD9">
        <w:rPr>
          <w:noProof/>
        </w:rPr>
        <w:t>2</w:t>
      </w:r>
      <w:r w:rsidR="007C4707">
        <w:fldChar w:fldCharType="end"/>
      </w:r>
      <w:r w:rsidRPr="00E2301D">
        <w:t>. The association between data sharing and citation rate remained significant in this lower-profile subset, independent of other covariates within a multivariate linear regression (71% increase in citation count; 95% confidence interval: 19 to 146%, p = 0.005).</w:t>
      </w:r>
    </w:p>
    <w:p w:rsidR="003C792D" w:rsidRDefault="00F63FBD" w:rsidP="003C792D">
      <w:pPr>
        <w:keepNext/>
        <w:jc w:val="center"/>
      </w:pPr>
      <w:r>
        <w:rPr>
          <w:noProof/>
        </w:rPr>
        <w:drawing>
          <wp:inline distT="0" distB="0" distL="0" distR="0">
            <wp:extent cx="3037332" cy="2642616"/>
            <wp:effectExtent l="25400" t="0" r="10668" b="0"/>
            <wp:docPr id="24" name="Picture 23" descr="journal.pone.000030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one.0000308.g002.tif"/>
                    <pic:cNvPicPr/>
                  </pic:nvPicPr>
                  <pic:blipFill>
                    <a:blip r:embed="rId12"/>
                    <a:stretch>
                      <a:fillRect/>
                    </a:stretch>
                  </pic:blipFill>
                  <pic:spPr>
                    <a:xfrm>
                      <a:off x="0" y="0"/>
                      <a:ext cx="3037332" cy="2642616"/>
                    </a:xfrm>
                    <a:prstGeom prst="rect">
                      <a:avLst/>
                    </a:prstGeom>
                  </pic:spPr>
                </pic:pic>
              </a:graphicData>
            </a:graphic>
          </wp:inline>
        </w:drawing>
      </w:r>
    </w:p>
    <w:p w:rsidR="00F63FBD" w:rsidRPr="00E2301D" w:rsidRDefault="003C792D" w:rsidP="003C792D">
      <w:pPr>
        <w:pStyle w:val="Caption"/>
        <w:jc w:val="center"/>
      </w:pPr>
      <w:bookmarkStart w:id="67" w:name="_Ref129834580"/>
      <w:bookmarkStart w:id="68" w:name="_Toc132879261"/>
      <w:r>
        <w:t xml:space="preserve">Figure </w:t>
      </w:r>
      <w:fldSimple w:instr=" SEQ Figure \* ARABIC ">
        <w:r w:rsidR="009F252D">
          <w:rPr>
            <w:noProof/>
          </w:rPr>
          <w:t>2</w:t>
        </w:r>
      </w:fldSimple>
      <w:bookmarkEnd w:id="67"/>
      <w:r>
        <w:t xml:space="preserve">:  Distribution of 2004-2005 citation counts of 70 lower-profile </w:t>
      </w:r>
      <w:r w:rsidR="006832E4">
        <w:t>publications</w:t>
      </w:r>
      <w:bookmarkEnd w:id="68"/>
    </w:p>
    <w:p w:rsidR="00AA1656" w:rsidRDefault="00AA1656" w:rsidP="00F63FBD"/>
    <w:p w:rsidR="00F63FBD" w:rsidRDefault="00F63FBD" w:rsidP="00F63FBD"/>
    <w:p w:rsidR="00555F14" w:rsidRDefault="00F63FBD" w:rsidP="008A7348">
      <w:r w:rsidRPr="00E2301D">
        <w:t>Lastly, we performed exploratory analysis on citation rate within the subset of trials which shared their microarray data; results are given in</w:t>
      </w:r>
      <w:r w:rsidR="003C792D">
        <w:t xml:space="preserve"> </w:t>
      </w:r>
      <w:r w:rsidR="007C4707">
        <w:fldChar w:fldCharType="begin"/>
      </w:r>
      <w:r w:rsidR="003D545C">
        <w:instrText xml:space="preserve"> REF _Ref129836393 \h </w:instrText>
      </w:r>
      <w:r w:rsidR="007C4707">
        <w:fldChar w:fldCharType="separate"/>
      </w:r>
      <w:r w:rsidR="00BB4CD9">
        <w:t xml:space="preserve">Table </w:t>
      </w:r>
      <w:r w:rsidR="00BB4CD9">
        <w:rPr>
          <w:noProof/>
        </w:rPr>
        <w:t>3</w:t>
      </w:r>
      <w:r w:rsidR="007C4707">
        <w:fldChar w:fldCharType="end"/>
      </w:r>
      <w:r w:rsidRPr="00E2301D">
        <w:t>. The number of patients in a trial and a clinical endpoint correlated with increased citation rate. Assuming shared data is actually re-analyzed, one might expect an increase in citations for those trials which generated data on a standard platform (Affymetrix), or released it in a central locatio</w:t>
      </w:r>
      <w:r>
        <w:t xml:space="preserve">n or format (SMD, GEO, GEDP) </w:t>
      </w:r>
      <w:r w:rsidR="007C4707">
        <w:fldChar w:fldCharType="begin"/>
      </w:r>
      <w:r w:rsidR="00B41B9E">
        <w:instrText xml:space="preserve"> ADDIN EN.CITE &lt;EndNote&gt;&lt;Cite ExcludeYear="1"&gt;&lt;Author&gt;Brazma&lt;/Author&gt;&lt;Year&gt;2000&lt;/Year&gt;&lt;RecNum&gt;610&lt;/RecNum&gt;&lt;record&gt;&lt;rec-number&gt;610&lt;/rec-number&gt;&lt;foreign-keys&gt;&lt;key app="EN" db-id="9v50z9pfqvrzpmewvxl5a52l2ftezfwdpzrz"&gt;610&lt;/key&gt;&lt;/foreign-keys&gt;&lt;ref-type name="Journal Article"&gt;17&lt;/ref-type&gt;&lt;contributors&gt;&lt;authors&gt;&lt;author&gt;Brazma, A.&lt;/author&gt;&lt;author&gt;Robinson, A.&lt;/author&gt;&lt;author&gt;Cameron, G.&lt;/author&gt;&lt;author&gt;Ashburner, M.&lt;/author&gt;&lt;/authors&gt;&lt;/contributors&gt;&lt;auth-address&gt;European Bioinformatics Institute, Hinxton, Cambridge, UK. brazma@ebi.ac.uk&lt;/auth-address&gt;&lt;titles&gt;&lt;title&gt;One-stop shop for microarray data&lt;/title&gt;&lt;secondary-title&gt;Nature&lt;/secondary-title&gt;&lt;/titles&gt;&lt;pages&gt;699-700&lt;/pages&gt;&lt;volume&gt;403&lt;/volume&gt;&lt;number&gt;6771&lt;/number&gt;&lt;keywords&gt;&lt;keyword&gt;Programming Languages&lt;/keyword&gt;&lt;keyword&gt;Human Genome Project&lt;/keyword&gt;&lt;keyword&gt;*Databases, Factual/standards&lt;/keyword&gt;&lt;keyword&gt;Internet&lt;/keyword&gt;&lt;keyword&gt;Humans&lt;/keyword&gt;&lt;keyword&gt;*Oligonucleotide Array Sequence Analysis/standards&lt;/keyword&gt;&lt;keyword&gt;Computational Biology&lt;/keyword&gt;&lt;keyword&gt;*Genome, Human&lt;/keyword&gt;&lt;/keywords&gt;&lt;dates&gt;&lt;year&gt;2000&lt;/year&gt;&lt;pub-dates&gt;&lt;date&gt;Feb 17&lt;/date&gt;&lt;/pub-dates&gt;&lt;/dates&gt;&lt;accession-num&gt;10693778&lt;/accession-num&gt;&lt;label&gt;p00873&lt;/label&gt;&lt;urls&gt;&lt;related-urls&gt;&lt;url&gt;http://www.ncbi.nlm.nih.gov/entrez/query.fcgi?db=pubmed&amp;amp;cmd=Retrieve&amp;amp;dopt=AbstractPlus&amp;amp;list_uids=10693778&lt;/url&gt;&lt;/related-urls&gt;&lt;/urls&gt;&lt;custom3&gt;papers://64DEF4C0-4CA2-4B42-94AA-DBB6C46585D0/Paper/p873&lt;/custom3&gt;&lt;/record&gt;&lt;/Cite&gt;&lt;/EndNote&gt;</w:instrText>
      </w:r>
      <w:r w:rsidR="007C4707">
        <w:fldChar w:fldCharType="separate"/>
      </w:r>
      <w:r w:rsidR="00B41B9E">
        <w:rPr>
          <w:noProof/>
        </w:rPr>
        <w:t>[109]</w:t>
      </w:r>
      <w:r w:rsidR="007C4707">
        <w:fldChar w:fldCharType="end"/>
      </w:r>
      <w:r w:rsidRPr="00E2301D">
        <w:t>. However, the choice of platform was insignificant and only those trials located in SMD showed a weak trend of increased citations. In fact, the 6 trials with data in GEO (in addition to other locations for 4 of the 6) actually showed an inverse relationship to citation rate, though we hesitate to read much into this due to the small number of trials in this set. The few trials in this cohort which, in addition to gene expression fold-change or other preprocessed information, shared their raw probe data or actual microarray images did not receive additional citations. Finally, although finding diverse microarray datasets online is non-trivial, an additional increase in citations was not noted for trials which mentioned their Supplementary Material within their paper, nor for those trials with datasets identified by a centralized, established data mining website. In summary, only trial design features such as size and clinical endpoint showed a significant association with citation rate; covariates relating to the data collection and how the data was made available only showed very weak trends. Perhaps with a larger and more balanced sample of trials with shared data these trends would be more clear.</w:t>
      </w:r>
    </w:p>
    <w:p w:rsidR="00AA1656" w:rsidRDefault="00AA1656" w:rsidP="008A7348"/>
    <w:p w:rsidR="00F63FBD" w:rsidRPr="00E2301D" w:rsidRDefault="00F63FBD" w:rsidP="008A7348"/>
    <w:p w:rsidR="003C792D" w:rsidRDefault="003C792D" w:rsidP="003C792D">
      <w:pPr>
        <w:pStyle w:val="Caption"/>
        <w:keepNext/>
      </w:pPr>
      <w:bookmarkStart w:id="69" w:name="_Ref129836393"/>
      <w:bookmarkStart w:id="70" w:name="_Toc132879370"/>
      <w:r>
        <w:t xml:space="preserve">Table </w:t>
      </w:r>
      <w:fldSimple w:instr=" SEQ Table \* ARABIC ">
        <w:r w:rsidR="00BB4CD9">
          <w:rPr>
            <w:noProof/>
          </w:rPr>
          <w:t>3</w:t>
        </w:r>
      </w:fldSimple>
      <w:bookmarkEnd w:id="69"/>
      <w:r>
        <w:t>:  Exploratory regression on citation count for 41 publications with shared data</w:t>
      </w:r>
      <w:bookmarkEnd w:id="70"/>
    </w:p>
    <w:p w:rsidR="00AA1656" w:rsidRDefault="00F63FBD" w:rsidP="004A4EEA">
      <w:r>
        <w:rPr>
          <w:noProof/>
        </w:rPr>
        <w:drawing>
          <wp:inline distT="0" distB="0" distL="0" distR="0">
            <wp:extent cx="5486400" cy="1806575"/>
            <wp:effectExtent l="25400" t="0" r="0" b="0"/>
            <wp:docPr id="25" name="Picture 24" descr="journal.pone.0000308.t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pone.0000308.t003.tif"/>
                    <pic:cNvPicPr/>
                  </pic:nvPicPr>
                  <pic:blipFill>
                    <a:blip r:embed="rId13"/>
                    <a:stretch>
                      <a:fillRect/>
                    </a:stretch>
                  </pic:blipFill>
                  <pic:spPr>
                    <a:xfrm>
                      <a:off x="0" y="0"/>
                      <a:ext cx="5486400" cy="1806575"/>
                    </a:xfrm>
                    <a:prstGeom prst="rect">
                      <a:avLst/>
                    </a:prstGeom>
                  </pic:spPr>
                </pic:pic>
              </a:graphicData>
            </a:graphic>
          </wp:inline>
        </w:drawing>
      </w:r>
    </w:p>
    <w:p w:rsidR="00F63FBD" w:rsidRDefault="00F63FBD" w:rsidP="004A4EEA"/>
    <w:p w:rsidR="00F63FBD" w:rsidRPr="00E2301D" w:rsidRDefault="00F63FBD" w:rsidP="00F63FBD">
      <w:pPr>
        <w:pStyle w:val="Heading2"/>
      </w:pPr>
      <w:bookmarkStart w:id="71" w:name="_Toc132878664"/>
      <w:r w:rsidRPr="00E2301D">
        <w:t>Discussion</w:t>
      </w:r>
      <w:bookmarkEnd w:id="71"/>
    </w:p>
    <w:p w:rsidR="00F63FBD" w:rsidRPr="00E2301D" w:rsidRDefault="00F63FBD" w:rsidP="00130784">
      <w:pPr>
        <w:pStyle w:val="Noindent"/>
      </w:pPr>
      <w:r w:rsidRPr="00E2301D">
        <w:t>We found that cancer clinical trials which share their microarray data were cited about 70% more frequently than clinical trials which do not. This result held even for lower-profile publications and thus is relevant to authors of all trials.</w:t>
      </w:r>
    </w:p>
    <w:p w:rsidR="00F63FBD" w:rsidRPr="00E2301D" w:rsidRDefault="00F63FBD" w:rsidP="008A7348">
      <w:r w:rsidRPr="00E2301D">
        <w:t>A parallel can be drawn between making study data publicly available and publishing a paper itself in an open-access journal. The association with an increased citation rate is similar</w:t>
      </w:r>
      <w:r>
        <w:t xml:space="preserve"> </w:t>
      </w:r>
      <w:r w:rsidR="007C4707">
        <w:fldChar w:fldCharType="begin"/>
      </w:r>
      <w:r w:rsidR="00B41B9E">
        <w:instrText xml:space="preserve"> ADDIN EN.CITE &lt;EndNote&gt;&lt;Cite ExcludeYear="1"&gt;&lt;Author&gt;Antelman&lt;/Author&gt;&lt;Year&gt;2004&lt;/Year&gt;&lt;RecNum&gt;187&lt;/RecNum&gt;&lt;record&gt;&lt;rec-number&gt;187&lt;/rec-number&gt;&lt;foreign-keys&gt;&lt;key app="EN" db-id="9v50z9pfqvrzpmewvxl5a52l2ftezfwdpzrz"&gt;187&lt;/key&gt;&lt;/foreign-keys&gt;&lt;ref-type name="Journal Article"&gt;17&lt;/ref-type&gt;&lt;contributors&gt;&lt;authors&gt;&lt;author&gt;Antelman, K.&lt;/author&gt;&lt;/authors&gt;&lt;/contributors&gt;&lt;titles&gt;&lt;title&gt;Do Open Access Articles Have a Greater Research Impact?&lt;/title&gt;&lt;secondary-title&gt;College and Research Libraries&lt;/secondary-title&gt;&lt;/titles&gt;&lt;pages&gt;372-382&lt;/pages&gt;&lt;volume&gt;65&lt;/volume&gt;&lt;number&gt;5&lt;/number&gt;&lt;dates&gt;&lt;year&gt;2004&lt;/year&gt;&lt;/dates&gt;&lt;label&gt;p00394&lt;/label&gt;&lt;urls&gt;&lt;/urls&gt;&lt;custom3&gt;papers://64DEF4C0-4CA2-4B42-94AA-DBB6C46585D0/Paper/p394&lt;/custom3&gt;&lt;/record&gt;&lt;/Cite&gt;&lt;/EndNote&gt;</w:instrText>
      </w:r>
      <w:r w:rsidR="007C4707">
        <w:fldChar w:fldCharType="separate"/>
      </w:r>
      <w:r w:rsidR="00B41B9E">
        <w:rPr>
          <w:noProof/>
        </w:rPr>
        <w:t>[110]</w:t>
      </w:r>
      <w:r w:rsidR="007C4707">
        <w:fldChar w:fldCharType="end"/>
      </w:r>
      <w:r w:rsidRPr="00E2301D">
        <w:t>. While altruism no doubt plays a part in the motivation of authors in both cases, studies have found that an additional reason authors choose to publish in open-access journals is that they believe their articles will be cited more frequently</w:t>
      </w:r>
      <w:r>
        <w:t xml:space="preserve"> </w:t>
      </w:r>
      <w:r w:rsidR="007C4707">
        <w:fldChar w:fldCharType="begin"/>
      </w:r>
      <w:r w:rsidR="00B41B9E">
        <w:instrText xml:space="preserve"> ADDIN EN.CITE &lt;EndNote&gt;&lt;Cite ExcludeYear="1"&gt;&lt;Author&gt;Swan&lt;/Author&gt;&lt;Year&gt;2004&lt;/Year&gt;&lt;RecNum&gt;711&lt;/RecNum&gt;&lt;record&gt;&lt;rec-number&gt;711&lt;/rec-number&gt;&lt;foreign-keys&gt;&lt;key app="EN" db-id="9v50z9pfqvrzpmewvxl5a52l2ftezfwdpzrz"&gt;711&lt;/key&gt;&lt;/foreign-keys&gt;&lt;ref-type name="Journal Article"&gt;17&lt;/ref-type&gt;&lt;contributors&gt;&lt;authors&gt;&lt;author&gt;Swan, A.&lt;/author&gt;&lt;author&gt;Brown, S.&lt;/author&gt;&lt;/authors&gt;&lt;/contributors&gt;&lt;titles&gt;&lt;title&gt;Authors and open access publishing&lt;/title&gt;&lt;secondary-title&gt;Learned Publishing&lt;/secondary-title&gt;&lt;/titles&gt;&lt;pages&gt;219-224&lt;/pages&gt;&lt;volume&gt;17&lt;/volume&gt;&lt;number&gt;3&lt;/number&gt;&lt;dates&gt;&lt;year&gt;2004&lt;/year&gt;&lt;pub-dates&gt;&lt;date&gt;Jul 1&lt;/date&gt;&lt;/pub-dates&gt;&lt;/dates&gt;&lt;label&gt;p00961&lt;/label&gt;&lt;urls&gt;&lt;/urls&gt;&lt;custom3&gt;papers://64DEF4C0-4CA2-4B42-94AA-DBB6C46585D0/Paper/p961&lt;/custom3&gt;&lt;/record&gt;&lt;/Cite&gt;&lt;Cite ExcludeYear="1"&gt;&lt;Author&gt;Eysenbach&lt;/Author&gt;&lt;Year&gt;2006&lt;/Year&gt;&lt;RecNum&gt;446&lt;/RecNum&gt;&lt;record&gt;&lt;rec-number&gt;446&lt;/rec-number&gt;&lt;foreign-keys&gt;&lt;key app="EN" db-id="9v50z9pfqvrzpmewvxl5a52l2ftezfwdpzrz"&gt;446&lt;/key&gt;&lt;/foreign-keys&gt;&lt;ref-type name="Journal Article"&gt;17&lt;/ref-type&gt;&lt;contributors&gt;&lt;authors&gt;&lt;author&gt;Eysenbach, G.&lt;/author&gt;&lt;/authors&gt;&lt;/contributors&gt;&lt;auth-address&gt;Centre for Global eHealth Innovation, University Health Network, Toronto, Ontario, Canada. geysenba@uhnres.utoronto.ca&lt;/auth-address&gt;&lt;titles&gt;&lt;title&gt;Citation advantage of open access articles&lt;/title&gt;&lt;secondary-title&gt;PLoS Biol&lt;/secondary-title&gt;&lt;/titles&gt;&lt;pages&gt;e157&lt;/pages&gt;&lt;volume&gt;4&lt;/volume&gt;&lt;number&gt;5&lt;/number&gt;&lt;dates&gt;&lt;year&gt;2006&lt;/year&gt;&lt;pub-dates&gt;&lt;date&gt;May 1&lt;/date&gt;&lt;/pub-dates&gt;&lt;/dates&gt;&lt;accession-num&gt;16683865&lt;/accession-num&gt;&lt;label&gt;p00850&lt;/label&gt;&lt;urls&gt;&lt;related-urls&gt;&lt;url&gt;http://www.ncbi.nlm.nih.gov/entrez/query.fcgi?db=pubmed&amp;amp;cmd=Retrieve&amp;amp;dopt=AbstractPlus&amp;amp;list_uids=16683865&lt;/url&gt;&lt;/related-urls&gt;&lt;pdf-urls&gt;&lt;url&gt;file://localhost/Users/hpiwowar/Documents/Papers/2006/Eysenbach/PLoS%20Biol%202006%20Eysenbach.pdf&lt;/url&gt;&lt;/pdf-urls&gt;&lt;/urls&gt;&lt;custom3&gt;papers://64DEF4C0-4CA2-4B42-94AA-DBB6C46585D0/Paper/p850&lt;/custom3&gt;&lt;/record&gt;&lt;/Cite&gt;&lt;/EndNote&gt;</w:instrText>
      </w:r>
      <w:r w:rsidR="007C4707">
        <w:fldChar w:fldCharType="separate"/>
      </w:r>
      <w:r w:rsidR="00B41B9E">
        <w:rPr>
          <w:noProof/>
        </w:rPr>
        <w:t>[62, 111]</w:t>
      </w:r>
      <w:r w:rsidR="007C4707">
        <w:fldChar w:fldCharType="end"/>
      </w:r>
      <w:r>
        <w:t>,</w:t>
      </w:r>
      <w:r w:rsidRPr="00E2301D">
        <w:t xml:space="preserve"> endorsing the relevance of our result as a potential motivator.</w:t>
      </w:r>
    </w:p>
    <w:p w:rsidR="00F63FBD" w:rsidRPr="00E2301D" w:rsidRDefault="00F63FBD" w:rsidP="00F63FBD">
      <w:r w:rsidRPr="00E2301D">
        <w:t>We note an important limitation of this study: the demonstrated association does not imply causation. Receiving many citations and sharing data may stem from a common cause rather than being directly causally related. For example, a large, high-quality, clinically important trial would naturally receive many citations due to its medical relevance; meanwhile, its investigators may be more inclined to share its data than they would be for a smaller trial-perhaps due greater resources or confidence in the results.</w:t>
      </w:r>
    </w:p>
    <w:p w:rsidR="00F63FBD" w:rsidRPr="00E2301D" w:rsidRDefault="00F63FBD" w:rsidP="008A7348">
      <w:r w:rsidRPr="00E2301D">
        <w:t>Nonetheless, if we speculate for a moment that some or all of the association is indeed causal, we can hypothesize several mechanisms by which making data available may increase citations. The simplest mechanism is due to increased exposure: listing the dataset in databases and on websites will increase the number of people who encounter the publication. These people may then subsequently cite it for any of the usual reasons one cites a paper, such as paying homage, providing background reading, or noting corroborating or disputing claims (</w:t>
      </w:r>
      <w:r w:rsidR="007C4707">
        <w:fldChar w:fldCharType="begin"/>
      </w:r>
      <w:r w:rsidR="00B41B9E">
        <w:instrText xml:space="preserve"> ADDIN EN.CITE &lt;EndNote&gt;&lt;Cite ExcludeYear="1"&gt;&lt;Author&gt;Cases&lt;/Author&gt;&lt;Year&gt;2000&lt;/Year&gt;&lt;RecNum&gt;155&lt;/RecNum&gt;&lt;record&gt;&lt;rec-number&gt;155&lt;/rec-number&gt;&lt;foreign-keys&gt;&lt;key app="EN" db-id="9v50z9pfqvrzpmewvxl5a52l2ftezfwdpzrz"&gt;155&lt;/key&gt;&lt;/foreign-keys&gt;&lt;ref-type name="Journal Article"&gt;17&lt;/ref-type&gt;&lt;contributors&gt;&lt;authors&gt;&lt;author&gt;Cases, D.&lt;/author&gt;&lt;author&gt;Higgins, G.&lt;/author&gt;&lt;/authors&gt;&lt;/contributors&gt;&lt;auth-address&gt;New York, NY, USA&lt;/auth-address&gt;&lt;titles&gt;&lt;title&gt;How can we investigate citation behavior?: a study of reasons for citing literature in communication&lt;/title&gt;&lt;secondary-title&gt;J. Am. Soc. Inf. Sci.&lt;/secondary-title&gt;&lt;/titles&gt;&lt;pages&gt;635-645&lt;/pages&gt;&lt;volume&gt;51&lt;/volume&gt;&lt;number&gt;7&lt;/number&gt;&lt;dates&gt;&lt;year&gt;2000&lt;/year&gt;&lt;/dates&gt;&lt;accession-num&gt;citeulike:2615453&lt;/accession-num&gt;&lt;label&gt;p00609&lt;/label&gt;&lt;urls&gt;&lt;related-urls&gt;&lt;url&gt;http://www.ncbi.nlm.nih.gov/entrez/query.fcgi?db=pubmed&amp;amp;cmd=Retrieve&amp;amp;dopt=AbstractPlus&amp;amp;list_uids=citeulike:2615453&lt;/url&gt;&lt;/related-urls&gt;&lt;/urls&gt;&lt;custom3&gt;papers://64DEF4C0-4CA2-4B42-94AA-DBB6C46585D0/Paper/p609&lt;/custom3&gt;&lt;/record&gt;&lt;/Cite&gt;&lt;/EndNote&gt;</w:instrText>
      </w:r>
      <w:r w:rsidR="007C4707">
        <w:fldChar w:fldCharType="separate"/>
      </w:r>
      <w:r w:rsidR="00B41B9E">
        <w:rPr>
          <w:noProof/>
        </w:rPr>
        <w:t>[112]</w:t>
      </w:r>
      <w:r w:rsidR="007C4707">
        <w:fldChar w:fldCharType="end"/>
      </w:r>
      <w:r w:rsidRPr="00E2301D">
        <w:t xml:space="preserve"> provides a summary of research into citation behavior). More interestingly, evidence suggests that shared microarray data is indeed often reanalyzed</w:t>
      </w:r>
      <w:r>
        <w:t xml:space="preserve"> </w:t>
      </w:r>
      <w:r w:rsidR="007C4707">
        <w:fldChar w:fldCharType="begin"/>
      </w:r>
      <w:r w:rsidR="00B41B9E">
        <w:instrText xml:space="preserve"> ADDIN EN.CITE &lt;EndNote&gt;&lt;Cite ExcludeYear="1"&gt;&lt;Author&gt;Ventura&lt;/Author&gt;&lt;Year&gt;2005&lt;/Year&gt;&lt;RecNum&gt;412&lt;/RecNum&gt;&lt;record&gt;&lt;rec-number&gt;412&lt;/rec-number&gt;&lt;foreign-keys&gt;&lt;key app="EN" db-id="9v50z9pfqvrzpmewvxl5a52l2ftezfwdpzrz"&gt;412&lt;/key&gt;&lt;/foreign-keys&gt;&lt;ref-type name="Journal Article"&gt;17&lt;/ref-type&gt;&lt;contributors&gt;&lt;authors&gt;&lt;author&gt;Ventura, B.&lt;/author&gt;&lt;/authors&gt;&lt;/contributors&gt;&lt;titles&gt;&lt;title&gt;Mandatory submission of microarray data to public repositories: how is it working?&lt;/title&gt;&lt;secondary-title&gt;Physiol Genomics&lt;/secondary-title&gt;&lt;/titles&gt;&lt;pages&gt;153-6&lt;/pages&gt;&lt;volume&gt;20&lt;/volume&gt;&lt;number&gt;2&lt;/number&gt;&lt;dates&gt;&lt;year&gt;2005&lt;/year&gt;&lt;pub-dates&gt;&lt;date&gt;Jan 20&lt;/date&gt;&lt;/pub-dates&gt;&lt;/dates&gt;&lt;accession-num&gt;15661852&lt;/accession-num&gt;&lt;label&gt;p01116&lt;/label&gt;&lt;urls&gt;&lt;related-urls&gt;&lt;url&gt;http://www.ncbi.nlm.nih.gov/entrez/query.fcgi?db=pubmed&amp;amp;cmd=Retrieve&amp;amp;dopt=AbstractPlus&amp;amp;list_uids=15661852&lt;/url&gt;&lt;/related-urls&gt;&lt;pdf-urls&gt;&lt;url&gt;file://localhost/Users/hpiwowar/Documents/Papers/2005/Ventura/Physiol%20Genomics%202005%20Ventura.pdf&lt;/url&gt;&lt;/pdf-urls&gt;&lt;/urls&gt;&lt;custom3&gt;papers://64DEF4C0-4CA2-4B42-94AA-DBB6C46585D0/Paper/p1116&lt;/custom3&gt;&lt;/record&gt;&lt;/Cite&gt;&lt;/EndNote&gt;</w:instrText>
      </w:r>
      <w:r w:rsidR="007C4707">
        <w:fldChar w:fldCharType="separate"/>
      </w:r>
      <w:r w:rsidR="00B41B9E">
        <w:rPr>
          <w:noProof/>
        </w:rPr>
        <w:t>[53]</w:t>
      </w:r>
      <w:r w:rsidR="007C4707">
        <w:fldChar w:fldCharType="end"/>
      </w:r>
      <w:r w:rsidRPr="00E2301D">
        <w:t>, so at least some of the additional citations are certainly in this context. Finally, these re-analyses may spur enthusiasm and synergy around a specific research question, indirectly focusing publications and increasing the citation rate of all participants. These hypotheses are not tested in this study: additional research is needed to study the context of these citations and the degree, variety, and impact of any data re-use. Further, it would be interesting to assess the impact of reuse on the community, quantifying whether it does in fact lead to collaboration, a reduction in resource use, and scientific advances.</w:t>
      </w:r>
    </w:p>
    <w:p w:rsidR="00F63FBD" w:rsidRPr="00E2301D" w:rsidRDefault="00F63FBD" w:rsidP="008A7348">
      <w:r w:rsidRPr="00E2301D">
        <w:t>Since it is generally agreed that sharing data is of value to the scientific community</w:t>
      </w:r>
      <w:r>
        <w:t xml:space="preserve"> </w:t>
      </w:r>
      <w:r w:rsidR="007C4707">
        <w:fldChar w:fldCharType="begin">
          <w:fldData xml:space="preserve">PEVuZE5vdGU+PENpdGUgRXhjbHVkZVllYXI9IjEiPjxBdXRob3I+VmVudHVyYTwvQXV0aG9yPjxZ
ZWFyPjIwMDU8L1llYXI+PFJlY051bT40MTI8L1JlY051bT48cmVjb3JkPjxyZWMtbnVtYmVyPjQx
MjwvcmVjLW51bWJlcj48Zm9yZWlnbi1rZXlzPjxrZXkgYXBwPSJFTiIgZGItaWQ9Ijl2NTB6OXBm
cXZyenBtZXd2eGw1YTUybDJmdGV6ZndkcHpyeiI+NDEyPC9rZXk+PC9mb3JlaWduLWtleXM+PHJl
Zi10eXBlIG5hbWU9IkpvdXJuYWwgQXJ0aWNsZSI+MTc8L3JlZi10eXBlPjxjb250cmlidXRvcnM+
PGF1dGhvcnM+PGF1dGhvcj5WZW50dXJhLCBCLjwvYXV0aG9yPjwvYXV0aG9ycz48L2NvbnRyaWJ1
dG9ycz48dGl0bGVzPjx0aXRsZT5NYW5kYXRvcnkgc3VibWlzc2lvbiBvZiBtaWNyb2FycmF5IGRh
dGEgdG8gcHVibGljIHJlcG9zaXRvcmllczogaG93IGlzIGl0IHdvcmtpbmc/PC90aXRsZT48c2Vj
b25kYXJ5LXRpdGxlPlBoeXNpb2wgR2Vub21pY3M8L3NlY29uZGFyeS10aXRsZT48L3RpdGxlcz48
cGFnZXM+MTUzLTY8L3BhZ2VzPjx2b2x1bWU+MjA8L3ZvbHVtZT48bnVtYmVyPjI8L251bWJlcj48
ZGF0ZXM+PHllYXI+MjAwNTwveWVhcj48cHViLWRhdGVzPjxkYXRlPkphbiAyMDwvZGF0ZT48L3B1
Yi1kYXRlcz48L2RhdGVzPjxhY2Nlc3Npb24tbnVtPjE1NjYxODUyPC9hY2Nlc3Npb24tbnVtPjxs
YWJlbD5wMDExMTY8L2xhYmVsPjx1cmxzPjxyZWxhdGVkLXVybHM+PHVybD5odHRwOi8vd3d3Lm5j
YmkubmxtLm5paC5nb3YvZW50cmV6L3F1ZXJ5LmZjZ2k/ZGI9cHVibWVkJmFtcDtjbWQ9UmV0cmll
dmUmYW1wO2RvcHQ9QWJzdHJhY3RQbHVzJmFtcDtsaXN0X3VpZHM9MTU2NjE4NTI8L3VybD48L3Jl
bGF0ZWQtdXJscz48cGRmLXVybHM+PHVybD5maWxlOi8vbG9jYWxob3N0L1VzZXJzL2hwaXdvd2Fy
L0RvY3VtZW50cy9QYXBlcnMvMjAwNS9WZW50dXJhL1BoeXNpb2wlMjBHZW5vbWljcyUyMDIwMDUl
MjBWZW50dXJhLnBkZjwvdXJsPjwvcGRmLXVybHM+PC91cmxzPjxjdXN0b20zPnBhcGVyczovLzY0
REVGNEMwLTRDQTItNEI0Mi05NEFBLURCQjZDNDY1ODVEMC9QYXBlci9wMTExNjwvY3VzdG9tMz48
L3JlY29yZD48L0NpdGU+PENpdGUgRXhjbHVkZVllYXI9IjEiPjxBdXRob3I+VGhlb2xvZ2lzPC9B
dXRob3I+PFllYXI+MjAwNDwvWWVhcj48UmVjTnVtPjEzMTI8L1JlY051bT48cmVjb3JkPjxyZWMt
bnVtYmVyPjEzMTI8L3JlYy1udW1iZXI+PGZvcmVpZ24ta2V5cz48a2V5IGFwcD0iRU4iIGRiLWlk
PSI5djUwejlwZnF2cnpwbWV3dnhsNWE1MmwyZnRlemZ3ZHB6cnoiPjEzMTI8L2tleT48L2ZvcmVp
Z24ta2V5cz48cmVmLXR5cGUgbmFtZT0iSm91cm5hbCBBcnRpY2xlIj4xNzwvcmVmLXR5cGU+PGNv
bnRyaWJ1dG9ycz48YXV0aG9ycz48YXV0aG9yPlRoZW9sb2dpcywgQTwvYXV0aG9yPjxhdXRob3I+
RGF2aXMsIFI8L2F1dGhvcj48L2F1dGhvcnM+PC9jb250cmlidXRvcnM+PGF1dGgtYWRkcmVzcz5Q
bGFudCBHZW5lIEV4cHJlc3Npb24gQ2VudGVyLCBBbGJhbnksIENhbGlmb3JuaWEgOTQ3MTAsIFVT
QS4gdGhlb0BuYXR1cmUuYmVya2VsZXkuZWR1PC9hdXRoLWFkZHJlc3M+PHRpdGxlcz48dGl0bGU+
VG8gZ2l2ZSBvciBub3QgdG8gZ2l2ZT8gVGhhdCBpcyB0aGUgcXVlc3Rpb248L3RpdGxlPjxzZWNv
bmRhcnktdGl0bGU+UGxhbnQgUGh5c2lvbDwvc2Vjb25kYXJ5LXRpdGxlPjwvdGl0bGVzPjxwYWdl
cz40LTk8L3BhZ2VzPjx2b2x1bWU+MTM1PC92b2x1bWU+PG51bWJlcj4xPC9udW1iZXI+PGtleXdv
cmRzPjxrZXl3b3JkPlRpbWUgRmFjdG9yczwva2V5d29yZD48a2V5d29yZD5QdWJsaWNhdGlvbnMv
KmV0aGljczwva2V5d29yZD48a2V5d29yZD4qQXV0aG9yc2hpcDwva2V5d29yZD48a2V5d29yZD5Q
ZWVyIFJldmlldywgUmVzZWFyY2gvZXRoaWNzL21ldGhvZHM8L2tleXdvcmQ+PGtleXdvcmQ+UmVw
cm9kdWNpYmlsaXR5IG9mIFJlc3VsdHM8L2tleXdvcmQ+PGtleXdvcmQ+SW50ZXJuYXRpb25hbCBD
b29wZXJhdGlvbjwva2V5d29yZD48a2V5d29yZD4qRXRoaWNzLCBSZXNlYXJjaDwva2V5d29yZD48
a2V5d29yZD4qSW50ZWxsZWN0dWFsIFByb3BlcnR5PC9rZXl3b3JkPjwva2V5d29yZHM+PGRhdGVz
Pjx5ZWFyPjIwMDQ8L3llYXI+PHB1Yi1kYXRlcz48ZGF0ZT5BcHIgMzA8L2RhdGU+PC9wdWItZGF0
ZXM+PC9kYXRlcz48YWNjZXNzaW9uLW51bT4xNTE0MTA2MTwvYWNjZXNzaW9uLW51bT48bGFiZWw+
cDAwODE1PC9sYWJlbD48dXJscz48cmVsYXRlZC11cmxzPjx1cmw+aHR0cDovL3d3dy5uY2JpLm5s
bS5uaWguZ292L2VudHJlei9xdWVyeS5mY2dpP2RiPXB1Ym1lZCZhbXA7Y21kPVJldHJpZXZlJmFt
cDtkb3B0PUFic3RyYWN0UGx1cyZhbXA7bGlzdF91aWRzPTE1MTQxMDYxPC91cmw+PC9yZWxhdGVk
LXVybHM+PC91cmxzPjxjdXN0b20zPnBhcGVyczovLzY0REVGNEMwLTRDQTItNEI0Mi05NEFBLURC
QjZDNDY1ODVEMC9QYXBlci9wODE1PC9jdXN0b20zPjwvcmVjb3JkPjwvQ2l0ZT48Q2l0ZSBFeGNs
dWRlWWVhcj0iMSI+PEF1dGhvcj5DZWNoPC9BdXRob3I+PFllYXI+MjAwMzwvWWVhcj48UmVjTnVt
PjQxMDwvUmVjTnVtPjxyZWNvcmQ+PHJlYy1udW1iZXI+NDEwPC9yZWMtbnVtYmVyPjxmb3JlaWdu
LWtleXM+PGtleSBhcHA9IkVOIiBkYi1pZD0iOXY1MHo5cGZxdnJ6cG1ld3Z4bDVhNTJsMmZ0ZXpm
d2RwenJ6Ij40MTA8L2tleT48L2ZvcmVpZ24ta2V5cz48cmVmLXR5cGUgbmFtZT0iQm9vayI+Njwv
cmVmLXR5cGU+PGNvbnRyaWJ1dG9ycz48YXV0aG9ycz48YXV0aG9yPkNlY2gsIFQuPC9hdXRob3I+
PC9hdXRob3JzPjwvY29udHJpYnV0b3JzPjx0aXRsZXM+PHRpdGxlPlNoYXJpbmcgUHVibGljYXRp
b24tUmVsYXRlZCBEYXRhIGFuZCBNYXRlcmlhbHM6IFJlc3BvbnNpYmlsaXRpZXMgb2YgQXV0aG9y
c2hpcCBpbiB0aGUgTGlmZSBTY2llbmNlczwvdGl0bGU+PC90aXRsZXM+PGRhdGVzPjx5ZWFyPjIw
MDM8L3llYXI+PC9kYXRlcz48bGFiZWw+cDAxMDQzPC9sYWJlbD48dXJscz48L3VybHM+PGN1c3Rv
bTM+cGFwZXJzOi8vNjRERUY0QzAtNENBMi00QjQyLTk0QUEtREJCNkM0NjU4NUQwL1BhcGVyL3Ax
MDQzPC9jdXN0b20zPjwvcmVjb3JkPjwvQ2l0ZT48Q2l0ZSBFeGNsdWRlWWVhcj0iMSI+PEF1dGhv
cj5Qb3BhdDwvQXV0aG9yPjxZZWFyPjIwMDU8L1llYXI+PFJlY051bT4xNDE3PC9SZWNOdW0+PHJl
Y29yZD48cmVjLW51bWJlcj4xNDE3PC9yZWMtbnVtYmVyPjxmb3JlaWduLWtleXM+PGtleSBhcHA9
IkVOIiBkYi1pZD0iOXY1MHo5cGZxdnJ6cG1ld3Z4bDVhNTJsMmZ0ZXpmd2RwenJ6Ij4xNDE3PC9r
ZXk+PC9mb3JlaWduLWtleXM+PHJlZi10eXBlIG5hbWU9IkpvdXJuYWwgQXJ0aWNsZSI+MTc8L3Jl
Zi10eXBlPjxjb250cmlidXRvcnM+PGF1dGhvcnM+PGF1dGhvcj5Qb3BhdCwgUzwvYXV0aG9yPjxh
dXRob3I+SG91bHN0b24sIFI8L2F1dGhvcj48L2F1dGhvcnM+PC9jb250cmlidXRvcnM+PHRpdGxl
cz48dGl0bGU+UmU6IFJlcG9ydGluZyByZWNvbW1lbmRhdGlvbnMgZm9yIHR1bW9yIG1hcmtlciBw
cm9nbm9zdGljIHN0dWRpZXMgKFJFTUFSSyk8L3RpdGxlPjxzZWNvbmRhcnktdGl0bGU+SiBOYXRs
IENhbmNlciBJbnN0PC9zZWNvbmRhcnktdGl0bGU+PC90aXRsZXM+PHBhZ2VzPjE4NTU7IGF1dGhv
ciByZXBseSAxODU1LTY8L3BhZ2VzPjx2b2x1bWU+OTc8L3ZvbHVtZT48bnVtYmVyPjI0PC9udW1i
ZXI+PGtleXdvcmRzPjxrZXl3b3JkPlR1bW9yIE1hcmtlcnMsIEJpb2xvZ2ljYWwvKmFuYWx5c2lz
L2Jsb29kPC9rZXl3b3JkPjxrZXl3b3JkPlByb2dub3Npczwva2V5d29yZD48a2V5d29yZD5CaW9t
ZWRpY2FsIFJlc2VhcmNoLypzdGFuZGFyZHM8L2tleXdvcmQ+PGtleXdvcmQ+KlJlc2VhcmNoIERl
c2lnbjwva2V5d29yZD48a2V5d29yZD5IdW1hbnM8L2tleXdvcmQ+PGtleXdvcmQ+UHJlZGljdGl2
ZSBWYWx1ZSBvZiBUZXN0czwva2V5d29yZD48a2V5d29yZD5NZXRhLUFuYWx5c2lzPC9rZXl3b3Jk
Pjwva2V5d29yZHM+PGRhdGVzPjx5ZWFyPjIwMDU8L3llYXI+PHB1Yi1kYXRlcz48ZGF0ZT5EZWMg
MjA8L2RhdGU+PC9wdWItZGF0ZXM+PC9kYXRlcz48YWNjZXNzaW9uLW51bT4xNjM2ODk1MDwvYWNj
ZXNzaW9uLW51bT48bGFiZWw+cDAxMDE4PC9sYWJlbD48dXJscz48cmVsYXRlZC11cmxzPjx1cmw+
aHR0cDovL3d3dy5uY2JpLm5sbS5uaWguZ292L2VudHJlei9xdWVyeS5mY2dpP2RiPXB1Ym1lZCZh
bXA7Y21kPVJldHJpZXZlJmFtcDtkb3B0PUFic3RyYWN0UGx1cyZhbXA7bGlzdF91aWRzPTE2MzY4
OTUwPC91cmw+PC9yZWxhdGVkLXVybHM+PC91cmxzPjxjdXN0b20zPnBhcGVyczovLzY0REVGNEMw
LTRDQTItNEI0Mi05NEFBLURCQjZDNDY1ODVEMC9QYXBlci9wMTAxODwvY3VzdG9tMz48L3JlY29y
ZD48L0NpdGU+PENpdGUgRXhjbHVkZVllYXI9IjEiPjxBdXRob3I+QmFsbDwvQXV0aG9yPjxZZWFy
PjIwMDQ8L1llYXI+PFJlY051bT4xNzIzPC9SZWNOdW0+PHJlY29yZD48cmVjLW51bWJlcj4xNzIz
PC9yZWMtbnVtYmVyPjxmb3JlaWduLWtleXM+PGtleSBhcHA9IkVOIiBkYi1pZD0iOXY1MHo5cGZx
dnJ6cG1ld3Z4bDVhNTJsMmZ0ZXpmd2RwenJ6Ij4xNzIzPC9rZXk+PC9mb3JlaWduLWtleXM+PHJl
Zi10eXBlIG5hbWU9IkpvdXJuYWwgQXJ0aWNsZSI+MTc8L3JlZi10eXBlPjxjb250cmlidXRvcnM+
PGF1dGhvcnM+PGF1dGhvcj5CYWxsLCBDPC9hdXRob3I+PGF1dGhvcj5TaGVybG9jaywgRzwvYXV0
aG9yPjxhdXRob3I+QnJhem1hLCBBPC9hdXRob3I+PC9hdXRob3JzPjwvY29udHJpYnV0b3JzPjxh
dXRoLWFkZHJlc3M+RGVwYXJ0bWVudCBvZiBCaW9jaGVtaXN0cnksIFN0YW5mb3JkIFVuaXZlcnNp
dHkgU2Nob29sIG9mIE1lZGljaW5lLCAyNjkgQ2FtcHVzIERyaXZlLCBTdGFuZm9yZCwgQ0EgOTQz
MDUtNTMwNywgVVNBLjwvYXV0aC1hZGRyZXNzPjx0aXRsZXM+PHRpdGxlPkZ1bmRpbmcgaGlnaC10
aHJvdWdocHV0IGRhdGEgc2hhcmluZzwvdGl0bGU+PHNlY29uZGFyeS10aXRsZT5OYXQgQmlvdGVj
aG5vbDwvc2Vjb25kYXJ5LXRpdGxlPjwvdGl0bGVzPjxwYWdlcz4xMTc5LTgzPC9wYWdlcz48dm9s
dW1lPjIyPC92b2x1bWU+PG51bWJlcj45PC9udW1iZXI+PGtleXdvcmRzPjxrZXl3b3JkPkNhcGl0
YWwgRmluYW5jaW5nLyplY29ub21pY3MvbWV0aG9kczwva2V5d29yZD48a2V5d29yZD5EYXRhYmFz
ZXMsIEZhY3R1YWwvKmVjb25vbWljczwva2V5d29yZD48a2V5d29yZD5JbmZvcm1hdGlvbiBTdG9y
YWdlIGFuZCBSZXRyaWV2YWwvKmVjb25vbWljcy9tZXRob2RzPC9rZXl3b3JkPjxrZXl3b3JkPklu
Zm9ybWF0aW9uIERpc3NlbWluYXRpb24vKm1ldGhvZHM8L2tleXdvcmQ+PGtleXdvcmQ+Q29tcHV0
YXRpb25hbCBCaW9sb2d5LyplY29ub21pY3MvKm1ldGhvZHM8L2tleXdvcmQ+PGtleXdvcmQ+UmVz
ZWFyY2gvKmVjb25vbWljcy9tZXRob2RzPC9rZXl3b3JkPjxrZXl3b3JkPkJpb2xvZ2ljYWwgU2Np
ZW5jZXMvZWNvbm9taWNzL21ldGhvZHM8L2tleXdvcmQ+PC9rZXl3b3Jkcz48ZGF0ZXM+PHllYXI+
MjAwNDwveWVhcj48cHViLWRhdGVzPjxkYXRlPkF1ZyAzMTwvZGF0ZT48L3B1Yi1kYXRlcz48L2Rh
dGVzPjxhY2Nlc3Npb24tbnVtPjE1MzQwNDg3PC9hY2Nlc3Npb24tbnVtPjxsYWJlbD5wMDA3OTY8
L2xhYmVsPjx1cmxzPjxyZWxhdGVkLXVybHM+PHVybD5odHRwOi8vd3d3Lm5jYmkubmxtLm5paC5n
b3YvZW50cmV6L3F1ZXJ5LmZjZ2k/ZGI9cHVibWVkJmFtcDtjbWQ9UmV0cmlldmUmYW1wO2RvcHQ9
QWJzdHJhY3RQbHVzJmFtcDtsaXN0X3VpZHM9MTUzNDA0ODc8L3VybD48L3JlbGF0ZWQtdXJscz48
cGRmLXVybHM+PHVybD5maWxlOi8vbG9jYWxob3N0L1VzZXJzL2hwaXdvd2FyL0RvY3VtZW50cy9Q
YXBlcnMvMjAwNC9CYWxsL05hdCUyMEJpb3RlY2hub2wlMjAyMDA0JTIwQmFsbC5wZGY8L3VybD48
L3BkZi11cmxzPjwvdXJscz48Y3VzdG9tMz5wYXBlcnM6Ly82NERFRjRDMC00Q0EyLTRCNDItOTRB
QS1EQkI2QzQ2NTg1RDAvUGFwZXIvcDc5NjwvY3VzdG9tMz48L3JlY29yZD48L0NpdGU+PENpdGUg
RXhjbHVkZVllYXI9IjEiPjxBdXRob3I+UmlsZXk8L0F1dGhvcj48WWVhcj4yMDAzPC9ZZWFyPjxS
ZWNOdW0+MTcyNjwvUmVjTnVtPjxyZWNvcmQ+PHJlYy1udW1iZXI+MTcyNjwvcmVjLW51bWJlcj48
Zm9yZWlnbi1rZXlzPjxrZXkgYXBwPSJFTiIgZGItaWQ9Ijl2NTB6OXBmcXZyenBtZXd2eGw1YTUy
bDJmdGV6ZndkcHpyeiI+MTcyNjwva2V5PjwvZm9yZWlnbi1rZXlzPjxyZWYtdHlwZSBuYW1lPSJK
b3VybmFsIEFydGljbGUiPjE3PC9yZWYtdHlwZT48Y29udHJpYnV0b3JzPjxhdXRob3JzPjxhdXRo
b3I+UmlsZXksIFI8L2F1dGhvcj48YXV0aG9yPkFicmFtcywgSzwvYXV0aG9yPjxhdXRob3I+U3V0
dG9uLCBBPC9hdXRob3I+PGF1dGhvcj5MYW1iZXJ0LCBQPC9hdXRob3I+PGF1dGhvcj5Kb25lcywg
RDwvYXV0aG9yPjxhdXRob3I+SGVuZXksIEQ8L2F1dGhvcj48YXV0aG9yPkJ1cmNoaWxsLCBTPC9h
dXRob3I+PC9hdXRob3JzPjwvY29udHJpYnV0b3JzPjxhdXRoLWFkZHJlc3M+RGVwYXJ0bWVudCBv
ZiBFcGlkZW1pb2xvZ3kgYW5kIFB1YmxpYyBIZWFsdGgsIFVuaXZlcnNpdHkgb2YgTGVpY2VzdGVy
LCBMZWljZXN0ZXIsIFVLLiByZHIzQGxlaWNlc3Rlci5hYy51azwvYXV0aC1hZGRyZXNzPjx0aXRs
ZXM+PHRpdGxlPlJlcG9ydGluZyBvZiBwcm9nbm9zdGljIG1hcmtlcnM6IGN1cnJlbnQgcHJvYmxl
bXMgYW5kIGRldmVsb3BtZW50IG9mIGd1aWRlbGluZXMgZm9yIGV2aWRlbmNlLWJhc2VkIHByYWN0
aWNlIGluIHRoZSBmdXR1cmU8L3RpdGxlPjxzZWNvbmRhcnktdGl0bGU+QnIgSiBDYW5jZXI8L3Nl
Y29uZGFyeS10aXRsZT48L3RpdGxlcz48cGFnZXM+MTE5MS04PC9wYWdlcz48dm9sdW1lPjg4PC92
b2x1bWU+PG51bWJlcj44PC9udW1iZXI+PGtleXdvcmRzPjxrZXl3b3JkPlByb2dub3Npczwva2V5
d29yZD48a2V5d29yZD5UdW1vciBNYXJrZXJzLCBCaW9sb2dpY2FsL2FuYWx5c2lzPC9rZXl3b3Jk
PjxrZXl3b3JkPlByYWN0aWNlIEd1aWRlbGluZXM8L2tleXdvcmQ+PGtleXdvcmQ+RXZpZGVuY2Ut
QmFzZWQgTWVkaWNpbmUvKnN0YW5kYXJkczwva2V5d29yZD48a2V5d29yZD5CcmFpbiBOZW9wbGFz
bXMvdGhlcmFweTwva2V5d29yZD48a2V5d29yZD5DaHJvbW9zb21lIEFiZXJyYXRpb25zPC9rZXl3
b3JkPjxrZXl3b3JkPlJlc2VhcmNoIFN1cHBvcnQsIE5vbi1VLlMuIEdvdiZhcG9zO3Q8L2tleXdv
cmQ+PGtleXdvcmQ+TmV1cm9ibGFzdG9tYS8qdGhlcmFweTwva2V5d29yZD48a2V5d29yZD5IdW1h
bnM8L2tleXdvcmQ+PGtleXdvcmQ+Q2hpbGQ8L2tleXdvcmQ+PC9rZXl3b3Jkcz48ZGF0ZXM+PHll
YXI+MjAwMzwveWVhcj48cHViLWRhdGVzPjxkYXRlPkFwciAyMTwvZGF0ZT48L3B1Yi1kYXRlcz48
L2RhdGVzPjxhY2Nlc3Npb24tbnVtPjEyNjk4MTgzPC9hY2Nlc3Npb24tbnVtPjxsYWJlbD5wMDA2
NDg8L2xhYmVsPjx1cmxzPjxyZWxhdGVkLXVybHM+PHVybD5odHRwOi8vd3d3Lm5jYmkubmxtLm5p
aC5nb3YvZW50cmV6L3F1ZXJ5LmZjZ2k/ZGI9cHVibWVkJmFtcDtjbWQ9UmV0cmlldmUmYW1wO2Rv
cHQ9QWJzdHJhY3RQbHVzJmFtcDtsaXN0X3VpZHM9MTI2OTgxODM8L3VybD48L3JlbGF0ZWQtdXJs
cz48L3VybHM+PGN1c3RvbTM+cGFwZXJzOi8vNjRERUY0QzAtNENBMi00QjQyLTk0QUEtREJCNkM0
NjU4NUQwL1BhcGVyL3A2NDg8L2N1c3RvbTM+PC9yZWNvcmQ+PC9DaXRlPjwvRW5kTm90ZT5=
</w:fldData>
        </w:fldChar>
      </w:r>
      <w:r w:rsidR="00B41B9E">
        <w:instrText xml:space="preserve"> ADDIN EN.CITE </w:instrText>
      </w:r>
      <w:r w:rsidR="007C4707">
        <w:fldChar w:fldCharType="begin">
          <w:fldData xml:space="preserve">PEVuZE5vdGU+PENpdGUgRXhjbHVkZVllYXI9IjEiPjxBdXRob3I+VmVudHVyYTwvQXV0aG9yPjxZ
ZWFyPjIwMDU8L1llYXI+PFJlY051bT40MTI8L1JlY051bT48cmVjb3JkPjxyZWMtbnVtYmVyPjQx
MjwvcmVjLW51bWJlcj48Zm9yZWlnbi1rZXlzPjxrZXkgYXBwPSJFTiIgZGItaWQ9Ijl2NTB6OXBm
cXZyenBtZXd2eGw1YTUybDJmdGV6ZndkcHpyeiI+NDEyPC9rZXk+PC9mb3JlaWduLWtleXM+PHJl
Zi10eXBlIG5hbWU9IkpvdXJuYWwgQXJ0aWNsZSI+MTc8L3JlZi10eXBlPjxjb250cmlidXRvcnM+
PGF1dGhvcnM+PGF1dGhvcj5WZW50dXJhLCBCLjwvYXV0aG9yPjwvYXV0aG9ycz48L2NvbnRyaWJ1
dG9ycz48dGl0bGVzPjx0aXRsZT5NYW5kYXRvcnkgc3VibWlzc2lvbiBvZiBtaWNyb2FycmF5IGRh
dGEgdG8gcHVibGljIHJlcG9zaXRvcmllczogaG93IGlzIGl0IHdvcmtpbmc/PC90aXRsZT48c2Vj
b25kYXJ5LXRpdGxlPlBoeXNpb2wgR2Vub21pY3M8L3NlY29uZGFyeS10aXRsZT48L3RpdGxlcz48
cGFnZXM+MTUzLTY8L3BhZ2VzPjx2b2x1bWU+MjA8L3ZvbHVtZT48bnVtYmVyPjI8L251bWJlcj48
ZGF0ZXM+PHllYXI+MjAwNTwveWVhcj48cHViLWRhdGVzPjxkYXRlPkphbiAyMDwvZGF0ZT48L3B1
Yi1kYXRlcz48L2RhdGVzPjxhY2Nlc3Npb24tbnVtPjE1NjYxODUyPC9hY2Nlc3Npb24tbnVtPjxs
YWJlbD5wMDExMTY8L2xhYmVsPjx1cmxzPjxyZWxhdGVkLXVybHM+PHVybD5odHRwOi8vd3d3Lm5j
YmkubmxtLm5paC5nb3YvZW50cmV6L3F1ZXJ5LmZjZ2k/ZGI9cHVibWVkJmFtcDtjbWQ9UmV0cmll
dmUmYW1wO2RvcHQ9QWJzdHJhY3RQbHVzJmFtcDtsaXN0X3VpZHM9MTU2NjE4NTI8L3VybD48L3Jl
bGF0ZWQtdXJscz48cGRmLXVybHM+PHVybD5maWxlOi8vbG9jYWxob3N0L1VzZXJzL2hwaXdvd2Fy
L0RvY3VtZW50cy9QYXBlcnMvMjAwNS9WZW50dXJhL1BoeXNpb2wlMjBHZW5vbWljcyUyMDIwMDUl
MjBWZW50dXJhLnBkZjwvdXJsPjwvcGRmLXVybHM+PC91cmxzPjxjdXN0b20zPnBhcGVyczovLzY0
REVGNEMwLTRDQTItNEI0Mi05NEFBLURCQjZDNDY1ODVEMC9QYXBlci9wMTExNjwvY3VzdG9tMz48
L3JlY29yZD48L0NpdGU+PENpdGUgRXhjbHVkZVllYXI9IjEiPjxBdXRob3I+VGhlb2xvZ2lzPC9B
dXRob3I+PFllYXI+MjAwNDwvWWVhcj48UmVjTnVtPjEzMTI8L1JlY051bT48cmVjb3JkPjxyZWMt
bnVtYmVyPjEzMTI8L3JlYy1udW1iZXI+PGZvcmVpZ24ta2V5cz48a2V5IGFwcD0iRU4iIGRiLWlk
PSI5djUwejlwZnF2cnpwbWV3dnhsNWE1MmwyZnRlemZ3ZHB6cnoiPjEzMTI8L2tleT48L2ZvcmVp
Z24ta2V5cz48cmVmLXR5cGUgbmFtZT0iSm91cm5hbCBBcnRpY2xlIj4xNzwvcmVmLXR5cGU+PGNv
bnRyaWJ1dG9ycz48YXV0aG9ycz48YXV0aG9yPlRoZW9sb2dpcywgQTwvYXV0aG9yPjxhdXRob3I+
RGF2aXMsIFI8L2F1dGhvcj48L2F1dGhvcnM+PC9jb250cmlidXRvcnM+PGF1dGgtYWRkcmVzcz5Q
bGFudCBHZW5lIEV4cHJlc3Npb24gQ2VudGVyLCBBbGJhbnksIENhbGlmb3JuaWEgOTQ3MTAsIFVT
QS4gdGhlb0BuYXR1cmUuYmVya2VsZXkuZWR1PC9hdXRoLWFkZHJlc3M+PHRpdGxlcz48dGl0bGU+
VG8gZ2l2ZSBvciBub3QgdG8gZ2l2ZT8gVGhhdCBpcyB0aGUgcXVlc3Rpb248L3RpdGxlPjxzZWNv
bmRhcnktdGl0bGU+UGxhbnQgUGh5c2lvbDwvc2Vjb25kYXJ5LXRpdGxlPjwvdGl0bGVzPjxwYWdl
cz40LTk8L3BhZ2VzPjx2b2x1bWU+MTM1PC92b2x1bWU+PG51bWJlcj4xPC9udW1iZXI+PGtleXdv
cmRzPjxrZXl3b3JkPlRpbWUgRmFjdG9yczwva2V5d29yZD48a2V5d29yZD5QdWJsaWNhdGlvbnMv
KmV0aGljczwva2V5d29yZD48a2V5d29yZD4qQXV0aG9yc2hpcDwva2V5d29yZD48a2V5d29yZD5Q
ZWVyIFJldmlldywgUmVzZWFyY2gvZXRoaWNzL21ldGhvZHM8L2tleXdvcmQ+PGtleXdvcmQ+UmVw
cm9kdWNpYmlsaXR5IG9mIFJlc3VsdHM8L2tleXdvcmQ+PGtleXdvcmQ+SW50ZXJuYXRpb25hbCBD
b29wZXJhdGlvbjwva2V5d29yZD48a2V5d29yZD4qRXRoaWNzLCBSZXNlYXJjaDwva2V5d29yZD48
a2V5d29yZD4qSW50ZWxsZWN0dWFsIFByb3BlcnR5PC9rZXl3b3JkPjwva2V5d29yZHM+PGRhdGVz
Pjx5ZWFyPjIwMDQ8L3llYXI+PHB1Yi1kYXRlcz48ZGF0ZT5BcHIgMzA8L2RhdGU+PC9wdWItZGF0
ZXM+PC9kYXRlcz48YWNjZXNzaW9uLW51bT4xNTE0MTA2MTwvYWNjZXNzaW9uLW51bT48bGFiZWw+
cDAwODE1PC9sYWJlbD48dXJscz48cmVsYXRlZC11cmxzPjx1cmw+aHR0cDovL3d3dy5uY2JpLm5s
bS5uaWguZ292L2VudHJlei9xdWVyeS5mY2dpP2RiPXB1Ym1lZCZhbXA7Y21kPVJldHJpZXZlJmFt
cDtkb3B0PUFic3RyYWN0UGx1cyZhbXA7bGlzdF91aWRzPTE1MTQxMDYxPC91cmw+PC9yZWxhdGVk
LXVybHM+PC91cmxzPjxjdXN0b20zPnBhcGVyczovLzY0REVGNEMwLTRDQTItNEI0Mi05NEFBLURC
QjZDNDY1ODVEMC9QYXBlci9wODE1PC9jdXN0b20zPjwvcmVjb3JkPjwvQ2l0ZT48Q2l0ZSBFeGNs
dWRlWWVhcj0iMSI+PEF1dGhvcj5DZWNoPC9BdXRob3I+PFllYXI+MjAwMzwvWWVhcj48UmVjTnVt
PjQxMDwvUmVjTnVtPjxyZWNvcmQ+PHJlYy1udW1iZXI+NDEwPC9yZWMtbnVtYmVyPjxmb3JlaWdu
LWtleXM+PGtleSBhcHA9IkVOIiBkYi1pZD0iOXY1MHo5cGZxdnJ6cG1ld3Z4bDVhNTJsMmZ0ZXpm
d2RwenJ6Ij40MTA8L2tleT48L2ZvcmVpZ24ta2V5cz48cmVmLXR5cGUgbmFtZT0iQm9vayI+Njwv
cmVmLXR5cGU+PGNvbnRyaWJ1dG9ycz48YXV0aG9ycz48YXV0aG9yPkNlY2gsIFQuPC9hdXRob3I+
PC9hdXRob3JzPjwvY29udHJpYnV0b3JzPjx0aXRsZXM+PHRpdGxlPlNoYXJpbmcgUHVibGljYXRp
b24tUmVsYXRlZCBEYXRhIGFuZCBNYXRlcmlhbHM6IFJlc3BvbnNpYmlsaXRpZXMgb2YgQXV0aG9y
c2hpcCBpbiB0aGUgTGlmZSBTY2llbmNlczwvdGl0bGU+PC90aXRsZXM+PGRhdGVzPjx5ZWFyPjIw
MDM8L3llYXI+PC9kYXRlcz48bGFiZWw+cDAxMDQzPC9sYWJlbD48dXJscz48L3VybHM+PGN1c3Rv
bTM+cGFwZXJzOi8vNjRERUY0QzAtNENBMi00QjQyLTk0QUEtREJCNkM0NjU4NUQwL1BhcGVyL3Ax
MDQzPC9jdXN0b20zPjwvcmVjb3JkPjwvQ2l0ZT48Q2l0ZSBFeGNsdWRlWWVhcj0iMSI+PEF1dGhv
cj5Qb3BhdDwvQXV0aG9yPjxZZWFyPjIwMDU8L1llYXI+PFJlY051bT4xNDE3PC9SZWNOdW0+PHJl
Y29yZD48cmVjLW51bWJlcj4xNDE3PC9yZWMtbnVtYmVyPjxmb3JlaWduLWtleXM+PGtleSBhcHA9
IkVOIiBkYi1pZD0iOXY1MHo5cGZxdnJ6cG1ld3Z4bDVhNTJsMmZ0ZXpmd2RwenJ6Ij4xNDE3PC9r
ZXk+PC9mb3JlaWduLWtleXM+PHJlZi10eXBlIG5hbWU9IkpvdXJuYWwgQXJ0aWNsZSI+MTc8L3Jl
Zi10eXBlPjxjb250cmlidXRvcnM+PGF1dGhvcnM+PGF1dGhvcj5Qb3BhdCwgUzwvYXV0aG9yPjxh
dXRob3I+SG91bHN0b24sIFI8L2F1dGhvcj48L2F1dGhvcnM+PC9jb250cmlidXRvcnM+PHRpdGxl
cz48dGl0bGU+UmU6IFJlcG9ydGluZyByZWNvbW1lbmRhdGlvbnMgZm9yIHR1bW9yIG1hcmtlciBw
cm9nbm9zdGljIHN0dWRpZXMgKFJFTUFSSyk8L3RpdGxlPjxzZWNvbmRhcnktdGl0bGU+SiBOYXRs
IENhbmNlciBJbnN0PC9zZWNvbmRhcnktdGl0bGU+PC90aXRsZXM+PHBhZ2VzPjE4NTU7IGF1dGhv
ciByZXBseSAxODU1LTY8L3BhZ2VzPjx2b2x1bWU+OTc8L3ZvbHVtZT48bnVtYmVyPjI0PC9udW1i
ZXI+PGtleXdvcmRzPjxrZXl3b3JkPlR1bW9yIE1hcmtlcnMsIEJpb2xvZ2ljYWwvKmFuYWx5c2lz
L2Jsb29kPC9rZXl3b3JkPjxrZXl3b3JkPlByb2dub3Npczwva2V5d29yZD48a2V5d29yZD5CaW9t
ZWRpY2FsIFJlc2VhcmNoLypzdGFuZGFyZHM8L2tleXdvcmQ+PGtleXdvcmQ+KlJlc2VhcmNoIERl
c2lnbjwva2V5d29yZD48a2V5d29yZD5IdW1hbnM8L2tleXdvcmQ+PGtleXdvcmQ+UHJlZGljdGl2
ZSBWYWx1ZSBvZiBUZXN0czwva2V5d29yZD48a2V5d29yZD5NZXRhLUFuYWx5c2lzPC9rZXl3b3Jk
Pjwva2V5d29yZHM+PGRhdGVzPjx5ZWFyPjIwMDU8L3llYXI+PHB1Yi1kYXRlcz48ZGF0ZT5EZWMg
MjA8L2RhdGU+PC9wdWItZGF0ZXM+PC9kYXRlcz48YWNjZXNzaW9uLW51bT4xNjM2ODk1MDwvYWNj
ZXNzaW9uLW51bT48bGFiZWw+cDAxMDE4PC9sYWJlbD48dXJscz48cmVsYXRlZC11cmxzPjx1cmw+
aHR0cDovL3d3dy5uY2JpLm5sbS5uaWguZ292L2VudHJlei9xdWVyeS5mY2dpP2RiPXB1Ym1lZCZh
bXA7Y21kPVJldHJpZXZlJmFtcDtkb3B0PUFic3RyYWN0UGx1cyZhbXA7bGlzdF91aWRzPTE2MzY4
OTUwPC91cmw+PC9yZWxhdGVkLXVybHM+PC91cmxzPjxjdXN0b20zPnBhcGVyczovLzY0REVGNEMw
LTRDQTItNEI0Mi05NEFBLURCQjZDNDY1ODVEMC9QYXBlci9wMTAxODwvY3VzdG9tMz48L3JlY29y
ZD48L0NpdGU+PENpdGUgRXhjbHVkZVllYXI9IjEiPjxBdXRob3I+QmFsbDwvQXV0aG9yPjxZZWFy
PjIwMDQ8L1llYXI+PFJlY051bT4xNzIzPC9SZWNOdW0+PHJlY29yZD48cmVjLW51bWJlcj4xNzIz
PC9yZWMtbnVtYmVyPjxmb3JlaWduLWtleXM+PGtleSBhcHA9IkVOIiBkYi1pZD0iOXY1MHo5cGZx
dnJ6cG1ld3Z4bDVhNTJsMmZ0ZXpmd2RwenJ6Ij4xNzIzPC9rZXk+PC9mb3JlaWduLWtleXM+PHJl
Zi10eXBlIG5hbWU9IkpvdXJuYWwgQXJ0aWNsZSI+MTc8L3JlZi10eXBlPjxjb250cmlidXRvcnM+
PGF1dGhvcnM+PGF1dGhvcj5CYWxsLCBDPC9hdXRob3I+PGF1dGhvcj5TaGVybG9jaywgRzwvYXV0
aG9yPjxhdXRob3I+QnJhem1hLCBBPC9hdXRob3I+PC9hdXRob3JzPjwvY29udHJpYnV0b3JzPjxh
dXRoLWFkZHJlc3M+RGVwYXJ0bWVudCBvZiBCaW9jaGVtaXN0cnksIFN0YW5mb3JkIFVuaXZlcnNp
dHkgU2Nob29sIG9mIE1lZGljaW5lLCAyNjkgQ2FtcHVzIERyaXZlLCBTdGFuZm9yZCwgQ0EgOTQz
MDUtNTMwNywgVVNBLjwvYXV0aC1hZGRyZXNzPjx0aXRsZXM+PHRpdGxlPkZ1bmRpbmcgaGlnaC10
aHJvdWdocHV0IGRhdGEgc2hhcmluZzwvdGl0bGU+PHNlY29uZGFyeS10aXRsZT5OYXQgQmlvdGVj
aG5vbDwvc2Vjb25kYXJ5LXRpdGxlPjwvdGl0bGVzPjxwYWdlcz4xMTc5LTgzPC9wYWdlcz48dm9s
dW1lPjIyPC92b2x1bWU+PG51bWJlcj45PC9udW1iZXI+PGtleXdvcmRzPjxrZXl3b3JkPkNhcGl0
YWwgRmluYW5jaW5nLyplY29ub21pY3MvbWV0aG9kczwva2V5d29yZD48a2V5d29yZD5EYXRhYmFz
ZXMsIEZhY3R1YWwvKmVjb25vbWljczwva2V5d29yZD48a2V5d29yZD5JbmZvcm1hdGlvbiBTdG9y
YWdlIGFuZCBSZXRyaWV2YWwvKmVjb25vbWljcy9tZXRob2RzPC9rZXl3b3JkPjxrZXl3b3JkPklu
Zm9ybWF0aW9uIERpc3NlbWluYXRpb24vKm1ldGhvZHM8L2tleXdvcmQ+PGtleXdvcmQ+Q29tcHV0
YXRpb25hbCBCaW9sb2d5LyplY29ub21pY3MvKm1ldGhvZHM8L2tleXdvcmQ+PGtleXdvcmQ+UmVz
ZWFyY2gvKmVjb25vbWljcy9tZXRob2RzPC9rZXl3b3JkPjxrZXl3b3JkPkJpb2xvZ2ljYWwgU2Np
ZW5jZXMvZWNvbm9taWNzL21ldGhvZHM8L2tleXdvcmQ+PC9rZXl3b3Jkcz48ZGF0ZXM+PHllYXI+
MjAwNDwveWVhcj48cHViLWRhdGVzPjxkYXRlPkF1ZyAzMTwvZGF0ZT48L3B1Yi1kYXRlcz48L2Rh
dGVzPjxhY2Nlc3Npb24tbnVtPjE1MzQwNDg3PC9hY2Nlc3Npb24tbnVtPjxsYWJlbD5wMDA3OTY8
L2xhYmVsPjx1cmxzPjxyZWxhdGVkLXVybHM+PHVybD5odHRwOi8vd3d3Lm5jYmkubmxtLm5paC5n
b3YvZW50cmV6L3F1ZXJ5LmZjZ2k/ZGI9cHVibWVkJmFtcDtjbWQ9UmV0cmlldmUmYW1wO2RvcHQ9
QWJzdHJhY3RQbHVzJmFtcDtsaXN0X3VpZHM9MTUzNDA0ODc8L3VybD48L3JlbGF0ZWQtdXJscz48
cGRmLXVybHM+PHVybD5maWxlOi8vbG9jYWxob3N0L1VzZXJzL2hwaXdvd2FyL0RvY3VtZW50cy9Q
YXBlcnMvMjAwNC9CYWxsL05hdCUyMEJpb3RlY2hub2wlMjAyMDA0JTIwQmFsbC5wZGY8L3VybD48
L3BkZi11cmxzPjwvdXJscz48Y3VzdG9tMz5wYXBlcnM6Ly82NERFRjRDMC00Q0EyLTRCNDItOTRB
QS1EQkI2QzQ2NTg1RDAvUGFwZXIvcDc5NjwvY3VzdG9tMz48L3JlY29yZD48L0NpdGU+PENpdGUg
RXhjbHVkZVllYXI9IjEiPjxBdXRob3I+UmlsZXk8L0F1dGhvcj48WWVhcj4yMDAzPC9ZZWFyPjxS
ZWNOdW0+MTcyNjwvUmVjTnVtPjxyZWNvcmQ+PHJlYy1udW1iZXI+MTcyNjwvcmVjLW51bWJlcj48
Zm9yZWlnbi1rZXlzPjxrZXkgYXBwPSJFTiIgZGItaWQ9Ijl2NTB6OXBmcXZyenBtZXd2eGw1YTUy
bDJmdGV6ZndkcHpyeiI+MTcyNjwva2V5PjwvZm9yZWlnbi1rZXlzPjxyZWYtdHlwZSBuYW1lPSJK
b3VybmFsIEFydGljbGUiPjE3PC9yZWYtdHlwZT48Y29udHJpYnV0b3JzPjxhdXRob3JzPjxhdXRo
b3I+UmlsZXksIFI8L2F1dGhvcj48YXV0aG9yPkFicmFtcywgSzwvYXV0aG9yPjxhdXRob3I+U3V0
dG9uLCBBPC9hdXRob3I+PGF1dGhvcj5MYW1iZXJ0LCBQPC9hdXRob3I+PGF1dGhvcj5Kb25lcywg
RDwvYXV0aG9yPjxhdXRob3I+SGVuZXksIEQ8L2F1dGhvcj48YXV0aG9yPkJ1cmNoaWxsLCBTPC9h
dXRob3I+PC9hdXRob3JzPjwvY29udHJpYnV0b3JzPjxhdXRoLWFkZHJlc3M+RGVwYXJ0bWVudCBv
ZiBFcGlkZW1pb2xvZ3kgYW5kIFB1YmxpYyBIZWFsdGgsIFVuaXZlcnNpdHkgb2YgTGVpY2VzdGVy
LCBMZWljZXN0ZXIsIFVLLiByZHIzQGxlaWNlc3Rlci5hYy51azwvYXV0aC1hZGRyZXNzPjx0aXRs
ZXM+PHRpdGxlPlJlcG9ydGluZyBvZiBwcm9nbm9zdGljIG1hcmtlcnM6IGN1cnJlbnQgcHJvYmxl
bXMgYW5kIGRldmVsb3BtZW50IG9mIGd1aWRlbGluZXMgZm9yIGV2aWRlbmNlLWJhc2VkIHByYWN0
aWNlIGluIHRoZSBmdXR1cmU8L3RpdGxlPjxzZWNvbmRhcnktdGl0bGU+QnIgSiBDYW5jZXI8L3Nl
Y29uZGFyeS10aXRsZT48L3RpdGxlcz48cGFnZXM+MTE5MS04PC9wYWdlcz48dm9sdW1lPjg4PC92
b2x1bWU+PG51bWJlcj44PC9udW1iZXI+PGtleXdvcmRzPjxrZXl3b3JkPlByb2dub3Npczwva2V5
d29yZD48a2V5d29yZD5UdW1vciBNYXJrZXJzLCBCaW9sb2dpY2FsL2FuYWx5c2lzPC9rZXl3b3Jk
PjxrZXl3b3JkPlByYWN0aWNlIEd1aWRlbGluZXM8L2tleXdvcmQ+PGtleXdvcmQ+RXZpZGVuY2Ut
QmFzZWQgTWVkaWNpbmUvKnN0YW5kYXJkczwva2V5d29yZD48a2V5d29yZD5CcmFpbiBOZW9wbGFz
bXMvdGhlcmFweTwva2V5d29yZD48a2V5d29yZD5DaHJvbW9zb21lIEFiZXJyYXRpb25zPC9rZXl3
b3JkPjxrZXl3b3JkPlJlc2VhcmNoIFN1cHBvcnQsIE5vbi1VLlMuIEdvdiZhcG9zO3Q8L2tleXdv
cmQ+PGtleXdvcmQ+TmV1cm9ibGFzdG9tYS8qdGhlcmFweTwva2V5d29yZD48a2V5d29yZD5IdW1h
bnM8L2tleXdvcmQ+PGtleXdvcmQ+Q2hpbGQ8L2tleXdvcmQ+PC9rZXl3b3Jkcz48ZGF0ZXM+PHll
YXI+MjAwMzwveWVhcj48cHViLWRhdGVzPjxkYXRlPkFwciAyMTwvZGF0ZT48L3B1Yi1kYXRlcz48
L2RhdGVzPjxhY2Nlc3Npb24tbnVtPjEyNjk4MTgzPC9hY2Nlc3Npb24tbnVtPjxsYWJlbD5wMDA2
NDg8L2xhYmVsPjx1cmxzPjxyZWxhdGVkLXVybHM+PHVybD5odHRwOi8vd3d3Lm5jYmkubmxtLm5p
aC5nb3YvZW50cmV6L3F1ZXJ5LmZjZ2k/ZGI9cHVibWVkJmFtcDtjbWQ9UmV0cmlldmUmYW1wO2Rv
cHQ9QWJzdHJhY3RQbHVzJmFtcDtsaXN0X3VpZHM9MTI2OTgxODM8L3VybD48L3JlbGF0ZWQtdXJs
cz48L3VybHM+PGN1c3RvbTM+cGFwZXJzOi8vNjRERUY0QzAtNENBMi00QjQyLTk0QUEtREJCNkM0
NjU4NUQwL1BhcGVyL3A2NDg8L2N1c3RvbTM+PC9yZWNvcmQ+PC9DaXRlPjwvRW5kTm90ZT5=
</w:fldData>
        </w:fldChar>
      </w:r>
      <w:r w:rsidR="00B41B9E">
        <w:instrText xml:space="preserve"> ADDIN EN.CITE.DATA </w:instrText>
      </w:r>
      <w:r w:rsidR="007C4707">
        <w:fldChar w:fldCharType="end"/>
      </w:r>
      <w:r w:rsidR="007C4707">
        <w:fldChar w:fldCharType="separate"/>
      </w:r>
      <w:r w:rsidR="00B41B9E">
        <w:rPr>
          <w:noProof/>
        </w:rPr>
        <w:t>[19, 53, 113-116]</w:t>
      </w:r>
      <w:r w:rsidR="007C4707">
        <w:fldChar w:fldCharType="end"/>
      </w:r>
      <w:r w:rsidRPr="00E2301D">
        <w:t>, it is disappointing that less than half of the trials we looked at made their data publicly available. It is possible that attitudes may have changed in the years since these trials were published, however even recent evidence (in a field tangential to microarray trials) demonstrates a lack of willingness and ability to share data: an anal</w:t>
      </w:r>
      <w:r>
        <w:t xml:space="preserve">ysis in 2005 by </w:t>
      </w:r>
      <w:proofErr w:type="spellStart"/>
      <w:r>
        <w:t>Kyzas</w:t>
      </w:r>
      <w:proofErr w:type="spellEnd"/>
      <w:r>
        <w:t xml:space="preserve"> et al.</w:t>
      </w:r>
      <w:r w:rsidR="003144A1">
        <w:t xml:space="preserve"> </w:t>
      </w:r>
      <w:r w:rsidR="007C4707">
        <w:fldChar w:fldCharType="begin">
          <w:fldData xml:space="preserve">PEVuZE5vdGU+PENpdGUgRXhjbHVkZVllYXI9IjEiPjxBdXRob3I+S3l6YXM8L0F1dGhvcj48WWVh
cj4yMDA1PC9ZZWFyPjxSZWNOdW0+MTMzMDwvUmVjTnVtPjxyZWNvcmQ+PHJlYy1udW1iZXI+MTMz
MDwvcmVjLW51bWJlcj48Zm9yZWlnbi1rZXlzPjxrZXkgYXBwPSJFTiIgZGItaWQ9Ijl2NTB6OXBm
cXZyenBtZXd2eGw1YTUybDJmdGV6ZndkcHpyeiI+MTMzMDwva2V5PjwvZm9yZWlnbi1rZXlzPjxy
ZWYtdHlwZSBuYW1lPSJKb3VybmFsIEFydGljbGUiPjE3PC9yZWYtdHlwZT48Y29udHJpYnV0b3Jz
PjxhdXRob3JzPjxhdXRob3I+S3l6YXMsIFA8L2F1dGhvcj48YXV0aG9yPkxvaXpvdSwgSzwvYXV0
aG9yPjxhdXRob3I+SW9hbm5pZGlzLCBKPC9hdXRob3I+PC9hdXRob3JzPjwvY29udHJpYnV0b3Jz
PjxhdXRoLWFkZHJlc3M+RGVwYXJ0bWVudCBvZiBIeWdpZW5lIGFuZCBFcGlkZW1pb2xvZ3ksIFNj
aG9vbCBvZiBNZWRpY2luZSwgVW5pdmVyc2l0eSBvZiBJb2FubmluYSwgSW9hbm5pbmEsIEdyZWVj
ZS48L2F1dGgtYWRkcmVzcz48dGl0bGVzPjx0aXRsZT5TZWxlY3RpdmUgcmVwb3J0aW5nIGJpYXNl
cyBpbiBjYW5jZXIgcHJvZ25vc3RpYyBmYWN0b3Igc3R1ZGllczwvdGl0bGU+PHNlY29uZGFyeS10
aXRsZT5KIE5hdGwgQ2FuY2VyIEluc3Q8L3NlY29uZGFyeS10aXRsZT48L3RpdGxlcz48cGFnZXM+
MTA0My01NTwvcGFnZXM+PHZvbHVtZT45Nzwvdm9sdW1lPjxudW1iZXI+MTQ8L251bWJlcj48a2V5
d29yZHM+PGtleXdvcmQ+QWdlZDwva2V5d29yZD48a2V5d29yZD5FcGlkZW1pb2xvZ2ljIFJlc2Vh
cmNoIERlc2lnbjwva2V5d29yZD48a2V5d29yZD5UdW1vciBNYXJrZXJzLCBCaW9sb2dpY2FsLyph
bmFseXNpczwva2V5d29yZD48a2V5d29yZD5UdW1vciBTdXBwcmVzc29yIFByb3RlaW4gcDUzLyph
bmFseXNpczwva2V5d29yZD48a2V5d29yZD5QcmVkaWN0aXZlIFZhbHVlIG9mIFRlc3RzPC9rZXl3
b3JkPjxrZXl3b3JkPlJpc2sgQXNzZXNzbWVudDwva2V5d29yZD48a2V5d29yZD5Qcm9nbm9zaXM8
L2tleXdvcmQ+PGtleXdvcmQ+THltcGhhdGljIE1ldGFzdGFzaXM8L2tleXdvcmQ+PGtleXdvcmQ+
Q29uZmlkZW5jZSBJbnRlcnZhbHM8L2tleXdvcmQ+PGtleXdvcmQ+VW5pdGVkIFN0YXRlcy9lcGlk
ZW1pb2xvZ3k8L2tleXdvcmQ+PGtleXdvcmQ+U3Vydml2YWwgUmF0ZTwva2V5d29yZD48a2V5d29y
ZD5SZXNlYXJjaCBEZXNpZ248L2tleXdvcmQ+PGtleXdvcmQ+KlB1YmxpY2F0aW9uIEJpYXM8L2tl
eXdvcmQ+PGtleXdvcmQ+UmlzayBGYWN0b3JzPC9rZXl3b3JkPjxrZXl3b3JkPkh1bWFuczwva2V5
d29yZD48a2V5d29yZD5NaWRkbGUgQWdlZDwva2V5d29yZD48a2V5d29yZD5IZWFkIGFuZCBOZWNr
IE5lb3BsYXNtcy9jaGVtaXN0cnkvKm1vcnRhbGl0eS9wYXRob2xvZ3k8L2tleXdvcmQ+PGtleXdv
cmQ+TWFsZTwva2V5d29yZD48a2V5d29yZD5DYXJjaW5vbWEsIFNxdWFtb3VzIENlbGwvY2hlbWlz
dHJ5Lyptb3J0YWxpdHkvcGF0aG9sb2d5PC9rZXl3b3JkPjxrZXl3b3JkPk9kZHMgUmF0aW88L2tl
eXdvcmQ+PGtleXdvcmQ+RmVtYWxlPC9rZXl3b3JkPjwva2V5d29yZHM+PGRhdGVzPjx5ZWFyPjIw
MDU8L3llYXI+PHB1Yi1kYXRlcz48ZGF0ZT5KdWwgMTk8L2RhdGU+PC9wdWItZGF0ZXM+PC9kYXRl
cz48YWNjZXNzaW9uLW51bT4xNjAzMDMwMjwvYWNjZXNzaW9uLW51bT48bGFiZWw+cDAwOTE0PC9s
YWJlbD48dXJscz48cmVsYXRlZC11cmxzPjx1cmw+aHR0cDovL3d3dy5uY2JpLm5sbS5uaWguZ292
L2VudHJlei9xdWVyeS5mY2dpP2RiPXB1Ym1lZCZhbXA7Y21kPVJldHJpZXZlJmFtcDtkb3B0PUFi
c3RyYWN0UGx1cyZhbXA7bGlzdF91aWRzPTE2MDMwMzAyPC91cmw+PC9yZWxhdGVkLXVybHM+PHBk
Zi11cmxzPjx1cmw+ZmlsZTovL2xvY2FsaG9zdC9Vc2Vycy9ocGl3b3dhci9Eb2N1bWVudHMvUGFw
ZXJzLzIwMDUvS3l6YXMvSiUyME5hdGwlMjBDYW5jZXIlMjBJbnN0JTIwMjAwNSUyMEt5emFzLnBk
ZjwvdXJsPjwvcGRmLXVybHM+PC91cmxzPjxjdXN0b20zPnBhcGVyczovLzY0REVGNEMwLTRDQTIt
NEI0Mi05NEFBLURCQjZDNDY1ODVEMC9QYXBlci9wOTE0PC9jdXN0b20zPjwvcmVjb3JkPjwvQ2l0
ZT48L0VuZE5vdGU+AG==
</w:fldData>
        </w:fldChar>
      </w:r>
      <w:r w:rsidR="00B41B9E">
        <w:instrText xml:space="preserve"> ADDIN EN.CITE </w:instrText>
      </w:r>
      <w:r w:rsidR="007C4707">
        <w:fldChar w:fldCharType="begin">
          <w:fldData xml:space="preserve">PEVuZE5vdGU+PENpdGUgRXhjbHVkZVllYXI9IjEiPjxBdXRob3I+S3l6YXM8L0F1dGhvcj48WWVh
cj4yMDA1PC9ZZWFyPjxSZWNOdW0+MTMzMDwvUmVjTnVtPjxyZWNvcmQ+PHJlYy1udW1iZXI+MTMz
MDwvcmVjLW51bWJlcj48Zm9yZWlnbi1rZXlzPjxrZXkgYXBwPSJFTiIgZGItaWQ9Ijl2NTB6OXBm
cXZyenBtZXd2eGw1YTUybDJmdGV6ZndkcHpyeiI+MTMzMDwva2V5PjwvZm9yZWlnbi1rZXlzPjxy
ZWYtdHlwZSBuYW1lPSJKb3VybmFsIEFydGljbGUiPjE3PC9yZWYtdHlwZT48Y29udHJpYnV0b3Jz
PjxhdXRob3JzPjxhdXRob3I+S3l6YXMsIFA8L2F1dGhvcj48YXV0aG9yPkxvaXpvdSwgSzwvYXV0
aG9yPjxhdXRob3I+SW9hbm5pZGlzLCBKPC9hdXRob3I+PC9hdXRob3JzPjwvY29udHJpYnV0b3Jz
PjxhdXRoLWFkZHJlc3M+RGVwYXJ0bWVudCBvZiBIeWdpZW5lIGFuZCBFcGlkZW1pb2xvZ3ksIFNj
aG9vbCBvZiBNZWRpY2luZSwgVW5pdmVyc2l0eSBvZiBJb2FubmluYSwgSW9hbm5pbmEsIEdyZWVj
ZS48L2F1dGgtYWRkcmVzcz48dGl0bGVzPjx0aXRsZT5TZWxlY3RpdmUgcmVwb3J0aW5nIGJpYXNl
cyBpbiBjYW5jZXIgcHJvZ25vc3RpYyBmYWN0b3Igc3R1ZGllczwvdGl0bGU+PHNlY29uZGFyeS10
aXRsZT5KIE5hdGwgQ2FuY2VyIEluc3Q8L3NlY29uZGFyeS10aXRsZT48L3RpdGxlcz48cGFnZXM+
MTA0My01NTwvcGFnZXM+PHZvbHVtZT45Nzwvdm9sdW1lPjxudW1iZXI+MTQ8L251bWJlcj48a2V5
d29yZHM+PGtleXdvcmQ+QWdlZDwva2V5d29yZD48a2V5d29yZD5FcGlkZW1pb2xvZ2ljIFJlc2Vh
cmNoIERlc2lnbjwva2V5d29yZD48a2V5d29yZD5UdW1vciBNYXJrZXJzLCBCaW9sb2dpY2FsLyph
bmFseXNpczwva2V5d29yZD48a2V5d29yZD5UdW1vciBTdXBwcmVzc29yIFByb3RlaW4gcDUzLyph
bmFseXNpczwva2V5d29yZD48a2V5d29yZD5QcmVkaWN0aXZlIFZhbHVlIG9mIFRlc3RzPC9rZXl3
b3JkPjxrZXl3b3JkPlJpc2sgQXNzZXNzbWVudDwva2V5d29yZD48a2V5d29yZD5Qcm9nbm9zaXM8
L2tleXdvcmQ+PGtleXdvcmQ+THltcGhhdGljIE1ldGFzdGFzaXM8L2tleXdvcmQ+PGtleXdvcmQ+
Q29uZmlkZW5jZSBJbnRlcnZhbHM8L2tleXdvcmQ+PGtleXdvcmQ+VW5pdGVkIFN0YXRlcy9lcGlk
ZW1pb2xvZ3k8L2tleXdvcmQ+PGtleXdvcmQ+U3Vydml2YWwgUmF0ZTwva2V5d29yZD48a2V5d29y
ZD5SZXNlYXJjaCBEZXNpZ248L2tleXdvcmQ+PGtleXdvcmQ+KlB1YmxpY2F0aW9uIEJpYXM8L2tl
eXdvcmQ+PGtleXdvcmQ+UmlzayBGYWN0b3JzPC9rZXl3b3JkPjxrZXl3b3JkPkh1bWFuczwva2V5
d29yZD48a2V5d29yZD5NaWRkbGUgQWdlZDwva2V5d29yZD48a2V5d29yZD5IZWFkIGFuZCBOZWNr
IE5lb3BsYXNtcy9jaGVtaXN0cnkvKm1vcnRhbGl0eS9wYXRob2xvZ3k8L2tleXdvcmQ+PGtleXdv
cmQ+TWFsZTwva2V5d29yZD48a2V5d29yZD5DYXJjaW5vbWEsIFNxdWFtb3VzIENlbGwvY2hlbWlz
dHJ5Lyptb3J0YWxpdHkvcGF0aG9sb2d5PC9rZXl3b3JkPjxrZXl3b3JkPk9kZHMgUmF0aW88L2tl
eXdvcmQ+PGtleXdvcmQ+RmVtYWxlPC9rZXl3b3JkPjwva2V5d29yZHM+PGRhdGVzPjx5ZWFyPjIw
MDU8L3llYXI+PHB1Yi1kYXRlcz48ZGF0ZT5KdWwgMTk8L2RhdGU+PC9wdWItZGF0ZXM+PC9kYXRl
cz48YWNjZXNzaW9uLW51bT4xNjAzMDMwMjwvYWNjZXNzaW9uLW51bT48bGFiZWw+cDAwOTE0PC9s
YWJlbD48dXJscz48cmVsYXRlZC11cmxzPjx1cmw+aHR0cDovL3d3dy5uY2JpLm5sbS5uaWguZ292
L2VudHJlei9xdWVyeS5mY2dpP2RiPXB1Ym1lZCZhbXA7Y21kPVJldHJpZXZlJmFtcDtkb3B0PUFi
c3RyYWN0UGx1cyZhbXA7bGlzdF91aWRzPTE2MDMwMzAyPC91cmw+PC9yZWxhdGVkLXVybHM+PHBk
Zi11cmxzPjx1cmw+ZmlsZTovL2xvY2FsaG9zdC9Vc2Vycy9ocGl3b3dhci9Eb2N1bWVudHMvUGFw
ZXJzLzIwMDUvS3l6YXMvSiUyME5hdGwlMjBDYW5jZXIlMjBJbnN0JTIwMjAwNSUyMEt5emFzLnBk
ZjwvdXJsPjwvcGRmLXVybHM+PC91cmxzPjxjdXN0b20zPnBhcGVyczovLzY0REVGNEMwLTRDQTIt
NEI0Mi05NEFBLURCQjZDNDY1ODVEMC9QYXBlci9wOTE0PC9jdXN0b20zPjwvcmVjb3JkPjwvQ2l0
ZT48L0VuZE5vdGU+AG==
</w:fldData>
        </w:fldChar>
      </w:r>
      <w:r w:rsidR="00B41B9E">
        <w:instrText xml:space="preserve"> ADDIN EN.CITE.DATA </w:instrText>
      </w:r>
      <w:r w:rsidR="007C4707">
        <w:fldChar w:fldCharType="end"/>
      </w:r>
      <w:r w:rsidR="007C4707">
        <w:fldChar w:fldCharType="separate"/>
      </w:r>
      <w:r w:rsidR="00B41B9E">
        <w:rPr>
          <w:noProof/>
        </w:rPr>
        <w:t>[117]</w:t>
      </w:r>
      <w:r w:rsidR="007C4707">
        <w:fldChar w:fldCharType="end"/>
      </w:r>
      <w:r w:rsidRPr="00E2301D">
        <w:t xml:space="preserve"> found that primary investigators for 17 of 63 studies on TP53 status in head and neck </w:t>
      </w:r>
      <w:proofErr w:type="spellStart"/>
      <w:r w:rsidRPr="00E2301D">
        <w:t>squamous</w:t>
      </w:r>
      <w:proofErr w:type="spellEnd"/>
      <w:r w:rsidRPr="00E2301D">
        <w:t xml:space="preserve"> cell carcinoma did not respond to a request for additional information, while 5 investigators replied they were unable to retrieve raw data.</w:t>
      </w:r>
    </w:p>
    <w:p w:rsidR="00F63FBD" w:rsidRPr="00E2301D" w:rsidRDefault="00F63FBD" w:rsidP="008A7348">
      <w:r w:rsidRPr="00E2301D">
        <w:t xml:space="preserve">Indeed, there are many personal difficulties for those who </w:t>
      </w:r>
      <w:r>
        <w:t xml:space="preserve">undertake to share their data </w:t>
      </w:r>
      <w:r w:rsidR="007C4707">
        <w:fldChar w:fldCharType="begin"/>
      </w:r>
      <w:r w:rsidR="00B41B9E">
        <w:instrText xml:space="preserve"> ADDIN EN.CITE &lt;EndNote&gt;&lt;Cite ExcludeYear="1"&gt;&lt;Author&gt;Fienberg&lt;/Author&gt;&lt;Year&gt;1985&lt;/Year&gt;&lt;RecNum&gt;1819&lt;/RecNum&gt;&lt;record&gt;&lt;rec-number&gt;1819&lt;/rec-number&gt;&lt;foreign-keys&gt;&lt;key app="EN" db-id="9v50z9pfqvrzpmewvxl5a52l2ftezfwdpzrz"&gt;1819&lt;/key&gt;&lt;/foreign-keys&gt;&lt;ref-type name="Book"&gt;6&lt;/ref-type&gt;&lt;contributors&gt;&lt;authors&gt;&lt;author&gt;Fienberg, Stephen&lt;/author&gt;&lt;author&gt;Martin, Margaret&lt;/author&gt;&lt;author&gt;Straf, Miron&lt;/author&gt;&lt;/authors&gt;&lt;/contributors&gt;&lt;titles&gt;&lt;title&gt;Sharing research data&lt;/title&gt;&lt;/titles&gt;&lt;keywords&gt;&lt;keyword&gt;Interprofessional Relations&lt;/keyword&gt;&lt;keyword&gt;United States&lt;/keyword&gt;&lt;keyword&gt;Research&lt;/keyword&gt;&lt;/keywords&gt;&lt;dates&gt;&lt;year&gt;1985&lt;/year&gt;&lt;/dates&gt;&lt;pub-location&gt;Washington DC&lt;/pub-location&gt;&lt;publisher&gt;National Academy Press&lt;/publisher&gt;&lt;label&gt;p00634&lt;/label&gt;&lt;urls&gt;&lt;/urls&gt;&lt;custom3&gt;papers://64DEF4C0-4CA2-4B42-94AA-DBB6C46585D0/Paper/p634&lt;/custom3&gt;&lt;/record&gt;&lt;/Cite&gt;&lt;/EndNote&gt;</w:instrText>
      </w:r>
      <w:r w:rsidR="007C4707">
        <w:fldChar w:fldCharType="separate"/>
      </w:r>
      <w:r w:rsidR="003144A1">
        <w:rPr>
          <w:noProof/>
        </w:rPr>
        <w:t>[14]</w:t>
      </w:r>
      <w:r w:rsidR="007C4707">
        <w:fldChar w:fldCharType="end"/>
      </w:r>
      <w:r w:rsidRPr="00E2301D">
        <w:t>. A major cost is time: the data have to be formatted, documented, and released. Unfortunately this investment is often larger than one might guess: in the realm of microarray and particularly clinical information, it is nontrivial to decide what data to release, how to de-identify it, how to format it, and how to document it. Further, it is sometimes complicated to decide where to best publish data, since supplementary information and laboratory sites are transient</w:t>
      </w:r>
      <w:r>
        <w:t xml:space="preserve"> </w:t>
      </w:r>
      <w:r w:rsidR="007C4707">
        <w:fldChar w:fldCharType="begin">
          <w:fldData xml:space="preserve">PEVuZE5vdGU+PENpdGUgRXhjbHVkZVllYXI9IjEiPjxBdXRob3I+U2FudG9zPC9BdXRob3I+PFJl
Y051bT4xMzM4PC9SZWNOdW0+PHJlY29yZD48cmVjLW51bWJlcj4xMzM4PC9yZWMtbnVtYmVyPjxm
b3JlaWduLWtleXM+PGtleSBhcHA9IkVOIiBkYi1pZD0iOXY1MHo5cGZxdnJ6cG1ld3Z4bDVhNTJs
MmZ0ZXpmd2RwenJ6Ij4xMzM4PC9rZXk+PC9mb3JlaWduLWtleXM+PHJlZi10eXBlIG5hbWU9Ikpv
dXJuYWwgQXJ0aWNsZSI+MTc8L3JlZi10eXBlPjxjb250cmlidXRvcnM+PGF1dGhvcnM+PGF1dGhv
cj5TYW50b3MsIEM8L2F1dGhvcj48YXV0aG9yPkJsYWtlLCBKPC9hdXRob3I+PGF1dGhvcj5TdGF0
ZXMsIEQ8L2F1dGhvcj48L2F1dGhvcnM+PC9jb250cmlidXRvcnM+PHRpdGxlcz48dGl0bGU+U3Vw
cGxlbWVudGFyeSBkYXRhIG5lZWQgdG8gYmUga2VwdCBpbiBwdWJsaWMgcmVwb3NpdG9yaWVzPC90
aXRsZT48c2Vjb25kYXJ5LXRpdGxlPk5hdHVyZTwvc2Vjb25kYXJ5LXRpdGxlPjwvdGl0bGVzPjxw
YWdlcz43Mzg8L3BhZ2VzPjx2b2x1bWU+NDM4PC92b2x1bWU+PG51bWJlcj43MDY5PC9udW1iZXI+
PGtleXdvcmRzPjxrZXl3b3JkPkludGVybmV0PC9rZXl3b3JkPjxrZXl3b3JkPlB1Ymxpc2hpbmcv
c3RhbmRhcmRzLyp0cmVuZHM8L2tleXdvcmQ+PGtleXdvcmQ+RGF0YWJhc2VzLCBHZW5ldGljL3N0
YW5kYXJkcy91dGlsaXphdGlvbjwva2V5d29yZD48a2V5d29yZD5HZW5lIEV4cHJlc3Npb24gUHJv
ZmlsaW5nPC9rZXl3b3JkPjxrZXl3b3JkPipQdWJsaWMgU2VjdG9yPC9rZXl3b3JkPjxrZXl3b3Jk
PlBlcmlvZGljYWxzL3N0YW5kYXJkcy90cmVuZHM8L2tleXdvcmQ+PGtleXdvcmQ+RGF0YWJhc2Vz
LCBGYWN0dWFsL3N0YW5kYXJkcy90cmVuZHMvKnV0aWxpemF0aW9uPC9rZXl3b3JkPjxrZXl3b3Jk
PkluZm9ybWF0aW9uIFN0b3JhZ2UgYW5kIFJldHJpZXZhbC90cmVuZHM8L2tleXdvcmQ+PGtleXdv
cmQ+KkFyY2hpdmVzPC9rZXl3b3JkPjxrZXl3b3JkPkNvbXB1dGF0aW9uYWwgQmlvbG9neS9tZXRo
b2RzPC9rZXl3b3JkPjwva2V5d29yZHM+PGRhdGVzPjx5ZWFyPjIwMDU8L3llYXI+PHB1Yi1kYXRl
cz48ZGF0ZT5EZWMgNzwvZGF0ZT48L3B1Yi1kYXRlcz48L2RhdGVzPjxhY2Nlc3Npb24tbnVtPjE2
MzQwOTkwPC9hY2Nlc3Npb24tbnVtPjxsYWJlbD5wMDA0NDU8L2xhYmVsPjx1cmxzPjxyZWxhdGVk
LXVybHM+PHVybD5odHRwOi8vd3d3Lm5jYmkubmxtLm5paC5nb3YvZW50cmV6L3F1ZXJ5LmZjZ2k/
ZGI9cHVibWVkJmFtcDtjbWQ9UmV0cmlldmUmYW1wO2RvcHQ9QWJzdHJhY3RQbHVzJmFtcDtsaXN0
X3VpZHM9MTYzNDA5OTA8L3VybD48L3JlbGF0ZWQtdXJscz48cGRmLXVybHM+PHVybD5maWxlOi8v
bG9jYWxob3N0L1VzZXJzL2hwaXdvd2FyL0RvY3VtZW50cy9QYXBlcnMvMjAwNS9TYW50b3MvTmF0
dXJlJTIwMjAwNSUyMFNhbnRvcy5wZGY8L3VybD48L3BkZi11cmxzPjwvdXJscz48Y3VzdG9tMz5w
YXBlcnM6Ly82NERFRjRDMC00Q0EyLTRCNDItOTRBQS1EQkI2QzQ2NTg1RDAvUGFwZXIvcDQ0NTwv
Y3VzdG9tMz48L3JlY29yZD48L0NpdGU+PENpdGUgRXhjbHVkZVllYXI9IjEiPjxBdXRob3I+RXZh
bmdlbG91PC9BdXRob3I+PFllYXI+MjAwNTwvWWVhcj48UmVjTnVtPjEzNjk8L1JlY051bT48cmVj
b3JkPjxyZWMtbnVtYmVyPjEzNjk8L3JlYy1udW1iZXI+PGZvcmVpZ24ta2V5cz48a2V5IGFwcD0i
RU4iIGRiLWlkPSI5djUwejlwZnF2cnpwbWV3dnhsNWE1MmwyZnRlemZ3ZHB6cnoiPjEzNjk8L2tl
eT48L2ZvcmVpZ24ta2V5cz48cmVmLXR5cGUgbmFtZT0iSm91cm5hbCBBcnRpY2xlIj4xNzwvcmVm
LXR5cGU+PGNvbnRyaWJ1dG9ycz48YXV0aG9ycz48YXV0aG9yPkV2YW5nZWxvdSwgRTwvYXV0aG9y
PjxhdXRob3I+VHJpa2FsaW5vcywgVDwvYXV0aG9yPjxhdXRob3I+SW9hbm5pZGlzLCBKPC9hdXRo
b3I+PC9hdXRob3JzPjwvY29udHJpYnV0b3JzPjxhdXRoLWFkZHJlc3M+RGVwYXJ0bWVudCBvZiBI
eWdpZW5lIGFuZCBFcGlkZW1pb2xvZ3ksIFVuaXZlcnNpdHkgb2YgSW9hbm5pbmEgU2Nob29sIG9m
IE1lZGljaW5lLCBJb2FubmluYSA0NTExMCwgR3JlZWNlLiBtZTAxNzYwQGNjLnVvaS5ncjwvYXV0
aC1hZGRyZXNzPjx0aXRsZXM+PHRpdGxlPlVuYXZhaWxhYmlsaXR5IG9mIG9ubGluZSBzdXBwbGVt
ZW50YXJ5IHNjaWVudGlmaWMgaW5mb3JtYXRpb24gZnJvbSBhcnRpY2xlcyBwdWJsaXNoZWQgaW4g
bWFqb3Igam91cm5hbHM8L3RpdGxlPjxzZWNvbmRhcnktdGl0bGU+RkFTRUIgSjwvc2Vjb25kYXJ5
LXRpdGxlPjwvdGl0bGVzPjxwYWdlcz4xOTQzLTQ8L3BhZ2VzPjx2b2x1bWU+MTk8L3ZvbHVtZT48
bnVtYmVyPjE0PC9udW1iZXI+PGRhdGVzPjx5ZWFyPjIwMDU8L3llYXI+PHB1Yi1kYXRlcz48ZGF0
ZT5Ob3YgMzA8L2RhdGU+PC9wdWItZGF0ZXM+PC9kYXRlcz48YWNjZXNzaW9uLW51bT4xNjMxOTEz
NzwvYWNjZXNzaW9uLW51bT48bGFiZWw+cDAxMDI0PC9sYWJlbD48dXJscz48cmVsYXRlZC11cmxz
Pjx1cmw+aHR0cDovL3d3dy5uY2JpLm5sbS5uaWguZ292L2VudHJlei9xdWVyeS5mY2dpP2RiPXB1
Ym1lZCZhbXA7Y21kPVJldHJpZXZlJmFtcDtkb3B0PUFic3RyYWN0UGx1cyZhbXA7bGlzdF91aWRz
PTE2MzE5MTM3PC91cmw+PC9yZWxhdGVkLXVybHM+PHBkZi11cmxzPjx1cmw+ZmlsZTovL2xvY2Fs
aG9zdC9Vc2Vycy9ocGl3b3dhci9Eb2N1bWVudHMvUGFwZXJzLzIwMDUvRXZhbmdlbG91L0ZBU0VC
JTIwSiUyMDIwMDUlMjBFdmFuZ2Vsb3UucGRmPC91cmw+PC9wZGYtdXJscz48L3VybHM+PGN1c3Rv
bTM+cGFwZXJzOi8vNjRERUY0QzAtNENBMi00QjQyLTk0QUEtREJCNkM0NjU4NUQwL1BhcGVyL3Ax
MDI0PC9jdXN0b20zPjwvcmVjb3JkPjwvQ2l0ZT48L0VuZE5vdGU+AG==
</w:fldData>
        </w:fldChar>
      </w:r>
      <w:r w:rsidR="00B41B9E">
        <w:instrText xml:space="preserve"> ADDIN EN.CITE </w:instrText>
      </w:r>
      <w:r w:rsidR="007C4707">
        <w:fldChar w:fldCharType="begin">
          <w:fldData xml:space="preserve">PEVuZE5vdGU+PENpdGUgRXhjbHVkZVllYXI9IjEiPjxBdXRob3I+U2FudG9zPC9BdXRob3I+PFJl
Y051bT4xMzM4PC9SZWNOdW0+PHJlY29yZD48cmVjLW51bWJlcj4xMzM4PC9yZWMtbnVtYmVyPjxm
b3JlaWduLWtleXM+PGtleSBhcHA9IkVOIiBkYi1pZD0iOXY1MHo5cGZxdnJ6cG1ld3Z4bDVhNTJs
MmZ0ZXpmd2RwenJ6Ij4xMzM4PC9rZXk+PC9mb3JlaWduLWtleXM+PHJlZi10eXBlIG5hbWU9Ikpv
dXJuYWwgQXJ0aWNsZSI+MTc8L3JlZi10eXBlPjxjb250cmlidXRvcnM+PGF1dGhvcnM+PGF1dGhv
cj5TYW50b3MsIEM8L2F1dGhvcj48YXV0aG9yPkJsYWtlLCBKPC9hdXRob3I+PGF1dGhvcj5TdGF0
ZXMsIEQ8L2F1dGhvcj48L2F1dGhvcnM+PC9jb250cmlidXRvcnM+PHRpdGxlcz48dGl0bGU+U3Vw
cGxlbWVudGFyeSBkYXRhIG5lZWQgdG8gYmUga2VwdCBpbiBwdWJsaWMgcmVwb3NpdG9yaWVzPC90
aXRsZT48c2Vjb25kYXJ5LXRpdGxlPk5hdHVyZTwvc2Vjb25kYXJ5LXRpdGxlPjwvdGl0bGVzPjxw
YWdlcz43Mzg8L3BhZ2VzPjx2b2x1bWU+NDM4PC92b2x1bWU+PG51bWJlcj43MDY5PC9udW1iZXI+
PGtleXdvcmRzPjxrZXl3b3JkPkludGVybmV0PC9rZXl3b3JkPjxrZXl3b3JkPlB1Ymxpc2hpbmcv
c3RhbmRhcmRzLyp0cmVuZHM8L2tleXdvcmQ+PGtleXdvcmQ+RGF0YWJhc2VzLCBHZW5ldGljL3N0
YW5kYXJkcy91dGlsaXphdGlvbjwva2V5d29yZD48a2V5d29yZD5HZW5lIEV4cHJlc3Npb24gUHJv
ZmlsaW5nPC9rZXl3b3JkPjxrZXl3b3JkPipQdWJsaWMgU2VjdG9yPC9rZXl3b3JkPjxrZXl3b3Jk
PlBlcmlvZGljYWxzL3N0YW5kYXJkcy90cmVuZHM8L2tleXdvcmQ+PGtleXdvcmQ+RGF0YWJhc2Vz
LCBGYWN0dWFsL3N0YW5kYXJkcy90cmVuZHMvKnV0aWxpemF0aW9uPC9rZXl3b3JkPjxrZXl3b3Jk
PkluZm9ybWF0aW9uIFN0b3JhZ2UgYW5kIFJldHJpZXZhbC90cmVuZHM8L2tleXdvcmQ+PGtleXdv
cmQ+KkFyY2hpdmVzPC9rZXl3b3JkPjxrZXl3b3JkPkNvbXB1dGF0aW9uYWwgQmlvbG9neS9tZXRo
b2RzPC9rZXl3b3JkPjwva2V5d29yZHM+PGRhdGVzPjx5ZWFyPjIwMDU8L3llYXI+PHB1Yi1kYXRl
cz48ZGF0ZT5EZWMgNzwvZGF0ZT48L3B1Yi1kYXRlcz48L2RhdGVzPjxhY2Nlc3Npb24tbnVtPjE2
MzQwOTkwPC9hY2Nlc3Npb24tbnVtPjxsYWJlbD5wMDA0NDU8L2xhYmVsPjx1cmxzPjxyZWxhdGVk
LXVybHM+PHVybD5odHRwOi8vd3d3Lm5jYmkubmxtLm5paC5nb3YvZW50cmV6L3F1ZXJ5LmZjZ2k/
ZGI9cHVibWVkJmFtcDtjbWQ9UmV0cmlldmUmYW1wO2RvcHQ9QWJzdHJhY3RQbHVzJmFtcDtsaXN0
X3VpZHM9MTYzNDA5OTA8L3VybD48L3JlbGF0ZWQtdXJscz48cGRmLXVybHM+PHVybD5maWxlOi8v
bG9jYWxob3N0L1VzZXJzL2hwaXdvd2FyL0RvY3VtZW50cy9QYXBlcnMvMjAwNS9TYW50b3MvTmF0
dXJlJTIwMjAwNSUyMFNhbnRvcy5wZGY8L3VybD48L3BkZi11cmxzPjwvdXJscz48Y3VzdG9tMz5w
YXBlcnM6Ly82NERFRjRDMC00Q0EyLTRCNDItOTRBQS1EQkI2QzQ2NTg1RDAvUGFwZXIvcDQ0NTwv
Y3VzdG9tMz48L3JlY29yZD48L0NpdGU+PENpdGUgRXhjbHVkZVllYXI9IjEiPjxBdXRob3I+RXZh
bmdlbG91PC9BdXRob3I+PFllYXI+MjAwNTwvWWVhcj48UmVjTnVtPjEzNjk8L1JlY051bT48cmVj
b3JkPjxyZWMtbnVtYmVyPjEzNjk8L3JlYy1udW1iZXI+PGZvcmVpZ24ta2V5cz48a2V5IGFwcD0i
RU4iIGRiLWlkPSI5djUwejlwZnF2cnpwbWV3dnhsNWE1MmwyZnRlemZ3ZHB6cnoiPjEzNjk8L2tl
eT48L2ZvcmVpZ24ta2V5cz48cmVmLXR5cGUgbmFtZT0iSm91cm5hbCBBcnRpY2xlIj4xNzwvcmVm
LXR5cGU+PGNvbnRyaWJ1dG9ycz48YXV0aG9ycz48YXV0aG9yPkV2YW5nZWxvdSwgRTwvYXV0aG9y
PjxhdXRob3I+VHJpa2FsaW5vcywgVDwvYXV0aG9yPjxhdXRob3I+SW9hbm5pZGlzLCBKPC9hdXRo
b3I+PC9hdXRob3JzPjwvY29udHJpYnV0b3JzPjxhdXRoLWFkZHJlc3M+RGVwYXJ0bWVudCBvZiBI
eWdpZW5lIGFuZCBFcGlkZW1pb2xvZ3ksIFVuaXZlcnNpdHkgb2YgSW9hbm5pbmEgU2Nob29sIG9m
IE1lZGljaW5lLCBJb2FubmluYSA0NTExMCwgR3JlZWNlLiBtZTAxNzYwQGNjLnVvaS5ncjwvYXV0
aC1hZGRyZXNzPjx0aXRsZXM+PHRpdGxlPlVuYXZhaWxhYmlsaXR5IG9mIG9ubGluZSBzdXBwbGVt
ZW50YXJ5IHNjaWVudGlmaWMgaW5mb3JtYXRpb24gZnJvbSBhcnRpY2xlcyBwdWJsaXNoZWQgaW4g
bWFqb3Igam91cm5hbHM8L3RpdGxlPjxzZWNvbmRhcnktdGl0bGU+RkFTRUIgSjwvc2Vjb25kYXJ5
LXRpdGxlPjwvdGl0bGVzPjxwYWdlcz4xOTQzLTQ8L3BhZ2VzPjx2b2x1bWU+MTk8L3ZvbHVtZT48
bnVtYmVyPjE0PC9udW1iZXI+PGRhdGVzPjx5ZWFyPjIwMDU8L3llYXI+PHB1Yi1kYXRlcz48ZGF0
ZT5Ob3YgMzA8L2RhdGU+PC9wdWItZGF0ZXM+PC9kYXRlcz48YWNjZXNzaW9uLW51bT4xNjMxOTEz
NzwvYWNjZXNzaW9uLW51bT48bGFiZWw+cDAxMDI0PC9sYWJlbD48dXJscz48cmVsYXRlZC11cmxz
Pjx1cmw+aHR0cDovL3d3dy5uY2JpLm5sbS5uaWguZ292L2VudHJlei9xdWVyeS5mY2dpP2RiPXB1
Ym1lZCZhbXA7Y21kPVJldHJpZXZlJmFtcDtkb3B0PUFic3RyYWN0UGx1cyZhbXA7bGlzdF91aWRz
PTE2MzE5MTM3PC91cmw+PC9yZWxhdGVkLXVybHM+PHBkZi11cmxzPjx1cmw+ZmlsZTovL2xvY2Fs
aG9zdC9Vc2Vycy9ocGl3b3dhci9Eb2N1bWVudHMvUGFwZXJzLzIwMDUvRXZhbmdlbG91L0ZBU0VC
JTIwSiUyMDIwMDUlMjBFdmFuZ2Vsb3UucGRmPC91cmw+PC9wZGYtdXJscz48L3VybHM+PGN1c3Rv
bTM+cGFwZXJzOi8vNjRERUY0QzAtNENBMi00QjQyLTk0QUEtREJCNkM0NjU4NUQwL1BhcGVyL3Ax
MDI0PC9jdXN0b20zPjwvcmVjb3JkPjwvQ2l0ZT48L0VuZE5vdGU+AG==
</w:fldData>
        </w:fldChar>
      </w:r>
      <w:r w:rsidR="00B41B9E">
        <w:instrText xml:space="preserve"> ADDIN EN.CITE.DATA </w:instrText>
      </w:r>
      <w:r w:rsidR="007C4707">
        <w:fldChar w:fldCharType="end"/>
      </w:r>
      <w:r w:rsidR="007C4707">
        <w:fldChar w:fldCharType="separate"/>
      </w:r>
      <w:r w:rsidR="005B031D">
        <w:rPr>
          <w:noProof/>
        </w:rPr>
        <w:t>[4, 5]</w:t>
      </w:r>
      <w:r w:rsidR="007C4707">
        <w:fldChar w:fldCharType="end"/>
      </w:r>
      <w:r>
        <w:t>.</w:t>
      </w:r>
      <w:r w:rsidRPr="00E2301D">
        <w:t xml:space="preserve"> Beyond a time investment, releasing data can induce fear. There is a possibility that the original conclusions may be challenged by a re-analysis, whether due to possible errors in the original study</w:t>
      </w:r>
      <w:r>
        <w:t xml:space="preserve"> </w:t>
      </w:r>
      <w:r w:rsidR="007C4707">
        <w:fldChar w:fldCharType="begin"/>
      </w:r>
      <w:r w:rsidR="00B41B9E">
        <w:instrText xml:space="preserve"> ADDIN EN.CITE &lt;EndNote&gt;&lt;Cite ExcludeYear="1"&gt;&lt;Author&gt;Check&lt;/Author&gt;&lt;Year&gt;2004&lt;/Year&gt;&lt;RecNum&gt;423&lt;/RecNum&gt;&lt;record&gt;&lt;rec-number&gt;423&lt;/rec-number&gt;&lt;foreign-keys&gt;&lt;key app="EN" db-id="9v50z9pfqvrzpmewvxl5a52l2ftezfwdpzrz"&gt;423&lt;/key&gt;&lt;/foreign-keys&gt;&lt;ref-type name="Journal Article"&gt;17&lt;/ref-type&gt;&lt;contributors&gt;&lt;authors&gt;&lt;author&gt;Check, E.&lt;/author&gt;&lt;/authors&gt;&lt;/contributors&gt;&lt;titles&gt;&lt;title&gt;Proteomics and cancer: Running before we can walk?&lt;/title&gt;&lt;secondary-title&gt;Nature&lt;/secondary-title&gt;&lt;/titles&gt;&lt;pages&gt;496&lt;/pages&gt;&lt;volume&gt;429&lt;/volume&gt;&lt;number&gt;6991&lt;/number&gt;&lt;dates&gt;&lt;year&gt;2004&lt;/year&gt;&lt;/dates&gt;&lt;label&gt;p00664&lt;/label&gt;&lt;urls&gt;&lt;/urls&gt;&lt;custom3&gt;papers://64DEF4C0-4CA2-4B42-94AA-DBB6C46585D0/Paper/p664&lt;/custom3&gt;&lt;/record&gt;&lt;/Cite&gt;&lt;/EndNote&gt;</w:instrText>
      </w:r>
      <w:r w:rsidR="007C4707">
        <w:fldChar w:fldCharType="separate"/>
      </w:r>
      <w:r w:rsidR="00B41B9E">
        <w:rPr>
          <w:noProof/>
        </w:rPr>
        <w:t>[118]</w:t>
      </w:r>
      <w:r w:rsidR="007C4707">
        <w:fldChar w:fldCharType="end"/>
      </w:r>
      <w:r w:rsidRPr="00E2301D">
        <w:t>, a misunderstanding or m</w:t>
      </w:r>
      <w:r>
        <w:t xml:space="preserve">isinterpretation of the data </w:t>
      </w:r>
      <w:r w:rsidR="007C4707">
        <w:fldChar w:fldCharType="begin"/>
      </w:r>
      <w:r w:rsidR="00B41B9E">
        <w:instrText xml:space="preserve"> ADDIN EN.CITE &lt;EndNote&gt;&lt;Cite ExcludeYear="1"&gt;&lt;Author&gt;Liotta&lt;/Author&gt;&lt;Year&gt;2005&lt;/Year&gt;&lt;RecNum&gt;1498&lt;/RecNum&gt;&lt;record&gt;&lt;rec-number&gt;1498&lt;/rec-number&gt;&lt;foreign-keys&gt;&lt;key app="EN" db-id="9v50z9pfqvrzpmewvxl5a52l2ftezfwdpzrz"&gt;1498&lt;/key&gt;&lt;/foreign-keys&gt;&lt;ref-type name="Journal Article"&gt;17&lt;/ref-type&gt;&lt;contributors&gt;&lt;authors&gt;&lt;author&gt;Liotta, L&lt;/author&gt;&lt;author&gt;Lowenthal, M&lt;/author&gt;&lt;author&gt;Mehta, A&lt;/author&gt;&lt;author&gt;Conrads, T&lt;/author&gt;&lt;author&gt;Veenstra, T&lt;/author&gt;&lt;author&gt;Fishman, D&lt;/author&gt;&lt;author&gt;Petricoin, E&lt;/author&gt;&lt;/authors&gt;&lt;/contributors&gt;&lt;auth-address&gt;FDA-NCI Clinical Proteomics Program, Laboratory of Pathology, National Cancer Institute, CCR, Bethesda, MD 20892, USA.&lt;/auth-address&gt;&lt;titles&gt;&lt;title&gt;Importance of communication between producers and consumers of publicly available experimental data&lt;/title&gt;&lt;secondary-title&gt;J Natl Cancer Inst&lt;/secondary-title&gt;&lt;/titles&gt;&lt;pages&gt;310-4&lt;/pages&gt;&lt;volume&gt;97&lt;/volume&gt;&lt;number&gt;4&lt;/number&gt;&lt;keywords&gt;&lt;keyword&gt;Tumor Markers, Biological/*analysis&lt;/keyword&gt;&lt;keyword&gt;DNA Fingerprinting/standards&lt;/keyword&gt;&lt;keyword&gt;Proteome/analysis&lt;/keyword&gt;&lt;keyword&gt;Laboratories/standards&lt;/keyword&gt;&lt;keyword&gt;Humans&lt;/keyword&gt;&lt;keyword&gt;*Interprofessional Relations&lt;/keyword&gt;&lt;keyword&gt;Neoplasms/blood/*diagnosis&lt;/keyword&gt;&lt;keyword&gt;*Communication&lt;/keyword&gt;&lt;keyword&gt;Reproducibility of Results&lt;/keyword&gt;&lt;keyword&gt;*Spectrum Analysis, Mass/standards&lt;/keyword&gt;&lt;/keywords&gt;&lt;dates&gt;&lt;year&gt;2005&lt;/year&gt;&lt;pub-dates&gt;&lt;date&gt;Feb 15&lt;/date&gt;&lt;/pub-dates&gt;&lt;/dates&gt;&lt;accession-num&gt;15713967&lt;/accession-num&gt;&lt;label&gt;p01112&lt;/label&gt;&lt;urls&gt;&lt;related-urls&gt;&lt;url&gt;http://www.ncbi.nlm.nih.gov/entrez/query.fcgi?db=pubmed&amp;amp;cmd=Retrieve&amp;amp;dopt=AbstractPlus&amp;amp;list_uids=15713967&lt;/url&gt;&lt;/related-urls&gt;&lt;/urls&gt;&lt;custom3&gt;papers://64DEF4C0-4CA2-4B42-94AA-DBB6C46585D0/Paper/p1112&lt;/custom3&gt;&lt;/record&gt;&lt;/Cite&gt;&lt;/EndNote&gt;</w:instrText>
      </w:r>
      <w:r w:rsidR="007C4707">
        <w:fldChar w:fldCharType="separate"/>
      </w:r>
      <w:r w:rsidR="003144A1">
        <w:rPr>
          <w:noProof/>
        </w:rPr>
        <w:t>[8]</w:t>
      </w:r>
      <w:r w:rsidR="007C4707">
        <w:fldChar w:fldCharType="end"/>
      </w:r>
      <w:r w:rsidRPr="00E2301D">
        <w:t>, or simply more refined analysis methods. Future data miners might discover additional relationships in the data, some of which could disrupt the planned research agenda of the original investigators. Investigators may fear they will be deluged with requests for assistance, or need to spend time reviewing and possibly rebutting future re-analyses. They might feel that sharing data decreases their own competitive advantage, whether future publishing opportunities, information trade-in-kind offers with other labs, or potentially profit-making intellectual property. Finally, it can be complicated to release data. If not well-managed, data can become disorganized and lost. Some informed consent agreements may not obviously cover subsequent uses of data. De-identification can be complex. Study sponsors, particularly from industry, may not agree to release raw detailed information. Data sources may be copyrighted such that the data subsets can not be freely shared, though it is always worth asking.</w:t>
      </w:r>
    </w:p>
    <w:p w:rsidR="00F63FBD" w:rsidRPr="00E2301D" w:rsidRDefault="00F63FBD" w:rsidP="008A7348">
      <w:r w:rsidRPr="00E2301D">
        <w:t>Although several of these difficulties are challenging to overcome, many are being addressed by a variety of initiatives, thereby decreasing the barriers to data sharing. For example, within the area of microarray clinical trials, several publ</w:t>
      </w:r>
      <w:r>
        <w:t xml:space="preserve">ic microarray databases (SMD </w:t>
      </w:r>
      <w:r w:rsidR="007C4707">
        <w:fldChar w:fldCharType="begin"/>
      </w:r>
      <w:r w:rsidR="00B41B9E">
        <w:instrText xml:space="preserve"> ADDIN EN.CITE &lt;EndNote&gt;&lt;Cite ExcludeYear="1"&gt;&lt;Author&gt;Ball&lt;/Author&gt;&lt;Year&gt;2005&lt;/Year&gt;&lt;RecNum&gt;1429&lt;/RecNum&gt;&lt;record&gt;&lt;rec-number&gt;1429&lt;/rec-number&gt;&lt;foreign-keys&gt;&lt;key app="EN" db-id="9v50z9pfqvrzpmewvxl5a52l2ftezfwdpzrz"&gt;1429&lt;/key&gt;&lt;/foreign-keys&gt;&lt;ref-type name="Journal Article"&gt;17&lt;/ref-type&gt;&lt;contributors&gt;&lt;authors&gt;&lt;author&gt;Ball, C&lt;/author&gt;&lt;author&gt;Awad, I&lt;/author&gt;&lt;author&gt;Demeter, J&lt;/author&gt;&lt;author&gt;Gollub, J&lt;/author&gt;&lt;author&gt;Hebert, J&lt;/author&gt;&lt;author&gt;Hernandez-Boussard, T&lt;/author&gt;&lt;author&gt;Jin, H&lt;/author&gt;&lt;author&gt;Matese, J&lt;/author&gt;&lt;author&gt;Nitzberg, M&lt;/author&gt;&lt;author&gt;Wymore, F&lt;/author&gt;&lt;author&gt;Zachariah, Z&lt;/author&gt;&lt;author&gt;Brown, P&lt;/author&gt;&lt;author&gt;Sherlock, G&lt;/author&gt;&lt;/authors&gt;&lt;/contributors&gt;&lt;auth-address&gt;Department of Biochemistry, Stanford University School of Medicine, Stanford, CA, USA. ball@genome.stanford.edu&lt;/auth-address&gt;&lt;titles&gt;&lt;title&gt;The Stanford Microarray Database accommodates additional microarray platforms and data formats&lt;/title&gt;&lt;secondary-title&gt;Nucleic Acids Res&lt;/secondary-title&gt;&lt;/titles&gt;&lt;pages&gt;D580-2&lt;/pages&gt;&lt;volume&gt;33&lt;/volume&gt;&lt;number&gt;Database issue&lt;/number&gt;&lt;keywords&gt;&lt;keyword&gt;*Databases, Genetic&lt;/keyword&gt;&lt;keyword&gt;Database Management Systems&lt;/keyword&gt;&lt;keyword&gt;*Gene Expression Profiling&lt;/keyword&gt;&lt;keyword&gt;Research Support, U.S. Gov&amp;apos;t, P.H.S.&lt;/keyword&gt;&lt;keyword&gt;California&lt;/keyword&gt;&lt;keyword&gt;*Oligonucleotide Array Sequence Analysis&lt;/keyword&gt;&lt;keyword&gt;Systems Integration&lt;/keyword&gt;&lt;/keywords&gt;&lt;dates&gt;&lt;year&gt;2005&lt;/year&gt;&lt;pub-dates&gt;&lt;date&gt;Dec 31&lt;/date&gt;&lt;/pub-dates&gt;&lt;/dates&gt;&lt;accession-num&gt;15608265&lt;/accession-num&gt;&lt;label&gt;p00612&lt;/label&gt;&lt;urls&gt;&lt;related-urls&gt;&lt;url&gt;http://www.ncbi.nlm.nih.gov/entrez/query.fcgi?db=pubmed&amp;amp;cmd=Retrieve&amp;amp;dopt=AbstractPlus&amp;amp;list_uids=15608265&lt;/url&gt;&lt;/related-urls&gt;&lt;/urls&gt;&lt;custom3&gt;papers://64DEF4C0-4CA2-4B42-94AA-DBB6C46585D0/Paper/p612&lt;/custom3&gt;&lt;/record&gt;&lt;/Cite&gt;&lt;/EndNote&gt;</w:instrText>
      </w:r>
      <w:r w:rsidR="007C4707">
        <w:fldChar w:fldCharType="separate"/>
      </w:r>
      <w:r w:rsidR="00B41B9E">
        <w:rPr>
          <w:noProof/>
        </w:rPr>
        <w:t>[119]</w:t>
      </w:r>
      <w:r w:rsidR="007C4707">
        <w:fldChar w:fldCharType="end"/>
      </w:r>
      <w:r>
        <w:t xml:space="preserve">, GEO </w:t>
      </w:r>
      <w:r w:rsidR="007C4707">
        <w:fldChar w:fldCharType="begin"/>
      </w:r>
      <w:r w:rsidR="00B41B9E">
        <w:instrText xml:space="preserve"> ADDIN EN.CITE &lt;EndNote&gt;&lt;Cite ExcludeYear="1"&gt;&lt;Author&gt;Edgar&lt;/Author&gt;&lt;Year&gt;2002&lt;/Year&gt;&lt;RecNum&gt;1649&lt;/RecNum&gt;&lt;record&gt;&lt;rec-number&gt;1649&lt;/rec-number&gt;&lt;foreign-keys&gt;&lt;key app="EN" db-id="9v50z9pfqvrzpmewvxl5a52l2ftezfwdpzrz"&gt;1649&lt;/key&gt;&lt;/foreign-keys&gt;&lt;ref-type name="Journal Article"&gt;17&lt;/ref-type&gt;&lt;contributors&gt;&lt;authors&gt;&lt;author&gt;Edgar, R&lt;/author&gt;&lt;author&gt;Domrachev, M&lt;/author&gt;&lt;author&gt;Lash, A&lt;/author&gt;&lt;/authors&gt;&lt;/contributors&gt;&lt;auth-address&gt;National Center for Biotechnology Information, National Library of Medicine, National Institutes of Health, Lister Hill Center, 8600 Rockville Pike, Bethesda, MD 20894, USA.&lt;/auth-address&gt;&lt;titles&gt;&lt;title&gt;Gene Expression Omnibus: NCBI gene expression and hybridization array data repository&lt;/title&gt;&lt;secondary-title&gt;Nucleic Acids Res&lt;/secondary-title&gt;&lt;/titles&gt;&lt;pages&gt;207-10&lt;/pages&gt;&lt;volume&gt;30&lt;/volume&gt;&lt;number&gt;1&lt;/number&gt;&lt;keywords&gt;&lt;keyword&gt;*Oligonucleotide Array Sequence Analysis&lt;/keyword&gt;&lt;keyword&gt;Database Management Systems&lt;/keyword&gt;&lt;keyword&gt;Communication&lt;/keyword&gt;&lt;keyword&gt;United States&lt;/keyword&gt;&lt;keyword&gt;Internet&lt;/keyword&gt;&lt;keyword&gt;*Gene Expression Profiling&lt;/keyword&gt;&lt;keyword&gt;Humans&lt;/keyword&gt;&lt;keyword&gt;National Library of Medicine (U.S.)&lt;/keyword&gt;&lt;keyword&gt;Information Storage and Retrieval&lt;/keyword&gt;&lt;keyword&gt;Animals&lt;/keyword&gt;&lt;keyword&gt;Forecasting&lt;/keyword&gt;&lt;keyword&gt;Genome&lt;/keyword&gt;&lt;keyword&gt;*Databases, Genetic&lt;/keyword&gt;&lt;/keywords&gt;&lt;dates&gt;&lt;year&gt;2002&lt;/year&gt;&lt;pub-dates&gt;&lt;date&gt;Dec 31&lt;/date&gt;&lt;/pub-dates&gt;&lt;/dates&gt;&lt;accession-num&gt;11752295&lt;/accession-num&gt;&lt;label&gt;p00547&lt;/label&gt;&lt;urls&gt;&lt;related-urls&gt;&lt;url&gt;http://www.ncbi.nlm.nih.gov/entrez/query.fcgi?db=pubmed&amp;amp;cmd=Retrieve&amp;amp;dopt=AbstractPlus&amp;amp;list_uids=11752295&lt;/url&gt;&lt;/related-urls&gt;&lt;/urls&gt;&lt;custom3&gt;papers://64DEF4C0-4CA2-4B42-94AA-DBB6C46585D0/Paper/p547&lt;/custom3&gt;&lt;/record&gt;&lt;/Cite&gt;&lt;/EndNote&gt;</w:instrText>
      </w:r>
      <w:r w:rsidR="007C4707">
        <w:fldChar w:fldCharType="separate"/>
      </w:r>
      <w:r w:rsidR="00B41B9E">
        <w:rPr>
          <w:noProof/>
        </w:rPr>
        <w:t>[102]</w:t>
      </w:r>
      <w:r w:rsidR="007C4707">
        <w:fldChar w:fldCharType="end"/>
      </w:r>
      <w:r>
        <w:t xml:space="preserve">, ArrayExpress </w: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 </w:instrText>
      </w:r>
      <w:r w:rsidR="007C4707">
        <w:fldChar w:fldCharType="begin">
          <w:fldData xml:space="preserve">PEVuZE5vdGU+PENpdGUgRXhjbHVkZVllYXI9IjEiPjxBdXRob3I+UGFya2luc29uPC9BdXRob3I+
PFllYXI+MjAwNTwvWWVhcj48UmVjTnVtPjE3MTA8L1JlY051bT48cmVjb3JkPjxyZWMtbnVtYmVy
PjE3MTA8L3JlYy1udW1iZXI+PGZvcmVpZ24ta2V5cz48a2V5IGFwcD0iRU4iIGRiLWlkPSI5djUw
ejlwZnF2cnpwbWV3dnhsNWE1MmwyZnRlemZ3ZHB6cnoiPjE3MTA8L2tleT48L2ZvcmVpZ24ta2V5
cz48cmVmLXR5cGUgbmFtZT0iSm91cm5hbCBBcnRpY2xlIj4xNzwvcmVmLXR5cGU+PGNvbnRyaWJ1
dG9ycz48YXV0aG9ycz48YXV0aG9yPlBhcmtpbnNvbiwgSDwvYXV0aG9yPjxhdXRob3I+U2Fya2Fu
cywgVTwvYXV0aG9yPjxhdXRob3I+U2hvamF0YWxhYiwgTTwvYXV0aG9yPjxhdXRob3I+QWJleWd1
bmF3YXJkZW5hLCBOPC9hdXRob3I+PGF1dGhvcj5Db250cmlubywgUzwvYXV0aG9yPjxhdXRob3I+
Q291bHNvbiwgUjwvYXV0aG9yPjxhdXRob3I+RmFybmUsIEE8L2F1dGhvcj48YXV0aG9yPkxhcmEs
IEc8L2F1dGhvcj48YXV0aG9yPkhvbGxvd2F5LCBFPC9hdXRob3I+PGF1dGhvcj5LYXB1c2hlc2t5
LCBNPC9hdXRob3I+PGF1dGhvcj5MaWxqYSwgUDwvYXV0aG9yPjxhdXRob3I+TXVraGVyamVlLCBH
PC9hdXRob3I+PGF1dGhvcj5PZXpjaW1lbiwgQTwvYXV0aG9yPjxhdXRob3I+UmF5bmVyLCBUPC9h
dXRob3I+PGF1dGhvcj5Sb2NjYS1TZXJyYSwgUDwvYXV0aG9yPjxhdXRob3I+U2hhcm1hLCBBPC9h
dXRob3I+PGF1dGhvcj5TYW5zb25lLCBTPC9hdXRob3I+PGF1dGhvcj5CcmF6bWEsIEE8L2F1dGhv
cj48L2F1dGhvcnM+PC9jb250cmlidXRvcnM+PGF1dGgtYWRkcmVzcz5FdXJvcGVhbiBCaW9pbmZv
cm1hdGljcyBJbnN0aXR1dGUsIEVNQkwtRUJJIFdlbGxjb21lIFRydXN0IEdlbm9tZSBDYW1wdXMs
IEhpbnh0b24gQ0IxMCAxU0QsIFVLLiBwYXJraW5zb25AZWJpLmFjLnVrPC9hdXRoLWFkZHJlc3M+
PHRpdGxlcz48dGl0bGU+QXJyYXlFeHByZXNzLS1hIHB1YmxpYyByZXBvc2l0b3J5IGZvciBtaWNy
b2FycmF5IGdlbmUgZXhwcmVzc2lvbiBkYXRhIGF0IHRoZSBFQkk8L3RpdGxlPjxzZWNvbmRhcnkt
dGl0bGU+TnVjbGVpYyBBY2lkcyBSZXM8L3NlY29uZGFyeS10aXRsZT48L3RpdGxlcz48cGFnZXM+
RDU1My01PC9wYWdlcz48dm9sdW1lPjMzPC92b2x1bWU+PG51bWJlcj5EYXRhYmFzZSBpc3N1ZTwv
bnVtYmVyPjxrZXl3b3Jkcz48a2V5d29yZD5NaWNlPC9rZXl3b3JkPjxrZXl3b3JkPkh1bWFuczwv
a2V5d29yZD48a2V5d29yZD4qT2xpZ29udWNsZW90aWRlIEFycmF5IFNlcXVlbmNlIEFuYWx5c2lz
PC9rZXl3b3JkPjxrZXl3b3JkPlJlc2VhcmNoIFN1cHBvcnQsIFUuUy4gR292JmFwb3M7dCwgUC5I
LlMuPC9rZXl3b3JkPjxrZXl3b3JkPipHZW5lIEV4cHJlc3Npb24gUHJvZmlsaW5nPC9rZXl3b3Jk
PjxrZXl3b3JkPlVzZXItQ29tcHV0ZXIgSW50ZXJmYWNlPC9rZXl3b3JkPjxrZXl3b3JkPipEYXRh
YmFzZXMsIEdlbmV0aWM8L2tleXdvcmQ+PGtleXdvcmQ+UmVzZWFyY2ggU3VwcG9ydCwgTm9uLVUu
Uy4gR292JmFwb3M7dDwva2V5d29yZD48a2V5d29yZD5Db21wdXRhdGlvbmFsIEJpb2xvZ3k8L2tl
eXdvcmQ+PGtleXdvcmQ+QW5pbWFsczwva2V5d29yZD48a2V5d29yZD5FdXJvcGU8L2tleXdvcmQ+
PC9rZXl3b3Jkcz48ZGF0ZXM+PHllYXI+MjAwNTwveWVhcj48cHViLWRhdGVzPjxkYXRlPkRlYyAz
MTwvZGF0ZT48L3B1Yi1kYXRlcz48L2RhdGVzPjxhY2Nlc3Npb24tbnVtPjE1NjA4MjYwPC9hY2Nl
c3Npb24tbnVtPjxsYWJlbD5wMDA4NjA8L2xhYmVsPjx1cmxzPjxyZWxhdGVkLXVybHM+PHVybD5o
dHRwOi8vd3d3Lm5jYmkubmxtLm5paC5nb3YvZW50cmV6L3F1ZXJ5LmZjZ2k/ZGI9cHVibWVkJmFt
cDtjbWQ9UmV0cmlldmUmYW1wO2RvcHQ9QWJzdHJhY3RQbHVzJmFtcDtsaXN0X3VpZHM9MTU2MDgy
NjA8L3VybD48L3JlbGF0ZWQtdXJscz48L3VybHM+PGN1c3RvbTM+cGFwZXJzOi8vNjRERUY0QzAt
NENBMi00QjQyLTk0QUEtREJCNkM0NjU4NUQwL1BhcGVyL3A4NjA8L2N1c3RvbTM+PC9yZWNvcmQ+
PC9DaXRlPjwvRW5kTm90ZT4A
</w:fldData>
        </w:fldChar>
      </w:r>
      <w:r w:rsidR="00B41B9E">
        <w:instrText xml:space="preserve"> ADDIN EN.CITE.DATA </w:instrText>
      </w:r>
      <w:r w:rsidR="007C4707">
        <w:fldChar w:fldCharType="end"/>
      </w:r>
      <w:r w:rsidR="007C4707">
        <w:fldChar w:fldCharType="separate"/>
      </w:r>
      <w:r w:rsidR="00B41B9E">
        <w:rPr>
          <w:noProof/>
        </w:rPr>
        <w:t>[103]</w:t>
      </w:r>
      <w:r w:rsidR="007C4707">
        <w:fldChar w:fldCharType="end"/>
      </w:r>
      <w:r>
        <w:t xml:space="preserve">, CIBEX </w:t>
      </w:r>
      <w:r w:rsidR="007C4707">
        <w:fldChar w:fldCharType="begin"/>
      </w:r>
      <w:r w:rsidR="00B41B9E">
        <w:instrText xml:space="preserve"> ADDIN EN.CITE &lt;EndNote&gt;&lt;Cite ExcludeYear="1"&gt;&lt;Author&gt;Ikeo&lt;/Author&gt;&lt;Year&gt;2003&lt;/Year&gt;&lt;RecNum&gt;483&lt;/RecNum&gt;&lt;record&gt;&lt;rec-number&gt;483&lt;/rec-number&gt;&lt;foreign-keys&gt;&lt;key app="EN" db-id="9v50z9pfqvrzpmewvxl5a52l2ftezfwdpzrz"&gt;483&lt;/key&gt;&lt;/foreign-keys&gt;&lt;ref-type name="Journal Article"&gt;17&lt;/ref-type&gt;&lt;contributors&gt;&lt;authors&gt;&lt;author&gt;Ikeo, K.&lt;/author&gt;&lt;author&gt;Ishi-i, J.&lt;/author&gt;&lt;author&gt;Tamura, T.&lt;/author&gt;&lt;author&gt;Gojobori, T.&lt;/author&gt;&lt;author&gt;Tateno, Y.&lt;/author&gt;&lt;/authors&gt;&lt;/contributors&gt;&lt;auth-address&gt;Center for Information Biology and DNA Data Bank of Japan (DDBJ), National Institute of Genetics, Mishima 411-8540, Japan.&lt;/auth-address&gt;&lt;titles&gt;&lt;title&gt;CIBEX: center for information biology gene expression database&lt;/title&gt;&lt;secondary-title&gt;C R Biol&lt;/secondary-title&gt;&lt;/titles&gt;&lt;pages&gt;1079-82&lt;/pages&gt;&lt;volume&gt;326&lt;/volume&gt;&lt;number&gt;10-11&lt;/number&gt;&lt;keywords&gt;&lt;keyword&gt;Forecasting&lt;/keyword&gt;&lt;keyword&gt;*Databases, Genetic&lt;/keyword&gt;&lt;keyword&gt;*Computational Biology&lt;/keyword&gt;&lt;keyword&gt;*Gene Expression&lt;/keyword&gt;&lt;/keywords&gt;&lt;dates&gt;&lt;year&gt;2003&lt;/year&gt;&lt;pub-dates&gt;&lt;date&gt;Oct 1&lt;/date&gt;&lt;/pub-dates&gt;&lt;/dates&gt;&lt;accession-num&gt;14744116&lt;/accession-num&gt;&lt;label&gt;p00542&lt;/label&gt;&lt;urls&gt;&lt;related-urls&gt;&lt;url&gt;http://www.ncbi.nlm.nih.gov/entrez/query.fcgi?db=pubmed&amp;amp;cmd=Retrieve&amp;amp;dopt=AbstractPlus&amp;amp;list_uids=14744116&lt;/url&gt;&lt;/related-urls&gt;&lt;/urls&gt;&lt;custom3&gt;papers://64DEF4C0-4CA2-4B42-94AA-DBB6C46585D0/Paper/p542&lt;/custom3&gt;&lt;/record&gt;&lt;/Cite&gt;&lt;/EndNote&gt;</w:instrText>
      </w:r>
      <w:r w:rsidR="007C4707">
        <w:fldChar w:fldCharType="separate"/>
      </w:r>
      <w:r w:rsidR="00B41B9E">
        <w:rPr>
          <w:noProof/>
        </w:rPr>
        <w:t>[104]</w:t>
      </w:r>
      <w:r w:rsidR="007C4707">
        <w:fldChar w:fldCharType="end"/>
      </w:r>
      <w:r w:rsidRPr="00E2301D">
        <w:t>, GEDP(gedp.nci.nih.gov)) offer an obvious, centralized, free, and permanent data storage solution. Standards have been developed to specify minimal r</w:t>
      </w:r>
      <w:r>
        <w:t xml:space="preserve">equired data elements (MIAME </w:t>
      </w:r>
      <w:r w:rsidR="007C4707">
        <w:fldChar w:fldCharType="begin"/>
      </w:r>
      <w:r w:rsidR="00B41B9E">
        <w:instrText xml:space="preserve"> ADDIN EN.CITE &lt;EndNote&gt;&lt;Cite ExcludeYear="1"&gt;&lt;Author&gt;Brazma&lt;/Author&gt;&lt;Year&gt;2001&lt;/Year&gt;&lt;RecNum&gt;1653&lt;/RecNum&gt;&lt;record&gt;&lt;rec-number&gt;1653&lt;/rec-number&gt;&lt;foreign-keys&gt;&lt;key app="EN" db-id="9v50z9pfqvrzpmewvxl5a52l2ftezfwdpzrz"&gt;1653&lt;/key&gt;&lt;/foreign-keys&gt;&lt;ref-type name="Journal Article"&gt;17&lt;/ref-type&gt;&lt;contributors&gt;&lt;authors&gt;&lt;author&gt;Brazma, A&lt;/author&gt;&lt;author&gt;Hingamp, P&lt;/author&gt;&lt;author&gt;Quackenbush, J&lt;/author&gt;&lt;author&gt;Sherlock, G&lt;/author&gt;&lt;author&gt;Spellman, P&lt;/author&gt;&lt;author&gt;Stoeckert, C&lt;/author&gt;&lt;author&gt;Aach, J&lt;/author&gt;&lt;author&gt;Ansorge, W&lt;/author&gt;&lt;author&gt;Ball, C&lt;/author&gt;&lt;author&gt;Causton, H&lt;/author&gt;&lt;author&gt;Gaasterland, T&lt;/author&gt;&lt;author&gt;Glenisson, P&lt;/author&gt;&lt;author&gt;Holstege, F&lt;/author&gt;&lt;author&gt;Kim, I&lt;/author&gt;&lt;author&gt;Markowitz, V&lt;/author&gt;&lt;author&gt;Matese, J&lt;/author&gt;&lt;author&gt;Parkinson, H&lt;/author&gt;&lt;author&gt;Robinson, A&lt;/author&gt;&lt;author&gt;Sarkans, U&lt;/author&gt;&lt;author&gt;Kremer, Schulze&lt;/author&gt;&lt;author&gt;Stewart, J&lt;/author&gt;&lt;author&gt;Taylor, R&lt;/author&gt;&lt;author&gt;Vilo, J&lt;/author&gt;&lt;author&gt;Vingron, M&lt;/author&gt;&lt;/authors&gt;&lt;/contributors&gt;&lt;titles&gt;&lt;title&gt;Minimum information about a microarray experiment (MIAME)-toward standards for microarray data&lt;/title&gt;&lt;secondary-title&gt;Nat Genet&lt;/secondary-title&gt;&lt;/titles&gt;&lt;pages&gt;365-71&lt;/pages&gt;&lt;volume&gt;29&lt;/volume&gt;&lt;number&gt;4&lt;/number&gt;&lt;keywords&gt;&lt;keyword&gt;microarrays&lt;/keyword&gt;&lt;keyword&gt;all&lt;/keyword&gt;&lt;keyword&gt;standards&lt;/keyword&gt;&lt;keyword&gt;miame&lt;/keyword&gt;&lt;/keywords&gt;&lt;dates&gt;&lt;year&gt;2001&lt;/year&gt;&lt;/dates&gt;&lt;accession-num&gt;citeulike:518546&lt;/accession-num&gt;&lt;label&gt;p00817&lt;/label&gt;&lt;urls&gt;&lt;related-urls&gt;&lt;url&gt;http://www.ncbi.nlm.nih.gov/entrez/query.fcgi?db=pubmed&amp;amp;cmd=Retrieve&amp;amp;dopt=AbstractPlus&amp;amp;list_uids=citeulike:518546&lt;/url&gt;&lt;/related-urls&gt;&lt;/urls&gt;&lt;custom3&gt;papers://64DEF4C0-4CA2-4B42-94AA-DBB6C46585D0/Paper/p817&lt;/custom3&gt;&lt;/record&gt;&lt;/Cite&gt;&lt;/EndNote&gt;</w:instrText>
      </w:r>
      <w:r w:rsidR="007C4707">
        <w:fldChar w:fldCharType="separate"/>
      </w:r>
      <w:r w:rsidR="00B41B9E">
        <w:rPr>
          <w:noProof/>
        </w:rPr>
        <w:t>[120]</w:t>
      </w:r>
      <w:r w:rsidR="007C4707">
        <w:fldChar w:fldCharType="end"/>
      </w:r>
      <w:r>
        <w:t xml:space="preserve"> for microarray data, REMARK </w:t>
      </w:r>
      <w:r w:rsidR="007C4707">
        <w:fldChar w:fldCharType="begin"/>
      </w:r>
      <w:r w:rsidR="00B41B9E">
        <w:instrText xml:space="preserve"> ADDIN EN.CITE &lt;EndNote&gt;&lt;Cite ExcludeYear="1"&gt;&lt;Author&gt;McShane&lt;/Author&gt;&lt;Year&gt;2005&lt;/Year&gt;&lt;RecNum&gt;1295&lt;/RecNum&gt;&lt;record&gt;&lt;rec-number&gt;1295&lt;/rec-number&gt;&lt;foreign-keys&gt;&lt;key app="EN" db-id="9v50z9pfqvrzpmewvxl5a52l2ftezfwdpzrz"&gt;1295&lt;/key&gt;&lt;/foreign-keys&gt;&lt;ref-type name="Journal Article"&gt;17&lt;/ref-type&gt;&lt;contributors&gt;&lt;authors&gt;&lt;author&gt;McShane, L&lt;/author&gt;&lt;author&gt;Altman, D&lt;/author&gt;&lt;author&gt;Sauerbrei, W&lt;/author&gt;&lt;author&gt;Taube, S&lt;/author&gt;&lt;author&gt;Gion, M&lt;/author&gt;&lt;author&gt;Clark, G&lt;/author&gt;&lt;/authors&gt;&lt;/contributors&gt;&lt;auth-address&gt;Biometric Research Branch, National Cancer Institute, Executive Plaza North, 6130 Executive Blvd., Bethesda, MD 20892-7434, USA. lm5h@nih.gov&lt;/auth-address&gt;&lt;titles&gt;&lt;title&gt;Reporting recommendations for tumor marker prognostic studies (REMARK)&lt;/title&gt;&lt;secondary-title&gt;J Natl Cancer Inst&lt;/secondary-title&gt;&lt;/titles&gt;&lt;pages&gt;1180-4&lt;/pages&gt;&lt;volume&gt;97&lt;/volume&gt;&lt;number&gt;16&lt;/number&gt;&lt;keywords&gt;&lt;keyword&gt;Research Support, U.S. Gov&amp;apos;t, P.H.S.&lt;/keyword&gt;&lt;keyword&gt;Prognosis&lt;/keyword&gt;&lt;keyword&gt;Humans&lt;/keyword&gt;&lt;keyword&gt;*Research Design&lt;/keyword&gt;&lt;keyword&gt;Biomedical Research/*standards&lt;/keyword&gt;&lt;keyword&gt;Europe&lt;/keyword&gt;&lt;keyword&gt;Reproducibility of Results&lt;/keyword&gt;&lt;keyword&gt;National Institutes of Health (U.S.)&lt;/keyword&gt;&lt;keyword&gt;Research Support, Non-U.S. Gov&amp;apos;t&lt;/keyword&gt;&lt;keyword&gt;*Tumor Markers, Biological&lt;/keyword&gt;&lt;keyword&gt;Randomized Controlled Trials&lt;/keyword&gt;&lt;keyword&gt;Research Support, N.I.H., Extramural&lt;/keyword&gt;&lt;keyword&gt;United States&lt;/keyword&gt;&lt;keyword&gt;Predictive Value of Tests&lt;/keyword&gt;&lt;/keywords&gt;&lt;dates&gt;&lt;year&gt;2005&lt;/year&gt;&lt;pub-dates&gt;&lt;date&gt;Aug 16&lt;/date&gt;&lt;/pub-dates&gt;&lt;/dates&gt;&lt;accession-num&gt;16106022&lt;/accession-num&gt;&lt;label&gt;p00683&lt;/label&gt;&lt;urls&gt;&lt;related-urls&gt;&lt;url&gt;http://www.ncbi.nlm.nih.gov/entrez/query.fcgi?db=pubmed&amp;amp;cmd=Retrieve&amp;amp;dopt=AbstractPlus&amp;amp;list_uids=16106022&lt;/url&gt;&lt;/related-urls&gt;&lt;/urls&gt;&lt;custom3&gt;papers://64DEF4C0-4CA2-4B42-94AA-DBB6C46585D0/Paper/p683&lt;/custom3&gt;&lt;/record&gt;&lt;/Cite&gt;&lt;/EndNote&gt;</w:instrText>
      </w:r>
      <w:r w:rsidR="007C4707">
        <w:fldChar w:fldCharType="separate"/>
      </w:r>
      <w:r w:rsidR="00B41B9E">
        <w:rPr>
          <w:noProof/>
        </w:rPr>
        <w:t>[121]</w:t>
      </w:r>
      <w:r w:rsidR="007C4707">
        <w:fldChar w:fldCharType="end"/>
      </w:r>
      <w:r w:rsidRPr="00E2301D">
        <w:t xml:space="preserve"> for prognostic study details), consi</w:t>
      </w:r>
      <w:r>
        <w:t xml:space="preserve">stent data encoding (MAGE-ML </w:t>
      </w:r>
      <w:r w:rsidR="007C4707">
        <w:fldChar w:fldCharType="begin">
          <w:fldData xml:space="preserve">PEVuZE5vdGU+PENpdGUgRXhjbHVkZVllYXI9IjEiPjxBdXRob3I+U3BlbGxtYW48L0F1dGhvcj48
WWVhcj4yMDAyPC9ZZWFyPjxSZWNOdW0+MTIwMTwvUmVjTnVtPjxyZWNvcmQ+PHJlYy1udW1iZXI+
MTIwMTwvcmVjLW51bWJlcj48Zm9yZWlnbi1rZXlzPjxrZXkgYXBwPSJFTiIgZGItaWQ9Ijl2NTB6
OXBmcXZyenBtZXd2eGw1YTUybDJmdGV6ZndkcHpyeiI+MTIwMTwva2V5PjwvZm9yZWlnbi1rZXlz
PjxyZWYtdHlwZSBuYW1lPSJKb3VybmFsIEFydGljbGUiPjE3PC9yZWYtdHlwZT48Y29udHJpYnV0
b3JzPjxhdXRob3JzPjxhdXRob3I+U3BlbGxtYW4sIFA8L2F1dGhvcj48YXV0aG9yPk1pbGxlciwg
TTwvYXV0aG9yPjxhdXRob3I+U3Rld2FydCwgSjwvYXV0aG9yPjxhdXRob3I+VHJvdXAsIEM8L2F1
dGhvcj48YXV0aG9yPlNhcmthbnMsIFU8L2F1dGhvcj48YXV0aG9yPkNoZXJ2aXR6LCBTPC9hdXRo
b3I+PGF1dGhvcj5CZXJuaGFydCwgRDwvYXV0aG9yPjxhdXRob3I+U2hlcmxvY2ssIEc8L2F1dGhv
cj48YXV0aG9yPkJhbGwsIEM8L2F1dGhvcj48YXV0aG9yPkxlcGFnZSwgTTwvYXV0aG9yPjxhdXRo
b3I+U3dpYXRlaywgTTwvYXV0aG9yPjxhdXRob3I+TWFya3MsIFc8L2F1dGhvcj48YXV0aG9yPkdv
bmNhbHZlcywgSjwvYXV0aG9yPjxhdXRob3I+TWFya2VsLCBTPC9hdXRob3I+PGF1dGhvcj5Jb3Jk
YW4sIEQ8L2F1dGhvcj48YXV0aG9yPlNob2phdGFsYWIsIE08L2F1dGhvcj48YXV0aG9yPlBpemFy
cm8sIEE8L2F1dGhvcj48YXV0aG9yPldoaXRlLCBKPC9hdXRob3I+PGF1dGhvcj5IdWJsZXksIFI8
L2F1dGhvcj48YXV0aG9yPkRldXRzY2gsIEU8L2F1dGhvcj48YXV0aG9yPlNlbmdlciwgTTwvYXV0
aG9yPjxhdXRob3I+QXJvbm93LCBCPC9hdXRob3I+PGF1dGhvcj5Sb2JpbnNvbiwgQTwvYXV0aG9y
PjxhdXRob3I+QmFzc2V0dCwgRDwvYXV0aG9yPjxhdXRob3I+U3RvZWNrZXJ0LCBDPC9hdXRob3I+
PGF1dGhvcj5CcmF6bWEsIEE8L2F1dGhvcj48L2F1dGhvcnM+PC9jb250cmlidXRvcnM+PGF1dGgt
YWRkcmVzcz5EZXBhcnRtZW50IG9mIENlbGwgYW5kIE1vbGVjdWxhciBCaW9sb2d5LCBVbml2ZXJz
aXR5IG9mIENhbGlmb3JuaWEgYXQgQmVya2VsZXksIEJlcmtlbGV5LCBDQSA5NDcyMC0zMjA2LCBV
U0EuIHNwZWxsbWFuQGZydWl0Zmx5Lm9yZzwvYXV0aC1hZGRyZXNzPjx0aXRsZXM+PHRpdGxlPkRl
c2lnbiBhbmQgaW1wbGVtZW50YXRpb24gb2YgbWljcm9hcnJheSBnZW5lIGV4cHJlc3Npb24gbWFy
a3VwIGxhbmd1YWdlIChNQUdFLU1MKTwvdGl0bGU+PHNlY29uZGFyeS10aXRsZT5HZW5vbWUgQmlv
bDwvc2Vjb25kYXJ5LXRpdGxlPjwvdGl0bGVzPjxwYWdlcz5SRVNFQVJDSDAwNDY8L3BhZ2VzPjx2
b2x1bWU+Mzwvdm9sdW1lPjxudW1iZXI+OTwvbnVtYmVyPjxrZXl3b3Jkcz48a2V5d29yZD5Db21w
dXRlciBTaW11bGF0aW9uPC9rZXl3b3JkPjxrZXl3b3JkPlJlc2VhcmNoIFN1cHBvcnQsIE5vbi1V
LlMuIEdvdiZhcG9zO3Q8L2tleXdvcmQ+PGtleXdvcmQ+T2xpZ29udWNsZW90aWRlIEFycmF5IFNl
cXVlbmNlIEFuYWx5c2lzLyptZXRob2RzPC9rZXl3b3JkPjxrZXl3b3JkPkdlbmUgRXhwcmVzc2lv
biBQcm9maWxpbmcvKm1ldGhvZHM8L2tleXdvcmQ+PGtleXdvcmQ+U2VxdWVuY2UgQW5hbHlzaXMs
IEROQS9tZXRob2RzPC9rZXl3b3JkPjxrZXl3b3JkPipQcm9ncmFtbWluZyBMYW5ndWFnZXM8L2tl
eXdvcmQ+PGtleXdvcmQ+TW9kZWxzLCBCaW9sb2dpY2FsPC9rZXl3b3JkPjxrZXl3b3JkPlJlc2Vh
cmNoIFN1cHBvcnQsIFUuUy4gR292JmFwb3M7dCwgTm9uLVAuSC5TLjwva2V5d29yZD48L2tleXdv
cmRzPjxkYXRlcz48eWVhcj4yMDAyPC95ZWFyPjxwdWItZGF0ZXM+PGRhdGU+QXVnIDIyPC9kYXRl
PjwvcHViLWRhdGVzPjwvZGF0ZXM+PGFjY2Vzc2lvbi1udW0+MTIyMjU1ODU8L2FjY2Vzc2lvbi1u
dW0+PGxhYmVsPnAwMDU5NDwvbGFiZWw+PHVybHM+PHJlbGF0ZWQtdXJscz48dXJsPmh0dHA6Ly93
d3cubmNiaS5ubG0ubmloLmdvdi9lbnRyZXovcXVlcnkuZmNnaT9kYj1wdWJtZWQmYW1wO2NtZD1S
ZXRyaWV2ZSZhbXA7ZG9wdD1BYnN0cmFjdFBsdXMmYW1wO2xpc3RfdWlkcz0xMjIyNTU4NTwvdXJs
PjwvcmVsYXRlZC11cmxzPjwvdXJscz48Y3VzdG9tMz5wYXBlcnM6Ly82NERFRjRDMC00Q0EyLTRC
NDItOTRBQS1EQkI2QzQ2NTg1RDAvUGFwZXIvcDU5NDwvY3VzdG9tMz48L3JlY29yZD48L0NpdGU+
PC9FbmROb3RlPgB=
</w:fldData>
        </w:fldChar>
      </w:r>
      <w:r w:rsidR="00B41B9E">
        <w:instrText xml:space="preserve"> ADDIN EN.CITE </w:instrText>
      </w:r>
      <w:r w:rsidR="007C4707">
        <w:fldChar w:fldCharType="begin">
          <w:fldData xml:space="preserve">PEVuZE5vdGU+PENpdGUgRXhjbHVkZVllYXI9IjEiPjxBdXRob3I+U3BlbGxtYW48L0F1dGhvcj48
WWVhcj4yMDAyPC9ZZWFyPjxSZWNOdW0+MTIwMTwvUmVjTnVtPjxyZWNvcmQ+PHJlYy1udW1iZXI+
MTIwMTwvcmVjLW51bWJlcj48Zm9yZWlnbi1rZXlzPjxrZXkgYXBwPSJFTiIgZGItaWQ9Ijl2NTB6
OXBmcXZyenBtZXd2eGw1YTUybDJmdGV6ZndkcHpyeiI+MTIwMTwva2V5PjwvZm9yZWlnbi1rZXlz
PjxyZWYtdHlwZSBuYW1lPSJKb3VybmFsIEFydGljbGUiPjE3PC9yZWYtdHlwZT48Y29udHJpYnV0
b3JzPjxhdXRob3JzPjxhdXRob3I+U3BlbGxtYW4sIFA8L2F1dGhvcj48YXV0aG9yPk1pbGxlciwg
TTwvYXV0aG9yPjxhdXRob3I+U3Rld2FydCwgSjwvYXV0aG9yPjxhdXRob3I+VHJvdXAsIEM8L2F1
dGhvcj48YXV0aG9yPlNhcmthbnMsIFU8L2F1dGhvcj48YXV0aG9yPkNoZXJ2aXR6LCBTPC9hdXRo
b3I+PGF1dGhvcj5CZXJuaGFydCwgRDwvYXV0aG9yPjxhdXRob3I+U2hlcmxvY2ssIEc8L2F1dGhv
cj48YXV0aG9yPkJhbGwsIEM8L2F1dGhvcj48YXV0aG9yPkxlcGFnZSwgTTwvYXV0aG9yPjxhdXRo
b3I+U3dpYXRlaywgTTwvYXV0aG9yPjxhdXRob3I+TWFya3MsIFc8L2F1dGhvcj48YXV0aG9yPkdv
bmNhbHZlcywgSjwvYXV0aG9yPjxhdXRob3I+TWFya2VsLCBTPC9hdXRob3I+PGF1dGhvcj5Jb3Jk
YW4sIEQ8L2F1dGhvcj48YXV0aG9yPlNob2phdGFsYWIsIE08L2F1dGhvcj48YXV0aG9yPlBpemFy
cm8sIEE8L2F1dGhvcj48YXV0aG9yPldoaXRlLCBKPC9hdXRob3I+PGF1dGhvcj5IdWJsZXksIFI8
L2F1dGhvcj48YXV0aG9yPkRldXRzY2gsIEU8L2F1dGhvcj48YXV0aG9yPlNlbmdlciwgTTwvYXV0
aG9yPjxhdXRob3I+QXJvbm93LCBCPC9hdXRob3I+PGF1dGhvcj5Sb2JpbnNvbiwgQTwvYXV0aG9y
PjxhdXRob3I+QmFzc2V0dCwgRDwvYXV0aG9yPjxhdXRob3I+U3RvZWNrZXJ0LCBDPC9hdXRob3I+
PGF1dGhvcj5CcmF6bWEsIEE8L2F1dGhvcj48L2F1dGhvcnM+PC9jb250cmlidXRvcnM+PGF1dGgt
YWRkcmVzcz5EZXBhcnRtZW50IG9mIENlbGwgYW5kIE1vbGVjdWxhciBCaW9sb2d5LCBVbml2ZXJz
aXR5IG9mIENhbGlmb3JuaWEgYXQgQmVya2VsZXksIEJlcmtlbGV5LCBDQSA5NDcyMC0zMjA2LCBV
U0EuIHNwZWxsbWFuQGZydWl0Zmx5Lm9yZzwvYXV0aC1hZGRyZXNzPjx0aXRsZXM+PHRpdGxlPkRl
c2lnbiBhbmQgaW1wbGVtZW50YXRpb24gb2YgbWljcm9hcnJheSBnZW5lIGV4cHJlc3Npb24gbWFy
a3VwIGxhbmd1YWdlIChNQUdFLU1MKTwvdGl0bGU+PHNlY29uZGFyeS10aXRsZT5HZW5vbWUgQmlv
bDwvc2Vjb25kYXJ5LXRpdGxlPjwvdGl0bGVzPjxwYWdlcz5SRVNFQVJDSDAwNDY8L3BhZ2VzPjx2
b2x1bWU+Mzwvdm9sdW1lPjxudW1iZXI+OTwvbnVtYmVyPjxrZXl3b3Jkcz48a2V5d29yZD5Db21w
dXRlciBTaW11bGF0aW9uPC9rZXl3b3JkPjxrZXl3b3JkPlJlc2VhcmNoIFN1cHBvcnQsIE5vbi1V
LlMuIEdvdiZhcG9zO3Q8L2tleXdvcmQ+PGtleXdvcmQ+T2xpZ29udWNsZW90aWRlIEFycmF5IFNl
cXVlbmNlIEFuYWx5c2lzLyptZXRob2RzPC9rZXl3b3JkPjxrZXl3b3JkPkdlbmUgRXhwcmVzc2lv
biBQcm9maWxpbmcvKm1ldGhvZHM8L2tleXdvcmQ+PGtleXdvcmQ+U2VxdWVuY2UgQW5hbHlzaXMs
IEROQS9tZXRob2RzPC9rZXl3b3JkPjxrZXl3b3JkPipQcm9ncmFtbWluZyBMYW5ndWFnZXM8L2tl
eXdvcmQ+PGtleXdvcmQ+TW9kZWxzLCBCaW9sb2dpY2FsPC9rZXl3b3JkPjxrZXl3b3JkPlJlc2Vh
cmNoIFN1cHBvcnQsIFUuUy4gR292JmFwb3M7dCwgTm9uLVAuSC5TLjwva2V5d29yZD48L2tleXdv
cmRzPjxkYXRlcz48eWVhcj4yMDAyPC95ZWFyPjxwdWItZGF0ZXM+PGRhdGU+QXVnIDIyPC9kYXRl
PjwvcHViLWRhdGVzPjwvZGF0ZXM+PGFjY2Vzc2lvbi1udW0+MTIyMjU1ODU8L2FjY2Vzc2lvbi1u
dW0+PGxhYmVsPnAwMDU5NDwvbGFiZWw+PHVybHM+PHJlbGF0ZWQtdXJscz48dXJsPmh0dHA6Ly93
d3cubmNiaS5ubG0ubmloLmdvdi9lbnRyZXovcXVlcnkuZmNnaT9kYj1wdWJtZWQmYW1wO2NtZD1S
ZXRyaWV2ZSZhbXA7ZG9wdD1BYnN0cmFjdFBsdXMmYW1wO2xpc3RfdWlkcz0xMjIyNTU4NTwvdXJs
PjwvcmVsYXRlZC11cmxzPjwvdXJscz48Y3VzdG9tMz5wYXBlcnM6Ly82NERFRjRDMC00Q0EyLTRC
NDItOTRBQS1EQkI2QzQ2NTg1RDAvUGFwZXIvcDU5NDwvY3VzdG9tMz48L3JlY29yZD48L0NpdGU+
PC9FbmROb3RlPgB=
</w:fldData>
        </w:fldChar>
      </w:r>
      <w:r w:rsidR="00B41B9E">
        <w:instrText xml:space="preserve"> ADDIN EN.CITE.DATA </w:instrText>
      </w:r>
      <w:r w:rsidR="007C4707">
        <w:fldChar w:fldCharType="end"/>
      </w:r>
      <w:r w:rsidR="007C4707">
        <w:fldChar w:fldCharType="separate"/>
      </w:r>
      <w:r w:rsidR="00B41B9E">
        <w:rPr>
          <w:noProof/>
        </w:rPr>
        <w:t>[122]</w:t>
      </w:r>
      <w:r w:rsidR="007C4707">
        <w:fldChar w:fldCharType="end"/>
      </w:r>
      <w:r w:rsidRPr="00E2301D">
        <w:t xml:space="preserve"> for microarray data), and semantic models (BRIDG (www.bridgproject.org) for study protocol details). Software exists to help de-identify some typ</w:t>
      </w:r>
      <w:r>
        <w:t xml:space="preserve">es of patient records (De-ID </w:t>
      </w:r>
      <w:r w:rsidR="007C4707">
        <w:fldChar w:fldCharType="begin"/>
      </w:r>
      <w:r w:rsidR="00B41B9E">
        <w:instrText xml:space="preserve"> ADDIN EN.CITE &lt;EndNote&gt;&lt;Cite ExcludeYear="1"&gt;&lt;Author&gt;Gupta&lt;/Author&gt;&lt;Year&gt;2004&lt;/Year&gt;&lt;RecNum&gt;461&lt;/RecNum&gt;&lt;record&gt;&lt;rec-number&gt;461&lt;/rec-number&gt;&lt;foreign-keys&gt;&lt;key app="EN" db-id="9v50z9pfqvrzpmewvxl5a52l2ftezfwdpzrz"&gt;461&lt;/key&gt;&lt;/foreign-keys&gt;&lt;ref-type name="Journal Article"&gt;17&lt;/ref-type&gt;&lt;contributors&gt;&lt;authors&gt;&lt;author&gt;Gupta, D.&lt;/author&gt;&lt;author&gt;Saul, M.&lt;/author&gt;&lt;author&gt;Gilbertson, J.&lt;/author&gt;&lt;/authors&gt;&lt;/contributors&gt;&lt;auth-address&gt;Center for Pathology Informatics, Department of Pathology, University of Pittsburgh Medical Center--Presbyterian Shadyside, PA 15232, USA.&lt;/auth-address&gt;&lt;titles&gt;&lt;title&gt;Evaluation of a deidentification (De-Id) software engine to share pathology reports and clinical documents for research&lt;/title&gt;&lt;secondary-title&gt;Am J Clin Pathol&lt;/secondary-title&gt;&lt;/titles&gt;&lt;pages&gt;176-86&lt;/pages&gt;&lt;volume&gt;121&lt;/volume&gt;&lt;number&gt;2&lt;/number&gt;&lt;keywords&gt;&lt;keyword&gt;*Medical Records Systems, Computerized&lt;/keyword&gt;&lt;keyword&gt;Data Collection&lt;/keyword&gt;&lt;keyword&gt;Patient Identification Systems&lt;/keyword&gt;&lt;keyword&gt;Information Dissemination/*methods&lt;/keyword&gt;&lt;keyword&gt;*Pathology, Surgical&lt;/keyword&gt;&lt;keyword&gt;*Confidentiality&lt;/keyword&gt;&lt;keyword&gt;Research Support, U.S. Gov&amp;apos;t, P.H.S.&lt;/keyword&gt;&lt;keyword&gt;Humans&lt;/keyword&gt;&lt;keyword&gt;Names&lt;/keyword&gt;&lt;keyword&gt;*Software Design&lt;/keyword&gt;&lt;/keywords&gt;&lt;dates&gt;&lt;year&gt;2004&lt;/year&gt;&lt;pub-dates&gt;&lt;date&gt;Feb 1&lt;/date&gt;&lt;/pub-dates&gt;&lt;/dates&gt;&lt;accession-num&gt;14983930&lt;/accession-num&gt;&lt;label&gt;p01106&lt;/label&gt;&lt;urls&gt;&lt;related-urls&gt;&lt;url&gt;http://www.ncbi.nlm.nih.gov/entrez/query.fcgi?db=pubmed&amp;amp;cmd=Retrieve&amp;amp;dopt=AbstractPlus&amp;amp;list_uids=14983930&lt;/url&gt;&lt;/related-urls&gt;&lt;/urls&gt;&lt;custom3&gt;papers://64DEF4C0-4CA2-4B42-94AA-DBB6C46585D0/Paper/p1106&lt;/custom3&gt;&lt;/record&gt;&lt;/Cite&gt;&lt;/EndNote&gt;</w:instrText>
      </w:r>
      <w:r w:rsidR="007C4707">
        <w:fldChar w:fldCharType="separate"/>
      </w:r>
      <w:r w:rsidR="00B41B9E">
        <w:rPr>
          <w:noProof/>
        </w:rPr>
        <w:t>[123]</w:t>
      </w:r>
      <w:r w:rsidR="007C4707">
        <w:fldChar w:fldCharType="end"/>
      </w:r>
      <w:r w:rsidRPr="00E2301D">
        <w:t>). The NIH and other agencies allow funds for data archiving and sharing. Finally, la</w:t>
      </w:r>
      <w:r>
        <w:t xml:space="preserve">rge initiatives (NCI's </w:t>
      </w:r>
      <w:proofErr w:type="spellStart"/>
      <w:r>
        <w:t>caBIG</w:t>
      </w:r>
      <w:proofErr w:type="spellEnd"/>
      <w:r>
        <w:t xml:space="preserve"> </w:t>
      </w:r>
      <w:r w:rsidR="007C4707">
        <w:fldChar w:fldCharType="begin"/>
      </w:r>
      <w:r w:rsidR="00B41B9E">
        <w:instrText xml:space="preserve"> ADDIN EN.CITE &lt;EndNote&gt;&lt;Cite ExcludeYear="1"&gt;&lt;Author&gt;Buetow&lt;/Author&gt;&lt;Year&gt;2005&lt;/Year&gt;&lt;RecNum&gt;282&lt;/RecNum&gt;&lt;record&gt;&lt;rec-number&gt;282&lt;/rec-number&gt;&lt;foreign-keys&gt;&lt;key app="EN" db-id="9v50z9pfqvrzpmewvxl5a52l2ftezfwdpzrz"&gt;282&lt;/key&gt;&lt;/foreign-keys&gt;&lt;ref-type name="Journal Article"&gt;17&lt;/ref-type&gt;&lt;contributors&gt;&lt;authors&gt;&lt;author&gt;Buetow, K.&lt;/author&gt;&lt;/authors&gt;&lt;/contributors&gt;&lt;titles&gt;&lt;title&gt;Cyberinfrastructure: Empowering a &amp;quot;Third Way&amp;quot; in Biomedical Research&lt;/title&gt;&lt;secondary-title&gt;Science&lt;/secondary-title&gt;&lt;/titles&gt;&lt;pages&gt;821-824&lt;/pages&gt;&lt;volume&gt;308&lt;/volume&gt;&lt;number&gt;5723&lt;/number&gt;&lt;keywords&gt;&lt;keyword&gt;cabig&lt;/keyword&gt;&lt;keyword&gt;review&lt;/keyword&gt;&lt;keyword&gt;example&lt;/keyword&gt;&lt;keyword&gt;all&lt;/keyword&gt;&lt;keyword&gt;data-sharing&lt;/keyword&gt;&lt;/keywords&gt;&lt;dates&gt;&lt;year&gt;2005&lt;/year&gt;&lt;/dates&gt;&lt;accession-num&gt;citeulike:239573&lt;/accession-num&gt;&lt;label&gt;p00762&lt;/label&gt;&lt;urls&gt;&lt;related-urls&gt;&lt;url&gt;http://www.ncbi.nlm.nih.gov/entrez/query.fcgi?db=pubmed&amp;amp;cmd=Retrieve&amp;amp;dopt=AbstractPlus&amp;amp;list_uids=citeulike:239573&lt;/url&gt;&lt;/related-urls&gt;&lt;/urls&gt;&lt;custom3&gt;papers://64DEF4C0-4CA2-4B42-94AA-DBB6C46585D0/Paper/p762&lt;/custom3&gt;&lt;/record&gt;&lt;/Cite&gt;&lt;/EndNote&gt;</w:instrText>
      </w:r>
      <w:r w:rsidR="007C4707">
        <w:fldChar w:fldCharType="separate"/>
      </w:r>
      <w:r w:rsidR="00B41B9E">
        <w:rPr>
          <w:noProof/>
        </w:rPr>
        <w:t>[39]</w:t>
      </w:r>
      <w:r w:rsidR="007C4707">
        <w:fldChar w:fldCharType="end"/>
      </w:r>
      <w:r w:rsidRPr="00E2301D">
        <w:t>) are underway to build tools and communities to enable and advance sharing data.</w:t>
      </w:r>
    </w:p>
    <w:p w:rsidR="00F63FBD" w:rsidRPr="00E2301D" w:rsidRDefault="00F63FBD" w:rsidP="00F63FBD">
      <w:r w:rsidRPr="00E2301D">
        <w:t>Research consumes considerable resources from the public trust. As data sharing gets easier and benefits are demonstrated for the individual investigator, hopefully authors will become more apt to share their study data and thus maximize its usefulness to society.</w:t>
      </w:r>
    </w:p>
    <w:p w:rsidR="00F63FBD" w:rsidRPr="00E2301D" w:rsidRDefault="00F63FBD" w:rsidP="00F63FBD"/>
    <w:p w:rsidR="00F63FBD" w:rsidRPr="00C33EA0" w:rsidRDefault="00F63FBD" w:rsidP="00F63FBD"/>
    <w:p w:rsidR="00E35361" w:rsidRPr="002706BA" w:rsidRDefault="00F63FBD" w:rsidP="00156F5C">
      <w:pPr>
        <w:pStyle w:val="Noindent"/>
      </w:pPr>
      <w:r w:rsidRPr="002706BA">
        <w:t xml:space="preserve"> </w:t>
      </w:r>
    </w:p>
    <w:p w:rsidR="00CF11A4" w:rsidRPr="001715DB" w:rsidRDefault="008A7348" w:rsidP="008A7348">
      <w:pPr>
        <w:pStyle w:val="Heading1"/>
      </w:pPr>
      <w:bookmarkStart w:id="72" w:name="_Toc132878665"/>
      <w:r>
        <w:t xml:space="preserve">AIM 2a:  </w:t>
      </w:r>
      <w:r w:rsidR="00CF11A4" w:rsidRPr="001715DB">
        <w:t>Using open access literature to guide full-text query formulation</w:t>
      </w:r>
      <w:bookmarkEnd w:id="72"/>
      <w:r w:rsidR="00CF11A4" w:rsidRPr="001715DB">
        <w:t xml:space="preserve"> </w:t>
      </w:r>
    </w:p>
    <w:p w:rsidR="00CF11A4" w:rsidRPr="008A7348" w:rsidRDefault="00CF11A4" w:rsidP="00760C0C">
      <w:pPr>
        <w:pStyle w:val="Noindent"/>
        <w:rPr>
          <w:b/>
        </w:rPr>
      </w:pPr>
      <w:r w:rsidRPr="008A7348">
        <w:rPr>
          <w:b/>
        </w:rPr>
        <w:t>Background</w:t>
      </w:r>
    </w:p>
    <w:p w:rsidR="00CF11A4" w:rsidRPr="001715DB" w:rsidRDefault="00CF11A4" w:rsidP="00760C0C">
      <w:pPr>
        <w:pStyle w:val="Noindent"/>
      </w:pPr>
      <w:r w:rsidRPr="001715DB">
        <w:t>Much scientific knowledge is contained in the details of the ful</w:t>
      </w:r>
      <w:r>
        <w:t xml:space="preserve">l-text biomedical literature.  </w:t>
      </w:r>
      <w:r w:rsidRPr="001715DB">
        <w:t xml:space="preserve">Most research </w:t>
      </w:r>
      <w:r>
        <w:t xml:space="preserve">in automated retrieval </w:t>
      </w:r>
      <w:r w:rsidRPr="001715DB">
        <w:t xml:space="preserve">presupposes </w:t>
      </w:r>
      <w:r>
        <w:t xml:space="preserve">that </w:t>
      </w:r>
      <w:r w:rsidRPr="001715DB">
        <w:t>the target literature can be downloaded and preprocessed prior to query</w:t>
      </w:r>
      <w:r>
        <w:t>. U</w:t>
      </w:r>
      <w:r w:rsidRPr="001715DB">
        <w:t>nfortunately, this is not a practical or maintainable option for most users</w:t>
      </w:r>
      <w:r>
        <w:t xml:space="preserve"> due to licensing restrictions, website terms of use, and sheer volume</w:t>
      </w:r>
      <w:r w:rsidRPr="001715DB">
        <w:t xml:space="preserve">.  </w:t>
      </w:r>
      <w:r>
        <w:t>Scientific article full-</w:t>
      </w:r>
      <w:r w:rsidRPr="001715DB">
        <w:t xml:space="preserve">text is increasingly </w:t>
      </w:r>
      <w:proofErr w:type="spellStart"/>
      <w:r w:rsidR="009132CC">
        <w:t>queryable</w:t>
      </w:r>
      <w:proofErr w:type="spellEnd"/>
      <w:r w:rsidRPr="001715DB">
        <w:t xml:space="preserve"> through portals such as PubMed Central, Highwire Press, Scirus, and Google Scholar.  </w:t>
      </w:r>
      <w:r>
        <w:t>However, because these portals only support very basic Boolean queries and full text is so expressive, formulating an effective query is a difficult task for users.</w:t>
      </w:r>
      <w:r w:rsidRPr="001715DB">
        <w:t xml:space="preserve"> </w:t>
      </w:r>
      <w:r>
        <w:t xml:space="preserve"> </w:t>
      </w:r>
      <w:r w:rsidRPr="001715DB">
        <w:t xml:space="preserve">We propose improving </w:t>
      </w:r>
      <w:r>
        <w:t xml:space="preserve">the formulation of </w:t>
      </w:r>
      <w:r w:rsidRPr="001715DB">
        <w:t xml:space="preserve">full-text queries </w:t>
      </w:r>
      <w:r>
        <w:t xml:space="preserve">by </w:t>
      </w:r>
      <w:r w:rsidRPr="001715DB">
        <w:t>using the open access literature as a proxy for the literature to be searche</w:t>
      </w:r>
      <w:r>
        <w:t>d.  We evaluated</w:t>
      </w:r>
      <w:r w:rsidRPr="001715DB">
        <w:t xml:space="preserve"> the </w:t>
      </w:r>
      <w:r>
        <w:t>feasibility</w:t>
      </w:r>
      <w:r w:rsidRPr="001715DB">
        <w:t xml:space="preserve"> of this approach by building a high-precision query for identifying studies that </w:t>
      </w:r>
      <w:r>
        <w:t>perform</w:t>
      </w:r>
      <w:r w:rsidRPr="001715DB">
        <w:t xml:space="preserve"> gene expression microarray experiments.</w:t>
      </w:r>
    </w:p>
    <w:p w:rsidR="00CF11A4" w:rsidRPr="008A7348" w:rsidRDefault="00CF11A4" w:rsidP="00760C0C">
      <w:pPr>
        <w:pStyle w:val="Noindent"/>
        <w:rPr>
          <w:b/>
        </w:rPr>
      </w:pPr>
      <w:r w:rsidRPr="008A7348">
        <w:rPr>
          <w:b/>
        </w:rPr>
        <w:t>Methodology and Results</w:t>
      </w:r>
    </w:p>
    <w:p w:rsidR="00CF11A4" w:rsidRPr="001715DB" w:rsidRDefault="00CF11A4" w:rsidP="00760C0C">
      <w:pPr>
        <w:pStyle w:val="Noindent"/>
      </w:pPr>
      <w:r w:rsidRPr="001715DB">
        <w:t xml:space="preserve">We </w:t>
      </w:r>
      <w:r>
        <w:t>built</w:t>
      </w:r>
      <w:r w:rsidRPr="001715DB">
        <w:t xml:space="preserve"> decision rules from unigram and bigram features of the open access literature.   Minor syntax modifications were needed to translate the decision rules into the query languages of PubMed Central, Highwire Press, and Google Scholar.  We mapped all retrieval results to PubMed </w:t>
      </w:r>
      <w:r>
        <w:t>identifiers</w:t>
      </w:r>
      <w:r w:rsidRPr="001715DB">
        <w:t xml:space="preserve"> and considered </w:t>
      </w:r>
      <w:r>
        <w:t xml:space="preserve">our query results as </w:t>
      </w:r>
      <w:r w:rsidRPr="001715DB">
        <w:t xml:space="preserve">the union </w:t>
      </w:r>
      <w:r>
        <w:t xml:space="preserve">of retrieved articles </w:t>
      </w:r>
      <w:r w:rsidRPr="001715DB">
        <w:t xml:space="preserve">across all portals.  </w:t>
      </w:r>
      <w:r>
        <w:t xml:space="preserve">Compared to our reference standard, the derived </w:t>
      </w:r>
      <w:r w:rsidRPr="001715DB">
        <w:t xml:space="preserve">full-text </w:t>
      </w:r>
      <w:r>
        <w:t>query</w:t>
      </w:r>
      <w:r w:rsidRPr="001715DB">
        <w:t xml:space="preserve"> found </w:t>
      </w:r>
      <w:r>
        <w:t>56% (95% confidence interval, 52% to 61%)</w:t>
      </w:r>
      <w:r w:rsidRPr="001715DB">
        <w:t xml:space="preserve"> of </w:t>
      </w:r>
      <w:r>
        <w:t>intended studies</w:t>
      </w:r>
      <w:r w:rsidRPr="001715DB">
        <w:t xml:space="preserve">, and </w:t>
      </w:r>
      <w:r>
        <w:t xml:space="preserve">90% (86% to 93%) </w:t>
      </w:r>
      <w:r w:rsidRPr="001715DB">
        <w:t xml:space="preserve">of </w:t>
      </w:r>
      <w:r>
        <w:t>studies identified by the full-text search met the reference standard criteria.  Due to this relatively high precision, the derived query was better suited to the intended application than alternative baseline MeSH</w:t>
      </w:r>
      <w:r w:rsidR="00346EF1">
        <w:sym w:font="Symbol" w:char="F0D2"/>
      </w:r>
      <w:r>
        <w:t xml:space="preserve"> queries.</w:t>
      </w:r>
    </w:p>
    <w:p w:rsidR="00CF11A4" w:rsidRPr="008A7348" w:rsidRDefault="00CF11A4" w:rsidP="00760C0C">
      <w:pPr>
        <w:pStyle w:val="Noindent"/>
        <w:rPr>
          <w:b/>
        </w:rPr>
      </w:pPr>
      <w:r w:rsidRPr="008A7348">
        <w:rPr>
          <w:b/>
        </w:rPr>
        <w:t>Significance</w:t>
      </w:r>
    </w:p>
    <w:p w:rsidR="00CF11A4" w:rsidRPr="001715DB" w:rsidRDefault="00CF11A4" w:rsidP="00760C0C">
      <w:pPr>
        <w:pStyle w:val="Noindent"/>
      </w:pPr>
      <w:r w:rsidRPr="001715DB">
        <w:t xml:space="preserve">Using open access literature to </w:t>
      </w:r>
      <w:r>
        <w:t>develop</w:t>
      </w:r>
      <w:r w:rsidRPr="001715DB">
        <w:t xml:space="preserve"> queries for full-text portals is an open, flexible, and effective method for retrieval of biomedical literature articles based on </w:t>
      </w:r>
      <w:r>
        <w:t>article full-</w:t>
      </w:r>
      <w:r w:rsidRPr="001715DB">
        <w:t>text.  We hope our approach will raise awareness of the constraints and opportunities in mai</w:t>
      </w:r>
      <w:r>
        <w:t>nstream full-</w:t>
      </w:r>
      <w:r w:rsidRPr="001715DB">
        <w:t>text information retrieval and provide a useful tool for today’s researchers.</w:t>
      </w:r>
    </w:p>
    <w:p w:rsidR="00CF11A4" w:rsidRPr="001715DB" w:rsidRDefault="00CF11A4" w:rsidP="008A7348">
      <w:pPr>
        <w:pStyle w:val="Heading2"/>
      </w:pPr>
      <w:bookmarkStart w:id="73" w:name="_Toc132878666"/>
      <w:r w:rsidRPr="001715DB">
        <w:t>Background</w:t>
      </w:r>
      <w:bookmarkEnd w:id="73"/>
    </w:p>
    <w:p w:rsidR="008A7348" w:rsidRDefault="00CF11A4" w:rsidP="00130784">
      <w:pPr>
        <w:pStyle w:val="Noindent"/>
      </w:pPr>
      <w:r w:rsidRPr="001715DB">
        <w:t xml:space="preserve">Much scientific information </w:t>
      </w:r>
      <w:r>
        <w:t xml:space="preserve">is </w:t>
      </w:r>
      <w:r w:rsidRPr="001715DB">
        <w:t xml:space="preserve">available only in </w:t>
      </w:r>
      <w:r>
        <w:t xml:space="preserve">the full body of a </w:t>
      </w:r>
      <w:r w:rsidRPr="001715DB">
        <w:t xml:space="preserve">scientific </w:t>
      </w:r>
      <w:r>
        <w:t>article</w:t>
      </w:r>
      <w:r w:rsidRPr="001715DB">
        <w:t>. Full</w:t>
      </w:r>
      <w:r>
        <w:t>-</w:t>
      </w:r>
      <w:r w:rsidRPr="001715DB">
        <w:t xml:space="preserve">text biomedical articles contain unique and valuable information not encapsulated in titles, abstracts, or indexing terms.  Literature-based hypothesis generation, systematic reviews, and day-to-day literature </w:t>
      </w:r>
      <w:r>
        <w:t>surveys</w:t>
      </w:r>
      <w:r w:rsidRPr="001715DB">
        <w:t xml:space="preserve"> often require retrieving docum</w:t>
      </w:r>
      <w:r>
        <w:t>ents based on information i</w:t>
      </w:r>
      <w:r w:rsidRPr="001715DB">
        <w:t>n full</w:t>
      </w:r>
      <w:r>
        <w:t>-</w:t>
      </w:r>
      <w:r w:rsidRPr="001715DB">
        <w:t>text</w:t>
      </w:r>
      <w:r>
        <w:t xml:space="preserve"> only</w:t>
      </w:r>
      <w:r w:rsidRPr="001715DB">
        <w:t>.</w:t>
      </w:r>
    </w:p>
    <w:p w:rsidR="00130784" w:rsidRDefault="00CF11A4" w:rsidP="008A7348">
      <w:r w:rsidRPr="001715DB">
        <w:t xml:space="preserve">Progress has been made in accurately retrieving documents and passages based on their full-text content. Research efforts, relying on </w:t>
      </w:r>
      <w:r>
        <w:t xml:space="preserve">advanced machine-learning techniques and </w:t>
      </w:r>
      <w:r w:rsidRPr="001715DB">
        <w:t>features such as parts of speech, stemmed words, n-grams, semantic tags, and weighted tokens</w:t>
      </w:r>
      <w:r>
        <w:t>,</w:t>
      </w:r>
      <w:r w:rsidRPr="001715DB">
        <w:t xml:space="preserve"> have focused on situations in which complete full</w:t>
      </w:r>
      <w:r>
        <w:t>-</w:t>
      </w:r>
      <w:r w:rsidRPr="001715DB">
        <w:t xml:space="preserve">text corpora </w:t>
      </w:r>
      <w:r>
        <w:t xml:space="preserve">are </w:t>
      </w:r>
      <w:r w:rsidRPr="001715DB">
        <w:t>available for preprocessing</w:t>
      </w:r>
      <w:r>
        <w:t xml:space="preserve">.   </w:t>
      </w:r>
      <w:r w:rsidRPr="001715DB">
        <w:t xml:space="preserve">Unfortunately, most users do not have an extensive, local, full-text library. Establishing and maintaining a machine-readable archive involves complex issues of permissions, licenses, storage, and formats.  Consequently, </w:t>
      </w:r>
      <w:r>
        <w:t xml:space="preserve">applying </w:t>
      </w:r>
      <w:r w:rsidRPr="001715DB">
        <w:t>cutting-edge full</w:t>
      </w:r>
      <w:r>
        <w:t>-</w:t>
      </w:r>
      <w:r w:rsidRPr="001715DB">
        <w:t xml:space="preserve">text information retrieval and extraction research </w:t>
      </w:r>
      <w:r>
        <w:t>is</w:t>
      </w:r>
      <w:r w:rsidRPr="001715DB">
        <w:t xml:space="preserve"> not feasible for mainstream scientists.</w:t>
      </w:r>
    </w:p>
    <w:p w:rsidR="00130784" w:rsidDel="00130784" w:rsidRDefault="00CF11A4" w:rsidP="008A7348">
      <w:r w:rsidRPr="001715DB">
        <w:t>Several portals offer a simple alternative: PubMed Central, Highwire Press, Scirus, and Google Scholar provide full-text query interfaces to an increasingly large subset of the biomedical litera</w:t>
      </w:r>
      <w:r>
        <w:t>ture. Users can search for full-</w:t>
      </w:r>
      <w:r w:rsidRPr="001715DB">
        <w:t>text keywords and phrases without maintain</w:t>
      </w:r>
      <w:r>
        <w:t>ing</w:t>
      </w:r>
      <w:r w:rsidRPr="001715DB">
        <w:t xml:space="preserve"> a local archive; in fact, they need not have subscription nor access privileges for the articles they are querying.  Portals return a list of articles that match the query (often with a matching snippet).  Users can manually review this list and download articles subject to individual licensing agreements.</w:t>
      </w:r>
    </w:p>
    <w:p w:rsidR="008A7348" w:rsidRDefault="00CF11A4" w:rsidP="00130784">
      <w:r w:rsidRPr="001715DB">
        <w:t>It is difficult, however, to formulate an effective query for these portals: </w:t>
      </w:r>
      <w:r>
        <w:t>F</w:t>
      </w:r>
      <w:r w:rsidRPr="001715DB">
        <w:t>ull</w:t>
      </w:r>
      <w:r>
        <w:t>-</w:t>
      </w:r>
      <w:r w:rsidRPr="001715DB">
        <w:t>text has so much lexical variation that query terms are often too broad or too narrow.  This standard information retrieval problem has been extensively researched for queries based on titles, abstracts, and indexing terms.  Much less research has been done on query expansion and refinement for full</w:t>
      </w:r>
      <w:r>
        <w:t>-</w:t>
      </w:r>
      <w:r w:rsidRPr="001715DB">
        <w:t>text.  Today's full-text portals offer very basic Boolean query interfaces</w:t>
      </w:r>
      <w:r>
        <w:t xml:space="preserve"> only</w:t>
      </w:r>
      <w:r w:rsidRPr="001715DB">
        <w:t xml:space="preserve">, with little support for synonyms, stemming, n-grams, </w:t>
      </w:r>
      <w:r>
        <w:t>or</w:t>
      </w:r>
      <w:r w:rsidRPr="001715DB">
        <w:t xml:space="preserve"> "nearby" operations.</w:t>
      </w:r>
    </w:p>
    <w:p w:rsidR="008A7348" w:rsidRDefault="00CF11A4" w:rsidP="008A7348">
      <w:r w:rsidRPr="001715DB">
        <w:t>We suggest that open access literature can help users build better queries for use within full-text portals.  An increasing</w:t>
      </w:r>
      <w:r>
        <w:t>ly large proportion</w:t>
      </w:r>
      <w:r w:rsidRPr="001715DB">
        <w:t xml:space="preserve"> of the biomedical literature is now published in open access journals </w:t>
      </w:r>
      <w:r>
        <w:t>such as the</w:t>
      </w:r>
      <w:r w:rsidRPr="001715DB">
        <w:t xml:space="preserve"> BMC family, PLoS family, Nucleic Acids Research, </w:t>
      </w:r>
      <w:r>
        <w:t xml:space="preserve">and </w:t>
      </w:r>
      <w:r w:rsidRPr="001715DB">
        <w:t>the Journal of Medi</w:t>
      </w:r>
      <w:r>
        <w:t xml:space="preserve">cal Internet Research </w:t>
      </w:r>
      <w:r w:rsidR="007C4707" w:rsidRPr="001715DB">
        <w:fldChar w:fldCharType="begin"/>
      </w:r>
      <w:r w:rsidR="00B41B9E">
        <w:instrText xml:space="preserve"> ADDIN EN.CITE &lt;EndNote&gt;&lt;Cite ExcludeYear="1"&gt;&lt;Author&gt;Matsubayashi&lt;/Author&gt;&lt;Year&gt;2009&lt;/Year&gt;&lt;RecNum&gt;442&lt;/RecNum&gt;&lt;record&gt;&lt;rec-number&gt;442&lt;/rec-number&gt;&lt;foreign-keys&gt;&lt;key app="EN" db-id="9v50z9pfqvrzpmewvxl5a52l2ftezfwdpzrz"&gt;442&lt;/key&gt;&lt;/foreign-keys&gt;&lt;ref-type name="Journal Article"&gt;17&lt;/ref-type&gt;&lt;contributors&gt;&lt;authors&gt;&lt;author&gt;Matsubayashi, M.&lt;/author&gt;&lt;author&gt;Kurata, K.&lt;/author&gt;&lt;author&gt;Sakai, Y.&lt;/author&gt;&lt;author&gt;Morioka, T.&lt;/author&gt;&lt;author&gt;Kato, S.&lt;/author&gt;&lt;author&gt;Mine, S.&lt;/author&gt;&lt;author&gt;Ueda, S.&lt;/author&gt;&lt;/authors&gt;&lt;/contributors&gt;&lt;titles&gt;&lt;title&gt;Status of open access in the biomedical field in 2005&lt;/title&gt;&lt;secondary-title&gt;Journal of the Medical Library Association : JMLA&lt;/secondary-title&gt;&lt;/titles&gt;&lt;pages&gt;4-11&lt;/pages&gt;&lt;volume&gt;97&lt;/volume&gt;&lt;number&gt;1&lt;/number&gt;&lt;dates&gt;&lt;year&gt;2009&lt;/year&gt;&lt;pub-dates&gt;&lt;date&gt;Jan 1&lt;/date&gt;&lt;/pub-dates&gt;&lt;/dates&gt;&lt;label&gt;p06211&lt;/label&gt;&lt;urls&gt;&lt;pdf-urls&gt;&lt;url&gt;file://localhost/Users/hpiwowar/Documents/Papers/2009/Matsubayashi/Journal%20of%20the%20Medical%20Library%20Association%20JMLA%202009%20Matsubayashi.pdf&lt;/url&gt;&lt;/pdf-urls&gt;&lt;/urls&gt;&lt;custom3&gt;papers://64DEF4C0-4CA2-4B42-94AA-DBB6C46585D0/Paper/p6211&lt;/custom3&gt;&lt;electronic-resource-num&gt;10.3163/1536-5050.97.1.002&lt;/electronic-resource-num&gt;&lt;/record&gt;&lt;/Cite&gt;&lt;/EndNote&gt;</w:instrText>
      </w:r>
      <w:r w:rsidR="007C4707" w:rsidRPr="001715DB">
        <w:fldChar w:fldCharType="separate"/>
      </w:r>
      <w:r w:rsidR="00B41B9E">
        <w:rPr>
          <w:noProof/>
        </w:rPr>
        <w:t>[124]</w:t>
      </w:r>
      <w:r w:rsidR="007C4707" w:rsidRPr="001715DB">
        <w:fldChar w:fldCharType="end"/>
      </w:r>
      <w:r w:rsidRPr="001715DB">
        <w:t xml:space="preserve">.  Papers published in </w:t>
      </w:r>
      <w:r>
        <w:t>these</w:t>
      </w:r>
      <w:r w:rsidRPr="001715DB">
        <w:t xml:space="preserve"> journals can be freely downloaded, redist</w:t>
      </w:r>
      <w:r>
        <w:t>ributed, and preprocessed by any</w:t>
      </w:r>
      <w:r w:rsidRPr="001715DB">
        <w:t xml:space="preserve">one for any purpose.  Furthermore, the NCBI provides a daily zipped archive of biomedical articles published by most open access publishers in a standard format, making it easy to establish and maintain a local archive of this content.  If a proposed seed query has sufficient coverage, we believe </w:t>
      </w:r>
      <w:r>
        <w:t xml:space="preserve">that </w:t>
      </w:r>
      <w:r w:rsidRPr="001715DB">
        <w:t xml:space="preserve">the open access literature </w:t>
      </w:r>
      <w:r>
        <w:t xml:space="preserve">could </w:t>
      </w:r>
      <w:r w:rsidRPr="001715DB">
        <w:t>provide valuable information to expand and focus the query when it is applied to the general literature though established full-text portals. </w:t>
      </w:r>
    </w:p>
    <w:p w:rsidR="008A7348" w:rsidRDefault="00CF11A4" w:rsidP="008A7348">
      <w:r w:rsidRPr="001715DB">
        <w:t>We propose a method to facilitate the retrieval of bio</w:t>
      </w:r>
      <w:r>
        <w:t>medical literature through full-</w:t>
      </w:r>
      <w:r w:rsidRPr="001715DB">
        <w:t>text queries run in publicly accessible interfaces.  In this initial implementation, users provide</w:t>
      </w:r>
      <w:r>
        <w:t>d</w:t>
      </w:r>
      <w:r w:rsidRPr="001715DB">
        <w:t xml:space="preserve"> a list of true</w:t>
      </w:r>
      <w:r>
        <w:t xml:space="preserve"> </w:t>
      </w:r>
      <w:r w:rsidRPr="001715DB">
        <w:t>positive and true</w:t>
      </w:r>
      <w:r>
        <w:t xml:space="preserve"> </w:t>
      </w:r>
      <w:r w:rsidRPr="001715DB">
        <w:t xml:space="preserve">negative PubMed </w:t>
      </w:r>
      <w:r>
        <w:t>identifiers</w:t>
      </w:r>
      <w:r w:rsidRPr="001715DB">
        <w:t xml:space="preserve"> within </w:t>
      </w:r>
      <w:r>
        <w:t xml:space="preserve">the </w:t>
      </w:r>
      <w:r w:rsidRPr="001715DB">
        <w:t xml:space="preserve">open access literature. Standard text mining techniques </w:t>
      </w:r>
      <w:r>
        <w:t xml:space="preserve">were </w:t>
      </w:r>
      <w:r w:rsidRPr="001715DB">
        <w:t>used to generate a</w:t>
      </w:r>
      <w:r>
        <w:t xml:space="preserve"> query that accurately retrieved</w:t>
      </w:r>
      <w:r w:rsidRPr="001715DB">
        <w:t xml:space="preserve"> the documents based on the provided examples.  We chose te</w:t>
      </w:r>
      <w:r>
        <w:t xml:space="preserve">xt-mining techniques that </w:t>
      </w:r>
      <w:r w:rsidRPr="001715DB">
        <w:t>result</w:t>
      </w:r>
      <w:r>
        <w:t>ed</w:t>
      </w:r>
      <w:r w:rsidRPr="001715DB">
        <w:t xml:space="preserve"> in query syntax that </w:t>
      </w:r>
      <w:r>
        <w:t xml:space="preserve">was </w:t>
      </w:r>
      <w:r w:rsidRPr="001715DB">
        <w:t xml:space="preserve">compatible with full-text portal interfaces, </w:t>
      </w:r>
      <w:r>
        <w:t xml:space="preserve">such as </w:t>
      </w:r>
      <w:r w:rsidRPr="001715DB">
        <w:t xml:space="preserve">Boolean combinations, n-grams, wildcards, stemming, and stop words.  The returned query </w:t>
      </w:r>
      <w:r>
        <w:t xml:space="preserve">was </w:t>
      </w:r>
      <w:r w:rsidRPr="001715DB">
        <w:t>ready to be run through the simple interfaces of existing, publicly available full</w:t>
      </w:r>
      <w:r>
        <w:t>-</w:t>
      </w:r>
      <w:r w:rsidRPr="001715DB">
        <w:t>text search engines. Full</w:t>
      </w:r>
      <w:r>
        <w:t>-</w:t>
      </w:r>
      <w:r w:rsidRPr="001715DB">
        <w:t xml:space="preserve">text document hits </w:t>
      </w:r>
      <w:r>
        <w:t xml:space="preserve">could </w:t>
      </w:r>
      <w:r w:rsidRPr="001715DB">
        <w:t>then be manually reviewed and downloaded by the user, subject to article subscription restrictions.</w:t>
      </w:r>
    </w:p>
    <w:p w:rsidR="005E6A3D" w:rsidRDefault="00CF11A4" w:rsidP="008A7348">
      <w:r w:rsidRPr="008A7348">
        <w:t>To evaluate the feasibility of this query-development approach, we applied it to the task of identifying studies that use a specific biological wet-laboratory method: running gene expression microarray experiments.</w:t>
      </w:r>
    </w:p>
    <w:p w:rsidR="005E6A3D" w:rsidRDefault="005E6A3D" w:rsidP="005E6A3D">
      <w:pPr>
        <w:pStyle w:val="Heading2"/>
      </w:pPr>
      <w:bookmarkStart w:id="74" w:name="_Toc132878667"/>
      <w:r>
        <w:t>Method</w:t>
      </w:r>
      <w:bookmarkEnd w:id="74"/>
    </w:p>
    <w:p w:rsidR="008A7348" w:rsidRPr="005E6A3D" w:rsidRDefault="005E6A3D" w:rsidP="005E6A3D">
      <w:pPr>
        <w:pStyle w:val="Heading3"/>
      </w:pPr>
      <w:bookmarkStart w:id="75" w:name="_Toc132878668"/>
      <w:r>
        <w:t>Query development corpus</w:t>
      </w:r>
      <w:bookmarkEnd w:id="75"/>
    </w:p>
    <w:p w:rsidR="00DC46EA" w:rsidRDefault="00CF11A4" w:rsidP="00130784">
      <w:pPr>
        <w:pStyle w:val="Noindent"/>
      </w:pPr>
      <w:r w:rsidRPr="008A7348">
        <w:t>To assemble articles on the general topic of interest, we used the title and abstract filter proposed by</w:t>
      </w:r>
      <w:r w:rsidRPr="001715DB">
        <w:t xml:space="preserve"> Ocshner et al. </w:t>
      </w:r>
      <w:r w:rsidR="007C4707" w:rsidRPr="001715DB">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rsidRPr="001715DB">
        <w:fldChar w:fldCharType="separate"/>
      </w:r>
      <w:r w:rsidR="003144A1">
        <w:rPr>
          <w:noProof/>
        </w:rPr>
        <w:t>[10]</w:t>
      </w:r>
      <w:r w:rsidR="007C4707" w:rsidRPr="001715DB">
        <w:fldChar w:fldCharType="end"/>
      </w:r>
      <w:r w:rsidRPr="001715DB">
        <w:t xml:space="preserve">.  We limited </w:t>
      </w:r>
      <w:r>
        <w:t>our results to those in the open access literature by running the following PubMed query:</w:t>
      </w:r>
    </w:p>
    <w:p w:rsidR="00CF11A4" w:rsidRPr="001715DB" w:rsidRDefault="00CF11A4" w:rsidP="008A7348"/>
    <w:p w:rsidR="00CF11A4" w:rsidRPr="00130784" w:rsidRDefault="00CF11A4" w:rsidP="00DC46EA">
      <w:pPr>
        <w:pStyle w:val="Noindent"/>
        <w:jc w:val="center"/>
        <w:rPr>
          <w:i/>
        </w:rPr>
      </w:pPr>
      <w:r w:rsidRPr="00130784">
        <w:rPr>
          <w:b/>
          <w:i/>
        </w:rPr>
        <w:t>"open access"</w:t>
      </w:r>
      <w:r w:rsidR="008A7348" w:rsidRPr="00130784">
        <w:rPr>
          <w:b/>
          <w:i/>
        </w:rPr>
        <w:t xml:space="preserve"> [</w:t>
      </w:r>
      <w:r w:rsidRPr="00130784">
        <w:rPr>
          <w:b/>
          <w:i/>
        </w:rPr>
        <w:t>filter]</w:t>
      </w:r>
      <w:r w:rsidRPr="00130784">
        <w:rPr>
          <w:i/>
        </w:rPr>
        <w:t xml:space="preserve"> AND </w:t>
      </w:r>
      <w:r w:rsidR="006832E4">
        <w:rPr>
          <w:i/>
        </w:rPr>
        <w:br/>
      </w:r>
      <w:r w:rsidRPr="00130784">
        <w:rPr>
          <w:i/>
        </w:rPr>
        <w:t>(microarray</w:t>
      </w:r>
      <w:r w:rsidR="008A7348" w:rsidRPr="00130784">
        <w:rPr>
          <w:i/>
        </w:rPr>
        <w:t xml:space="preserve"> [</w:t>
      </w:r>
      <w:proofErr w:type="spellStart"/>
      <w:r w:rsidRPr="00130784">
        <w:rPr>
          <w:i/>
        </w:rPr>
        <w:t>tiab</w:t>
      </w:r>
      <w:proofErr w:type="spellEnd"/>
      <w:r w:rsidRPr="00130784">
        <w:rPr>
          <w:i/>
        </w:rPr>
        <w:t>] OR microarrays</w:t>
      </w:r>
      <w:r w:rsidR="008A7348" w:rsidRPr="00130784">
        <w:rPr>
          <w:i/>
        </w:rPr>
        <w:t xml:space="preserve"> [</w:t>
      </w:r>
      <w:proofErr w:type="spellStart"/>
      <w:r w:rsidRPr="00130784">
        <w:rPr>
          <w:i/>
        </w:rPr>
        <w:t>tiab</w:t>
      </w:r>
      <w:proofErr w:type="spellEnd"/>
      <w:r w:rsidRPr="00130784">
        <w:rPr>
          <w:i/>
        </w:rPr>
        <w:t>] OR genome-wide</w:t>
      </w:r>
      <w:r w:rsidR="008A7348" w:rsidRPr="00130784">
        <w:rPr>
          <w:i/>
        </w:rPr>
        <w:t xml:space="preserve"> [</w:t>
      </w:r>
      <w:proofErr w:type="spellStart"/>
      <w:r w:rsidRPr="00130784">
        <w:rPr>
          <w:i/>
        </w:rPr>
        <w:t>tiab</w:t>
      </w:r>
      <w:proofErr w:type="spellEnd"/>
      <w:r w:rsidRPr="00130784">
        <w:rPr>
          <w:i/>
        </w:rPr>
        <w:t xml:space="preserve">] </w:t>
      </w:r>
      <w:r w:rsidR="006832E4">
        <w:rPr>
          <w:i/>
        </w:rPr>
        <w:br/>
      </w:r>
      <w:r w:rsidRPr="00130784">
        <w:rPr>
          <w:i/>
        </w:rPr>
        <w:t>OR "expression profile"</w:t>
      </w:r>
      <w:r w:rsidR="008A7348" w:rsidRPr="00130784">
        <w:rPr>
          <w:i/>
        </w:rPr>
        <w:t xml:space="preserve"> [</w:t>
      </w:r>
      <w:proofErr w:type="spellStart"/>
      <w:r w:rsidRPr="00130784">
        <w:rPr>
          <w:i/>
        </w:rPr>
        <w:t>tiab</w:t>
      </w:r>
      <w:proofErr w:type="spellEnd"/>
      <w:r w:rsidRPr="00130784">
        <w:rPr>
          <w:i/>
        </w:rPr>
        <w:t>] OR "expression profiles"</w:t>
      </w:r>
      <w:r w:rsidR="008A7348" w:rsidRPr="00130784">
        <w:rPr>
          <w:i/>
        </w:rPr>
        <w:t xml:space="preserve"> [</w:t>
      </w:r>
      <w:proofErr w:type="spellStart"/>
      <w:r w:rsidRPr="00130784">
        <w:rPr>
          <w:i/>
        </w:rPr>
        <w:t>tiab</w:t>
      </w:r>
      <w:proofErr w:type="spellEnd"/>
      <w:r w:rsidRPr="00130784">
        <w:rPr>
          <w:i/>
        </w:rPr>
        <w:t xml:space="preserve">] </w:t>
      </w:r>
      <w:r w:rsidR="006832E4">
        <w:rPr>
          <w:i/>
        </w:rPr>
        <w:br/>
      </w:r>
      <w:r w:rsidRPr="00130784">
        <w:rPr>
          <w:i/>
        </w:rPr>
        <w:t>OR "transcription profile"</w:t>
      </w:r>
      <w:r w:rsidR="008A7348" w:rsidRPr="00130784">
        <w:rPr>
          <w:i/>
        </w:rPr>
        <w:t xml:space="preserve"> [</w:t>
      </w:r>
      <w:proofErr w:type="spellStart"/>
      <w:r w:rsidRPr="00130784">
        <w:rPr>
          <w:i/>
        </w:rPr>
        <w:t>tiab</w:t>
      </w:r>
      <w:proofErr w:type="spellEnd"/>
      <w:r w:rsidRPr="00130784">
        <w:rPr>
          <w:i/>
        </w:rPr>
        <w:t>] OR "transcription profiling"</w:t>
      </w:r>
      <w:r w:rsidR="008A7348" w:rsidRPr="00130784">
        <w:rPr>
          <w:i/>
        </w:rPr>
        <w:t xml:space="preserve"> [</w:t>
      </w:r>
      <w:proofErr w:type="spellStart"/>
      <w:r w:rsidRPr="00130784">
        <w:rPr>
          <w:i/>
        </w:rPr>
        <w:t>tiab</w:t>
      </w:r>
      <w:proofErr w:type="spellEnd"/>
      <w:r w:rsidRPr="00130784">
        <w:rPr>
          <w:i/>
        </w:rPr>
        <w:t>])</w:t>
      </w:r>
    </w:p>
    <w:p w:rsidR="00DC46EA" w:rsidRDefault="00DC46EA" w:rsidP="00CF11A4"/>
    <w:p w:rsidR="00CF11A4" w:rsidRPr="001715DB" w:rsidRDefault="00CF11A4" w:rsidP="00CF11A4">
      <w:r w:rsidRPr="001715DB">
        <w:t xml:space="preserve">We translated the </w:t>
      </w:r>
      <w:r>
        <w:t xml:space="preserve">returned </w:t>
      </w:r>
      <w:r w:rsidRPr="001715DB">
        <w:t xml:space="preserve">PubMed </w:t>
      </w:r>
      <w:r>
        <w:t>identifiers</w:t>
      </w:r>
      <w:r w:rsidRPr="001715DB">
        <w:t xml:space="preserve"> to </w:t>
      </w:r>
      <w:r>
        <w:t>PubMed Central (PMC) identifiers</w:t>
      </w:r>
      <w:r w:rsidRPr="001715DB">
        <w:t>, then to locations on the PubMed Central server.</w:t>
      </w:r>
      <w:r>
        <w:t xml:space="preserve"> </w:t>
      </w:r>
      <w:r w:rsidRPr="001715DB">
        <w:t xml:space="preserve">We downloaded the full text for the first 4000 files </w:t>
      </w:r>
      <w:r>
        <w:t xml:space="preserve">from PubMed Central </w:t>
      </w:r>
      <w:r w:rsidRPr="001715DB">
        <w:t xml:space="preserve">and extracted </w:t>
      </w:r>
      <w:r>
        <w:t>the component containing the raw text in xml format</w:t>
      </w:r>
      <w:r w:rsidRPr="001715DB">
        <w:t xml:space="preserve">. </w:t>
      </w:r>
    </w:p>
    <w:p w:rsidR="00CF11A4" w:rsidRDefault="00CF11A4" w:rsidP="008A7348">
      <w:r>
        <w:t>To automatically classify our development corpus, we used raw dataset sharing into NCBI’s Gene Expression Omnibus(</w:t>
      </w:r>
      <w:r w:rsidRPr="001715DB">
        <w:t>GEO</w:t>
      </w:r>
      <w:r>
        <w:t xml:space="preserve">) </w:t>
      </w:r>
      <w:r w:rsidRPr="001715DB">
        <w:t>database</w:t>
      </w:r>
      <w:r>
        <w:t xml:space="preserve"> </w:t>
      </w:r>
      <w:r w:rsidR="007C4707">
        <w:fldChar w:fldCharType="begin"/>
      </w:r>
      <w:r w:rsidR="00B41B9E">
        <w:instrText xml:space="preserve"> ADDIN EN.CITE &lt;EndNote&gt;&lt;Cite ExcludeYear="1"&gt;&lt;Author&gt;Barrett&lt;/Author&gt;&lt;Year&gt;2007&lt;/Year&gt;&lt;RecNum&gt;1800&lt;/RecNum&gt;&lt;record&gt;&lt;rec-number&gt;1800&lt;/rec-number&gt;&lt;foreign-keys&gt;&lt;key app="EN" db-id="9v50z9pfqvrzpmewvxl5a52l2ftezfwdpzrz"&gt;1800&lt;/key&gt;&lt;/foreign-keys&gt;&lt;ref-type name="Journal Article"&gt;17&lt;/ref-type&gt;&lt;contributors&gt;&lt;authors&gt;&lt;author&gt;Barrett, T&lt;/author&gt;&lt;author&gt;Troup, D&lt;/author&gt;&lt;author&gt;Wilhite, S&lt;/author&gt;&lt;author&gt;Ledoux, P&lt;/author&gt;&lt;author&gt;Rudnev, D&lt;/author&gt;&lt;author&gt;Evangelista, C&lt;/author&gt;&lt;author&gt;Kim, I&lt;/author&gt;&lt;author&gt;Soboleva, A&lt;/author&gt;&lt;author&gt;Tomashevsky, M&lt;/author&gt;&lt;author&gt;Edgar, R&lt;/author&gt;&lt;/authors&gt;&lt;/contributors&gt;&lt;auth-address&gt;National Center for Biotechnology Information, National Library of Medicine, National Institutes of Health 45 Center Drive, Bethesda, MD 20892, USA.&lt;/auth-address&gt;&lt;titles&gt;&lt;title&gt;NCBI GEO: mining tens of millions of expression profiles--database and tools update&lt;/title&gt;&lt;secondary-title&gt;Nucleic Acids Res&lt;/secondary-title&gt;&lt;/titles&gt;&lt;volume&gt;35&lt;/volume&gt;&lt;number&gt;Database issue&lt;/number&gt;&lt;keywords&gt;&lt;keyword&gt;all&lt;/keyword&gt;&lt;keyword&gt;microarrays&lt;/keyword&gt;&lt;keyword&gt;geo&lt;/keyword&gt;&lt;keyword&gt;databases&lt;/keyword&gt;&lt;keyword&gt;data-sharing&lt;/keyword&gt;&lt;keyword&gt;data-reuse&lt;/keyword&gt;&lt;/keywords&gt;&lt;dates&gt;&lt;year&gt;2007&lt;/year&gt;&lt;/dates&gt;&lt;accession-num&gt;citeulike:1026595&lt;/accession-num&gt;&lt;label&gt;p00398&lt;/label&gt;&lt;urls&gt;&lt;related-urls&gt;&lt;url&gt;http://www.ncbi.nlm.nih.gov/entrez/query.fcgi?db=pubmed&amp;amp;cmd=Retrieve&amp;amp;dopt=AbstractPlus&amp;amp;list_uids=citeulike:1026595&lt;/url&gt;&lt;/related-urls&gt;&lt;/urls&gt;&lt;custom3&gt;papers://64DEF4C0-4CA2-4B42-94AA-DBB6C46585D0/Paper/p398&lt;/custom3&gt;&lt;/record&gt;&lt;/Cite&gt;&lt;/EndNote&gt;</w:instrText>
      </w:r>
      <w:r w:rsidR="007C4707">
        <w:fldChar w:fldCharType="separate"/>
      </w:r>
      <w:r w:rsidR="00B41B9E">
        <w:rPr>
          <w:noProof/>
        </w:rPr>
        <w:t>[125]</w:t>
      </w:r>
      <w:r w:rsidR="007C4707">
        <w:fldChar w:fldCharType="end"/>
      </w:r>
      <w:r>
        <w:t xml:space="preserve"> as a proxy for running gene expression microarray experiments.  T</w:t>
      </w:r>
      <w:r w:rsidRPr="001715DB">
        <w:t xml:space="preserve">his approach </w:t>
      </w:r>
      <w:r>
        <w:t xml:space="preserve">will </w:t>
      </w:r>
      <w:r w:rsidRPr="001715DB">
        <w:t xml:space="preserve">incorrectly classify many </w:t>
      </w:r>
      <w:r>
        <w:t xml:space="preserve">gene-expression data articles, </w:t>
      </w:r>
      <w:r w:rsidRPr="001715DB">
        <w:t xml:space="preserve">because </w:t>
      </w:r>
      <w:r>
        <w:t xml:space="preserve">either </w:t>
      </w:r>
      <w:r w:rsidRPr="001715DB">
        <w:t>the authors did not share their gene expression data (about 50%</w:t>
      </w:r>
      <w:r>
        <w:t xml:space="preserve"> </w:t>
      </w:r>
      <w:r w:rsidR="007C4707" w:rsidRPr="001715DB">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rsidRPr="001715DB">
        <w:fldChar w:fldCharType="separate"/>
      </w:r>
      <w:r w:rsidR="003144A1">
        <w:rPr>
          <w:noProof/>
        </w:rPr>
        <w:t>[10]</w:t>
      </w:r>
      <w:r w:rsidR="007C4707" w:rsidRPr="001715DB">
        <w:fldChar w:fldCharType="end"/>
      </w:r>
      <w:r w:rsidRPr="001715DB">
        <w:t xml:space="preserve">) or </w:t>
      </w:r>
      <w:r>
        <w:t xml:space="preserve">they did share but did not have a link to their gene expression study in GEO (about 35% </w:t>
      </w:r>
      <w:r w:rsidR="007C4707">
        <w:fldChar w:fldCharType="begin"/>
      </w:r>
      <w:r w:rsidR="00B41B9E">
        <w:instrText xml:space="preserve"> ADDIN EN.CITE &lt;EndNote&gt;&lt;Cite ExcludeYear="1"&gt;&lt;Author&gt;Piwowar&lt;/Author&gt;&lt;Year&gt;2010&lt;/Year&gt;&lt;RecNum&gt;1900&lt;/RecNum&gt;&lt;record&gt;&lt;rec-number&gt;1900&lt;/rec-number&gt;&lt;foreign-keys&gt;&lt;key app="EN" db-id="9v50z9pfqvrzpmewvxl5a52l2ftezfwdpzrz"&gt;1900&lt;/key&gt;&lt;/foreign-keys&gt;&lt;ref-type name="Journal Article"&gt;17&lt;/ref-type&gt;&lt;contributors&gt;&lt;authors&gt;&lt;author&gt;Heather A Piwowar&lt;/author&gt;&lt;author&gt;Wendy W Chapman&lt;/author&gt;&lt;/authors&gt;&lt;/contributors&gt;&lt;titles&gt;&lt;title&gt;Recall and bias of retrieving gene expression microarray datasets through PubMed identifiers&lt;/title&gt;&lt;secondary-title&gt;Discovery and Collaboration&lt;/secondary-title&gt;&lt;/titles&gt;&lt;volume&gt;[accepted]&lt;/volume&gt;&lt;dates&gt;&lt;year&gt;2010&lt;/year&gt;&lt;/dates&gt;&lt;urls&gt;&lt;/urls&gt;&lt;/record&gt;&lt;/Cite&gt;&lt;/EndNote&gt;</w:instrText>
      </w:r>
      <w:r w:rsidR="007C4707">
        <w:fldChar w:fldCharType="separate"/>
      </w:r>
      <w:r w:rsidR="00B41B9E">
        <w:rPr>
          <w:noProof/>
        </w:rPr>
        <w:t>[126]</w:t>
      </w:r>
      <w:r w:rsidR="007C4707">
        <w:fldChar w:fldCharType="end"/>
      </w:r>
      <w:r>
        <w:t>).  Nonetheless, we expected the number of false negative</w:t>
      </w:r>
      <w:r w:rsidRPr="001715DB">
        <w:t xml:space="preserve"> instances </w:t>
      </w:r>
      <w:r>
        <w:t>to be</w:t>
      </w:r>
      <w:r w:rsidRPr="001715DB">
        <w:t xml:space="preserve"> small compared to</w:t>
      </w:r>
      <w:r>
        <w:t xml:space="preserve"> the number of true negatives and thus sufficiently accurate for training.  We implemented this filter by querying </w:t>
      </w:r>
      <w:r w:rsidRPr="001715DB">
        <w:t>PubMed Centra</w:t>
      </w:r>
      <w:r>
        <w:t xml:space="preserve">l with the development-corpus identifiers and the filter </w:t>
      </w:r>
      <w:r w:rsidRPr="00043135">
        <w:rPr>
          <w:i/>
        </w:rPr>
        <w:t>AND “</w:t>
      </w:r>
      <w:proofErr w:type="spellStart"/>
      <w:r w:rsidRPr="00043135">
        <w:rPr>
          <w:i/>
        </w:rPr>
        <w:t>pmc_gds</w:t>
      </w:r>
      <w:proofErr w:type="spellEnd"/>
      <w:r w:rsidRPr="00043135">
        <w:rPr>
          <w:i/>
        </w:rPr>
        <w:t>”</w:t>
      </w:r>
      <w:r w:rsidR="008A7348">
        <w:rPr>
          <w:i/>
        </w:rPr>
        <w:t xml:space="preserve"> [</w:t>
      </w:r>
      <w:r w:rsidRPr="00043135">
        <w:rPr>
          <w:i/>
        </w:rPr>
        <w:t>filter],</w:t>
      </w:r>
      <w:r>
        <w:rPr>
          <w:b/>
        </w:rPr>
        <w:t xml:space="preserve"> </w:t>
      </w:r>
      <w:r>
        <w:t>using the NCBI’s EUtils web service.  We considered articles returned by this filter to be positive examples, or gene expression microarray sharing/creation articles, and articles not returned in this subset to be negative examples.</w:t>
      </w:r>
    </w:p>
    <w:p w:rsidR="00CF11A4" w:rsidRPr="001715DB" w:rsidRDefault="00CF11A4" w:rsidP="008A7348">
      <w:pPr>
        <w:pStyle w:val="Heading3"/>
      </w:pPr>
      <w:bookmarkStart w:id="76" w:name="_Toc132878669"/>
      <w:r w:rsidRPr="001715DB">
        <w:t>Query development features</w:t>
      </w:r>
      <w:bookmarkEnd w:id="76"/>
    </w:p>
    <w:p w:rsidR="00CF11A4" w:rsidRPr="001715DB" w:rsidRDefault="00CF11A4" w:rsidP="00130784">
      <w:pPr>
        <w:pStyle w:val="Noindent"/>
      </w:pPr>
      <w:r w:rsidRPr="001715DB">
        <w:t xml:space="preserve">We </w:t>
      </w:r>
      <w:r>
        <w:t>assembled</w:t>
      </w:r>
      <w:r w:rsidRPr="001715DB">
        <w:t xml:space="preserve"> unigram and bigram features of the article full</w:t>
      </w:r>
      <w:r>
        <w:t>-</w:t>
      </w:r>
      <w:r w:rsidRPr="001715DB">
        <w:t>text.  Specifically, we removed all xml and split on spaces and all punctuation except hyphens.  We excluded any unigram or bigram that included a word less than 3 characters long, more than 30 characters long, or that did</w:t>
      </w:r>
      <w:r>
        <w:t xml:space="preserve"> not </w:t>
      </w:r>
      <w:r w:rsidRPr="001715DB">
        <w:t xml:space="preserve">include at least one alphabetic character.  We excluded unigrams and bigrams that included PubMed (and PubMed Central) stop words </w:t>
      </w:r>
      <w:r w:rsidR="007C4707">
        <w:fldChar w:fldCharType="begin"/>
      </w:r>
      <w:r w:rsidR="00B41B9E">
        <w:instrText xml:space="preserve"> ADDIN EN.CITE &lt;EndNote&gt;&lt;Cite ExcludeYear="1"&gt;&lt;Author&gt;NCBI&lt;/Author&gt;&lt;Year&gt;2010&lt;/Year&gt;&lt;RecNum&gt;2110&lt;/RecNum&gt;&lt;record&gt;&lt;rec-number&gt;2110&lt;/rec-number&gt;&lt;foreign-keys&gt;&lt;key app="EN" db-id="9v50z9pfqvrzpmewvxl5a52l2ftezfwdpzrz"&gt;2110&lt;/key&gt;&lt;/foreign-keys&gt;&lt;ref-type name="Journal Article"&gt;17&lt;/ref-type&gt;&lt;contributors&gt;&lt;authors&gt;&lt;author&gt;NCBI&lt;/author&gt;&lt;/authors&gt;&lt;/contributors&gt;&lt;titles&gt;&lt;title&gt;PubMed Help, Stopwords&lt;/title&gt;&lt;secondary-title&gt;http://www.ncbi.nlm.nih.gov/bookshelf/br.fcgi?book=helppubmed∂=pubmedhelp&amp;amp;rendertype=table&amp;amp;id=pubmedhelp.T43    (Archived by WebCite® at http://www.webcitation.org/5o3fDEbFh)&lt;/secondary-title&gt;&lt;/titles&gt;&lt;dates&gt;&lt;year&gt;2010&lt;/year&gt;&lt;/dates&gt;&lt;urls&gt;&lt;/urls&gt;&lt;/record&gt;&lt;/Cite&gt;&lt;/EndNote&gt;</w:instrText>
      </w:r>
      <w:r w:rsidR="007C4707">
        <w:fldChar w:fldCharType="separate"/>
      </w:r>
      <w:r w:rsidR="00B41B9E">
        <w:rPr>
          <w:noProof/>
        </w:rPr>
        <w:t>[127]</w:t>
      </w:r>
      <w:r w:rsidR="007C4707">
        <w:fldChar w:fldCharType="end"/>
      </w:r>
      <w:r w:rsidRPr="001715DB">
        <w:t>.  Due to the nature of our specific</w:t>
      </w:r>
      <w:r>
        <w:t>-</w:t>
      </w:r>
      <w:r w:rsidRPr="001715DB">
        <w:t>use case for the query, we also excluded a manually</w:t>
      </w:r>
      <w:r>
        <w:t xml:space="preserve"> </w:t>
      </w:r>
      <w:r w:rsidRPr="001715DB">
        <w:t>derived list of bioinformatics data words</w:t>
      </w:r>
      <w:r>
        <w:t xml:space="preserve">, </w:t>
      </w:r>
      <w:r w:rsidRPr="001715DB">
        <w:t>such as “geo”, “omnibus”, “accession number”, “Agilent</w:t>
      </w:r>
      <w:r>
        <w:t>,</w:t>
      </w:r>
      <w:r w:rsidRPr="001715DB">
        <w:t>” and journal and formatting words</w:t>
      </w:r>
      <w:r>
        <w:t xml:space="preserve">, </w:t>
      </w:r>
      <w:r w:rsidRPr="001715DB">
        <w:t>such as “</w:t>
      </w:r>
      <w:proofErr w:type="spellStart"/>
      <w:r w:rsidRPr="001715DB">
        <w:t>bmc</w:t>
      </w:r>
      <w:proofErr w:type="spellEnd"/>
      <w:r w:rsidRPr="001715DB">
        <w:t>”, “</w:t>
      </w:r>
      <w:proofErr w:type="spellStart"/>
      <w:r w:rsidRPr="001715DB">
        <w:t>plos</w:t>
      </w:r>
      <w:proofErr w:type="spellEnd"/>
      <w:r w:rsidRPr="001715DB">
        <w:t>”, “</w:t>
      </w:r>
      <w:proofErr w:type="spellStart"/>
      <w:r w:rsidRPr="001715DB">
        <w:t>dtd</w:t>
      </w:r>
      <w:proofErr w:type="spellEnd"/>
      <w:r w:rsidRPr="001715DB">
        <w:t>”, and “x000b0</w:t>
      </w:r>
      <w:r>
        <w:t>.</w:t>
      </w:r>
      <w:r w:rsidRPr="001715DB">
        <w:t>”</w:t>
      </w:r>
    </w:p>
    <w:p w:rsidR="00CF11A4" w:rsidRPr="001715DB" w:rsidRDefault="00CF11A4" w:rsidP="00CF11A4">
      <w:r w:rsidRPr="001715DB">
        <w:t>We eliminated unigrams and bigrams that did</w:t>
      </w:r>
      <w:r>
        <w:t xml:space="preserve"> not </w:t>
      </w:r>
      <w:r w:rsidRPr="001715DB">
        <w:t xml:space="preserve">have at least </w:t>
      </w:r>
      <w:r>
        <w:t xml:space="preserve">20% precision, </w:t>
      </w:r>
      <w:r w:rsidRPr="001715DB">
        <w:t>20% recall</w:t>
      </w:r>
      <w:r>
        <w:t xml:space="preserve">, and a 35% f-measure </w:t>
      </w:r>
      <w:r w:rsidRPr="001715DB">
        <w:t>on the entire training set</w:t>
      </w:r>
      <w:r>
        <w:t>.</w:t>
      </w:r>
    </w:p>
    <w:p w:rsidR="00CF11A4" w:rsidRPr="001715DB" w:rsidRDefault="00CF11A4" w:rsidP="00130784">
      <w:pPr>
        <w:pStyle w:val="Heading3"/>
      </w:pPr>
      <w:bookmarkStart w:id="77" w:name="_Toc132878670"/>
      <w:r w:rsidRPr="001715DB">
        <w:t>Query development algorithm</w:t>
      </w:r>
      <w:bookmarkEnd w:id="77"/>
    </w:p>
    <w:p w:rsidR="00C30DF8" w:rsidRDefault="00CF11A4" w:rsidP="00130784">
      <w:pPr>
        <w:pStyle w:val="Noindent"/>
      </w:pPr>
      <w:r w:rsidRPr="001715DB">
        <w:t>Preliminary investigations using established rule-generation algorithms</w:t>
      </w:r>
      <w:r>
        <w:t xml:space="preserve"> (</w:t>
      </w:r>
      <w:proofErr w:type="spellStart"/>
      <w:r>
        <w:t>JRip</w:t>
      </w:r>
      <w:proofErr w:type="spellEnd"/>
      <w:r>
        <w:t xml:space="preserve">, </w:t>
      </w:r>
      <w:proofErr w:type="spellStart"/>
      <w:r>
        <w:t>Ridor</w:t>
      </w:r>
      <w:proofErr w:type="spellEnd"/>
      <w:r>
        <w:t>,</w:t>
      </w:r>
      <w:r w:rsidRPr="001715DB">
        <w:t xml:space="preserve"> and</w:t>
      </w:r>
      <w:r>
        <w:t xml:space="preserve"> others)</w:t>
      </w:r>
      <w:r w:rsidRPr="001715DB">
        <w:t xml:space="preserve"> in </w:t>
      </w:r>
      <w:proofErr w:type="spellStart"/>
      <w:r w:rsidRPr="001715DB">
        <w:t>Weka</w:t>
      </w:r>
      <w:proofErr w:type="spellEnd"/>
      <w:r w:rsidRPr="001715DB">
        <w:t xml:space="preserve"> </w:t>
      </w:r>
      <w:r>
        <w:t>returned queries with high f-measure but relatively low precision.  Attempts to alter parameters to achieve high precision and acceptable recall were not successful, even with</w:t>
      </w:r>
      <w:r w:rsidRPr="001715DB">
        <w:t xml:space="preserve"> cost-weighted learning. </w:t>
      </w:r>
      <w:r w:rsidR="00130784">
        <w:t xml:space="preserve"> </w:t>
      </w:r>
      <w:r w:rsidRPr="00955F15">
        <w:t>Therefore, we decided to use a simple technique to build our own binary rules</w:t>
      </w:r>
      <w:r w:rsidR="00C30DF8">
        <w:t>:  assemble features with the highest recall joined with AND, assemble features with the highest precision joined by OR, and then AND the two assemblies together.  This is</w:t>
      </w:r>
      <w:r w:rsidRPr="00955F15">
        <w:t xml:space="preserve"> illustrated in</w:t>
      </w:r>
      <w:r w:rsidR="00C30DF8">
        <w:t xml:space="preserve"> </w:t>
      </w:r>
      <w:r w:rsidR="007C4707">
        <w:fldChar w:fldCharType="begin"/>
      </w:r>
      <w:r w:rsidR="007C4707">
        <w:instrText xml:space="preserve"> REF _Ref129835143 \h </w:instrText>
      </w:r>
      <w:r w:rsidR="007C4707">
        <w:fldChar w:fldCharType="separate"/>
      </w:r>
      <w:r w:rsidR="00BB4CD9">
        <w:t xml:space="preserve">Figure </w:t>
      </w:r>
      <w:r w:rsidR="00BB4CD9">
        <w:rPr>
          <w:noProof/>
        </w:rPr>
        <w:t>3</w:t>
      </w:r>
      <w:r w:rsidR="007C4707">
        <w:fldChar w:fldCharType="end"/>
      </w:r>
      <w:r w:rsidR="00C30DF8">
        <w:t xml:space="preserve">. </w:t>
      </w:r>
    </w:p>
    <w:p w:rsidR="00CF11A4" w:rsidRPr="001715DB" w:rsidRDefault="00CF11A4" w:rsidP="00C30DF8"/>
    <w:p w:rsidR="00C30DF8" w:rsidRDefault="00CF11A4" w:rsidP="00C30DF8">
      <w:pPr>
        <w:keepNext/>
      </w:pPr>
      <w:r w:rsidRPr="001715DB">
        <w:rPr>
          <w:noProof/>
        </w:rPr>
        <w:drawing>
          <wp:inline distT="0" distB="0" distL="0" distR="0">
            <wp:extent cx="5486400" cy="1443533"/>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1443533"/>
                    </a:xfrm>
                    <a:prstGeom prst="rect">
                      <a:avLst/>
                    </a:prstGeom>
                    <a:noFill/>
                    <a:ln w="9525">
                      <a:noFill/>
                      <a:miter lim="800000"/>
                      <a:headEnd/>
                      <a:tailEnd/>
                    </a:ln>
                  </pic:spPr>
                </pic:pic>
              </a:graphicData>
            </a:graphic>
          </wp:inline>
        </w:drawing>
      </w:r>
    </w:p>
    <w:p w:rsidR="00CF11A4" w:rsidRDefault="00C30DF8" w:rsidP="00C30DF8">
      <w:pPr>
        <w:pStyle w:val="Caption"/>
      </w:pPr>
      <w:bookmarkStart w:id="78" w:name="_Ref129835143"/>
      <w:bookmarkStart w:id="79" w:name="_Toc132879262"/>
      <w:r>
        <w:t xml:space="preserve">Figure </w:t>
      </w:r>
      <w:fldSimple w:instr=" SEQ Figure \* ARABIC ">
        <w:r w:rsidR="009F252D">
          <w:rPr>
            <w:noProof/>
          </w:rPr>
          <w:t>3</w:t>
        </w:r>
      </w:fldSimple>
      <w:bookmarkEnd w:id="78"/>
      <w:r>
        <w:t>:  Method f</w:t>
      </w:r>
      <w:r w:rsidR="006832E4">
        <w:t xml:space="preserve">or building </w:t>
      </w:r>
      <w:proofErr w:type="spellStart"/>
      <w:r w:rsidR="006832E4">
        <w:t>boolean</w:t>
      </w:r>
      <w:proofErr w:type="spellEnd"/>
      <w:r w:rsidR="006832E4">
        <w:t xml:space="preserve"> queries</w:t>
      </w:r>
      <w:r>
        <w:t xml:space="preserve"> from </w:t>
      </w:r>
      <w:r w:rsidR="006832E4">
        <w:t xml:space="preserve">text </w:t>
      </w:r>
      <w:r>
        <w:t>feature</w:t>
      </w:r>
      <w:r w:rsidR="006832E4">
        <w:t>s</w:t>
      </w:r>
      <w:bookmarkEnd w:id="79"/>
    </w:p>
    <w:p w:rsidR="00AA1656" w:rsidRDefault="00AA1656" w:rsidP="00DC46EA"/>
    <w:p w:rsidR="00CF11A4" w:rsidRPr="00DC46EA" w:rsidRDefault="00CF11A4" w:rsidP="00DC46EA"/>
    <w:p w:rsidR="00CF11A4" w:rsidRPr="00DC46EA" w:rsidRDefault="00CF11A4" w:rsidP="00DC46EA">
      <w:r w:rsidRPr="00DC46EA">
        <w:t>We determined NOT phrases through a manual error analysis of the false positives in the development set.</w:t>
      </w:r>
    </w:p>
    <w:p w:rsidR="00CF11A4" w:rsidRDefault="00CF11A4" w:rsidP="008A7348">
      <w:pPr>
        <w:pStyle w:val="Heading3"/>
      </w:pPr>
      <w:bookmarkStart w:id="80" w:name="_Toc132878671"/>
      <w:r w:rsidRPr="001715DB">
        <w:t>Query syntax</w:t>
      </w:r>
      <w:bookmarkEnd w:id="80"/>
    </w:p>
    <w:p w:rsidR="00CF11A4" w:rsidRPr="001D1551" w:rsidRDefault="00CF11A4" w:rsidP="00130784">
      <w:pPr>
        <w:pStyle w:val="Noindent"/>
        <w:rPr>
          <w:i/>
        </w:rPr>
      </w:pPr>
      <w:r>
        <w:t xml:space="preserve">The search syntax supported by established full-text portals is usually not well documented.  We read available help files and experimented to determine capabilities, limitations, and syntax.  </w:t>
      </w:r>
      <w:r w:rsidRPr="001715DB">
        <w:t xml:space="preserve">We </w:t>
      </w:r>
      <w:r>
        <w:t xml:space="preserve">then </w:t>
      </w:r>
      <w:r w:rsidRPr="001715DB">
        <w:t xml:space="preserve">translated the </w:t>
      </w:r>
      <w:r>
        <w:t xml:space="preserve">derived </w:t>
      </w:r>
      <w:r w:rsidRPr="001715DB">
        <w:t>rules into the slightly</w:t>
      </w:r>
      <w:r>
        <w:t xml:space="preserve"> </w:t>
      </w:r>
      <w:r w:rsidRPr="001715DB">
        <w:t xml:space="preserve">different syntaxes of </w:t>
      </w:r>
      <w:r>
        <w:t>each of</w:t>
      </w:r>
      <w:r w:rsidRPr="001715DB">
        <w:t xml:space="preserve"> the query engines</w:t>
      </w:r>
      <w:r>
        <w:t>:  PubMed Central, Highwire Press, Scirus, and Google Scholar.</w:t>
      </w:r>
    </w:p>
    <w:p w:rsidR="00CF11A4" w:rsidRDefault="00CF11A4" w:rsidP="008A7348">
      <w:pPr>
        <w:pStyle w:val="Heading3"/>
      </w:pPr>
      <w:bookmarkStart w:id="81" w:name="_Toc132878672"/>
      <w:r w:rsidRPr="001715DB">
        <w:t>Query evaluation corpus</w:t>
      </w:r>
      <w:bookmarkEnd w:id="81"/>
    </w:p>
    <w:p w:rsidR="00CF11A4" w:rsidRPr="00C63F8E" w:rsidRDefault="00CF11A4" w:rsidP="00130784">
      <w:pPr>
        <w:pStyle w:val="Noindent"/>
      </w:pPr>
      <w:r>
        <w:t xml:space="preserve">We evaluated the performance of our derived query against the reference standard established by </w:t>
      </w:r>
      <w:r w:rsidRPr="001715DB">
        <w:t>Ochsner et al.</w:t>
      </w:r>
      <w:r w:rsidR="00847A99">
        <w:t xml:space="preserve"> </w:t>
      </w:r>
      <w:r w:rsidR="007C4707" w:rsidRPr="001715DB">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rsidRPr="001715DB">
        <w:fldChar w:fldCharType="separate"/>
      </w:r>
      <w:r w:rsidR="003144A1">
        <w:rPr>
          <w:noProof/>
        </w:rPr>
        <w:t>[10]</w:t>
      </w:r>
      <w:r w:rsidR="007C4707" w:rsidRPr="001715DB">
        <w:fldChar w:fldCharType="end"/>
      </w:r>
      <w:r w:rsidRPr="001715DB">
        <w:t xml:space="preserve">. Although many </w:t>
      </w:r>
      <w:r>
        <w:t xml:space="preserve">of the reference articles </w:t>
      </w:r>
      <w:r w:rsidRPr="001715DB">
        <w:t xml:space="preserve">have full-text freely available in </w:t>
      </w:r>
      <w:r>
        <w:t>PubMed Central</w:t>
      </w:r>
      <w:r w:rsidRPr="001715DB">
        <w:t xml:space="preserve">, none are open access and thus none were in the </w:t>
      </w:r>
      <w:r>
        <w:t>development</w:t>
      </w:r>
      <w:r w:rsidRPr="001715DB">
        <w:t xml:space="preserve"> set.</w:t>
      </w:r>
    </w:p>
    <w:p w:rsidR="00CF11A4" w:rsidRPr="001715DB" w:rsidRDefault="00CF11A4" w:rsidP="00CF11A4">
      <w:r>
        <w:t>Because the emphasis of Ochsner et al.</w:t>
      </w:r>
      <w:r w:rsidRPr="001715DB">
        <w:t xml:space="preserve"> was p</w:t>
      </w:r>
      <w:r>
        <w:t>recision rather than recall, their analysis failed to identify a number of true positives</w:t>
      </w:r>
      <w:r w:rsidRPr="001715DB">
        <w:t xml:space="preserve">.  We </w:t>
      </w:r>
      <w:r>
        <w:t xml:space="preserve">searched for </w:t>
      </w:r>
      <w:r w:rsidRPr="001715DB">
        <w:t xml:space="preserve">these </w:t>
      </w:r>
      <w:r>
        <w:t xml:space="preserve">misclassifications </w:t>
      </w:r>
      <w:r w:rsidRPr="001715DB">
        <w:t xml:space="preserve">automatically by </w:t>
      </w:r>
      <w:r>
        <w:t>identifying whether any of the articles that were considered non-data-generating actually had linked database submissions in GEO: an indication that they did in fact generate data.  We also manually examined all classification errors.</w:t>
      </w:r>
    </w:p>
    <w:p w:rsidR="00CF11A4" w:rsidRDefault="00CF11A4" w:rsidP="008A7348">
      <w:pPr>
        <w:pStyle w:val="Heading3"/>
      </w:pPr>
      <w:bookmarkStart w:id="82" w:name="_Toc132878673"/>
      <w:r>
        <w:t>Query execution</w:t>
      </w:r>
      <w:bookmarkEnd w:id="82"/>
    </w:p>
    <w:p w:rsidR="00CF11A4" w:rsidRDefault="00CF11A4" w:rsidP="00130784">
      <w:pPr>
        <w:pStyle w:val="Noindent"/>
      </w:pPr>
      <w:r>
        <w:t xml:space="preserve">We ran our query </w:t>
      </w:r>
      <w:r w:rsidRPr="001715DB">
        <w:t xml:space="preserve">for all journals </w:t>
      </w:r>
      <w:r>
        <w:t>that included their complete content in PubMed Central</w:t>
      </w:r>
      <w:r w:rsidRPr="001715DB">
        <w:t xml:space="preserve"> first, then Highwire Press, </w:t>
      </w:r>
      <w:r>
        <w:t xml:space="preserve">and finally </w:t>
      </w:r>
      <w:r w:rsidRPr="001715DB">
        <w:t xml:space="preserve">Google Scholar.  </w:t>
      </w:r>
      <w:r>
        <w:t>This order allowed us to maximize the degree to which the query execution could be automated, as per the terms of use of the websites.  We</w:t>
      </w:r>
      <w:r w:rsidRPr="001715DB">
        <w:t xml:space="preserve"> ran </w:t>
      </w:r>
      <w:r>
        <w:t xml:space="preserve">the </w:t>
      </w:r>
      <w:r w:rsidRPr="001715DB">
        <w:t>queries in each location</w:t>
      </w:r>
      <w:r>
        <w:t xml:space="preserve"> for articles published in 2007.</w:t>
      </w:r>
    </w:p>
    <w:p w:rsidR="00CF11A4" w:rsidRPr="001715DB" w:rsidRDefault="00CF11A4" w:rsidP="00CF11A4">
      <w:r>
        <w:t>We used the</w:t>
      </w:r>
      <w:r w:rsidRPr="001715DB">
        <w:t xml:space="preserve"> EUtils</w:t>
      </w:r>
      <w:r>
        <w:t xml:space="preserve"> library to automatically execute the query and obtain the results from PubMed Central</w:t>
      </w:r>
      <w:r w:rsidRPr="001715DB">
        <w:t>.  For</w:t>
      </w:r>
      <w:r>
        <w:t xml:space="preserve"> the other query engines</w:t>
      </w:r>
      <w:r w:rsidRPr="001715DB">
        <w:t xml:space="preserve">, we manually </w:t>
      </w:r>
      <w:r>
        <w:t xml:space="preserve">executed the query and manually </w:t>
      </w:r>
      <w:r w:rsidRPr="001715DB">
        <w:t xml:space="preserve">saved the </w:t>
      </w:r>
      <w:r>
        <w:t xml:space="preserve">resulting </w:t>
      </w:r>
      <w:r w:rsidRPr="001715DB">
        <w:t>html files on our computer.  We parsed these html files with python scripts</w:t>
      </w:r>
      <w:r>
        <w:t xml:space="preserve"> to extract the citations</w:t>
      </w:r>
      <w:r w:rsidRPr="001715DB">
        <w:t xml:space="preserve"> and submitted the citation lists to the PubMed Citation Matcher to obtain </w:t>
      </w:r>
      <w:r>
        <w:t>PubMed identifier (</w:t>
      </w:r>
      <w:r w:rsidRPr="001715DB">
        <w:t>PMID</w:t>
      </w:r>
      <w:r>
        <w:t>)</w:t>
      </w:r>
      <w:r w:rsidRPr="001715DB">
        <w:t xml:space="preserve"> lists.</w:t>
      </w:r>
    </w:p>
    <w:p w:rsidR="00CF11A4" w:rsidRPr="001715DB" w:rsidRDefault="00CF11A4" w:rsidP="008A7348">
      <w:pPr>
        <w:pStyle w:val="Heading3"/>
      </w:pPr>
      <w:bookmarkStart w:id="83" w:name="_Toc132878674"/>
      <w:r w:rsidRPr="001715DB">
        <w:t>Query evaluation statistics</w:t>
      </w:r>
      <w:bookmarkEnd w:id="83"/>
    </w:p>
    <w:p w:rsidR="00CF11A4" w:rsidRPr="0079446B" w:rsidRDefault="00CF11A4" w:rsidP="00130784">
      <w:pPr>
        <w:pStyle w:val="Noindent"/>
      </w:pPr>
      <w:r>
        <w:t xml:space="preserve">We calculated the precision and recall of the developed filters and </w:t>
      </w:r>
      <w:r w:rsidRPr="0079446B">
        <w:t>compared this performance to that of the two most obvious baseline Medical Subject Heading (</w:t>
      </w:r>
      <w:r w:rsidR="00346EF1">
        <w:t>MeSH</w:t>
      </w:r>
      <w:r w:rsidRPr="0079446B">
        <w:t>) filters:</w:t>
      </w:r>
    </w:p>
    <w:p w:rsidR="00CF11A4" w:rsidRPr="00130784" w:rsidRDefault="006832E4" w:rsidP="005E6A3D">
      <w:pPr>
        <w:pStyle w:val="Noindent"/>
        <w:jc w:val="center"/>
        <w:rPr>
          <w:i/>
        </w:rPr>
      </w:pPr>
      <w:r>
        <w:rPr>
          <w:i/>
        </w:rPr>
        <w:t>“Gene Expression P</w:t>
      </w:r>
      <w:r w:rsidR="00CF11A4" w:rsidRPr="00130784">
        <w:rPr>
          <w:i/>
        </w:rPr>
        <w:t>rofiling” AND “Oligonucleotide Array Sequence Analysis</w:t>
      </w:r>
      <w:r w:rsidR="00130784">
        <w:rPr>
          <w:i/>
        </w:rPr>
        <w:t>”</w:t>
      </w:r>
    </w:p>
    <w:p w:rsidR="005E6A3D" w:rsidRPr="00130784" w:rsidRDefault="00CF11A4" w:rsidP="005E6A3D">
      <w:pPr>
        <w:pStyle w:val="Noindent"/>
        <w:jc w:val="center"/>
        <w:rPr>
          <w:i/>
        </w:rPr>
      </w:pPr>
      <w:r w:rsidRPr="00130784">
        <w:rPr>
          <w:i/>
        </w:rPr>
        <w:t>“</w:t>
      </w:r>
      <w:r w:rsidR="006832E4">
        <w:rPr>
          <w:i/>
        </w:rPr>
        <w:t>Gene Expression P</w:t>
      </w:r>
      <w:r w:rsidR="006832E4" w:rsidRPr="00130784">
        <w:rPr>
          <w:i/>
        </w:rPr>
        <w:t>rofiling</w:t>
      </w:r>
      <w:r w:rsidRPr="00130784">
        <w:rPr>
          <w:i/>
        </w:rPr>
        <w:t>” OR “Oligonucleotide Array Sequence Analysis”</w:t>
      </w:r>
    </w:p>
    <w:p w:rsidR="00CF11A4" w:rsidRPr="005E6A3D" w:rsidRDefault="00CF11A4" w:rsidP="005E6A3D"/>
    <w:p w:rsidR="00CF11A4" w:rsidRPr="001715DB" w:rsidRDefault="00CF11A4" w:rsidP="00130784">
      <w:pPr>
        <w:rPr>
          <w:b/>
        </w:rPr>
      </w:pPr>
      <w:r w:rsidRPr="0079446B">
        <w:t>We also used Fisher’s exact test to verify that the filter was indeed adding value.  For our</w:t>
      </w:r>
      <w:r w:rsidRPr="008A7348">
        <w:t xml:space="preserve"> use case, an eventual study of data sharing prevalence, we hoped to achieve recall of at least 50% and precision of at least 90%.</w:t>
      </w:r>
    </w:p>
    <w:p w:rsidR="00CF11A4" w:rsidRPr="001715DB" w:rsidRDefault="00CF11A4" w:rsidP="0079446B">
      <w:pPr>
        <w:pStyle w:val="Heading2"/>
      </w:pPr>
      <w:bookmarkStart w:id="84" w:name="_Toc132878675"/>
      <w:r w:rsidRPr="001715DB">
        <w:t>Results</w:t>
      </w:r>
      <w:bookmarkEnd w:id="84"/>
    </w:p>
    <w:p w:rsidR="00CF11A4" w:rsidRPr="001715DB" w:rsidRDefault="00CF11A4" w:rsidP="0079446B">
      <w:pPr>
        <w:pStyle w:val="Heading3"/>
      </w:pPr>
      <w:bookmarkStart w:id="85" w:name="_Toc132878676"/>
      <w:r w:rsidRPr="001715DB">
        <w:t>Queries</w:t>
      </w:r>
      <w:bookmarkEnd w:id="85"/>
    </w:p>
    <w:p w:rsidR="006832E4" w:rsidRDefault="00CF11A4" w:rsidP="00130784">
      <w:pPr>
        <w:pStyle w:val="Noindent"/>
      </w:pPr>
      <w:r>
        <w:t>We applied our query-formulation approach to the task of identifying studies that performed gene expression microarray experiments.  Using the open access literature as a development corpus and links to a gene expression microarray database as a proxy endpoint, we derived the f</w:t>
      </w:r>
      <w:r w:rsidR="003D545C">
        <w:t xml:space="preserve">ull-text queries shown in </w:t>
      </w:r>
      <w:r w:rsidR="007C4707">
        <w:fldChar w:fldCharType="begin"/>
      </w:r>
      <w:r w:rsidR="003D545C">
        <w:instrText xml:space="preserve"> REF _Ref129836427 \h </w:instrText>
      </w:r>
      <w:r w:rsidR="007C4707">
        <w:fldChar w:fldCharType="separate"/>
      </w:r>
      <w:r w:rsidR="00BB4CD9">
        <w:t xml:space="preserve">Table </w:t>
      </w:r>
      <w:r w:rsidR="00BB4CD9">
        <w:rPr>
          <w:noProof/>
        </w:rPr>
        <w:t>4</w:t>
      </w:r>
      <w:r w:rsidR="007C4707">
        <w:fldChar w:fldCharType="end"/>
      </w:r>
      <w:r w:rsidR="003D545C">
        <w:t>.</w:t>
      </w:r>
    </w:p>
    <w:p w:rsidR="006832E4" w:rsidRDefault="006832E4" w:rsidP="006832E4"/>
    <w:p w:rsidR="00CF11A4" w:rsidRPr="006832E4" w:rsidRDefault="00CF11A4" w:rsidP="006832E4"/>
    <w:p w:rsidR="00C30DF8" w:rsidRDefault="00C30DF8" w:rsidP="00C30DF8">
      <w:pPr>
        <w:pStyle w:val="Caption"/>
        <w:keepNext/>
      </w:pPr>
      <w:bookmarkStart w:id="86" w:name="_Ref129836427"/>
      <w:bookmarkStart w:id="87" w:name="_Toc132879371"/>
      <w:r>
        <w:t xml:space="preserve">Table </w:t>
      </w:r>
      <w:fldSimple w:instr=" SEQ Table \* ARABIC ">
        <w:r w:rsidR="00BB4CD9">
          <w:rPr>
            <w:noProof/>
          </w:rPr>
          <w:t>4</w:t>
        </w:r>
      </w:fldSimple>
      <w:bookmarkEnd w:id="86"/>
      <w:r w:rsidR="006832E4">
        <w:t xml:space="preserve">:  </w:t>
      </w:r>
      <w:r w:rsidR="004A4EEA">
        <w:t>Derived m</w:t>
      </w:r>
      <w:r w:rsidR="006832E4">
        <w:t xml:space="preserve">icroarray data creation queries for full-text </w:t>
      </w:r>
      <w:r>
        <w:t>portal</w:t>
      </w:r>
      <w:r w:rsidR="006832E4">
        <w:t>s</w:t>
      </w:r>
      <w:bookmarkEnd w:id="87"/>
    </w:p>
    <w:tbl>
      <w:tblPr>
        <w:tblW w:w="9861" w:type="dxa"/>
        <w:tblBorders>
          <w:top w:val="single" w:sz="12" w:space="0" w:color="808080"/>
          <w:left w:val="nil"/>
          <w:bottom w:val="single" w:sz="12" w:space="0" w:color="808080"/>
          <w:right w:val="nil"/>
          <w:insideH w:val="nil"/>
          <w:insideV w:val="nil"/>
        </w:tblBorders>
        <w:tblCellMar>
          <w:left w:w="0" w:type="dxa"/>
          <w:right w:w="0" w:type="dxa"/>
        </w:tblCellMar>
        <w:tblLook w:val="00B7"/>
      </w:tblPr>
      <w:tblGrid>
        <w:gridCol w:w="2214"/>
        <w:gridCol w:w="7647"/>
      </w:tblGrid>
      <w:tr w:rsidR="00CF11A4" w:rsidRPr="005E6A3D">
        <w:trPr>
          <w:trHeight w:val="158"/>
        </w:trPr>
        <w:tc>
          <w:tcPr>
            <w:tcW w:w="2214" w:type="dxa"/>
            <w:tcBorders>
              <w:bottom w:val="single" w:sz="6" w:space="0" w:color="808080"/>
            </w:tcBorders>
            <w:shd w:val="clear" w:color="auto" w:fill="auto"/>
            <w:tcMar>
              <w:top w:w="72" w:type="dxa"/>
              <w:left w:w="144" w:type="dxa"/>
              <w:bottom w:w="72" w:type="dxa"/>
              <w:right w:w="144" w:type="dxa"/>
            </w:tcMar>
          </w:tcPr>
          <w:p w:rsidR="00CF11A4" w:rsidRPr="005E6A3D" w:rsidRDefault="00CF11A4" w:rsidP="005E6A3D">
            <w:pPr>
              <w:pStyle w:val="Noindent"/>
              <w:rPr>
                <w:kern w:val="24"/>
                <w:sz w:val="20"/>
              </w:rPr>
            </w:pPr>
            <w:r w:rsidRPr="005E6A3D">
              <w:rPr>
                <w:kern w:val="24"/>
                <w:sz w:val="20"/>
              </w:rPr>
              <w:t>Portal</w:t>
            </w:r>
          </w:p>
        </w:tc>
        <w:tc>
          <w:tcPr>
            <w:tcW w:w="7647" w:type="dxa"/>
            <w:tcBorders>
              <w:bottom w:val="single" w:sz="6" w:space="0" w:color="808080"/>
            </w:tcBorders>
            <w:shd w:val="clear" w:color="auto" w:fill="auto"/>
            <w:tcMar>
              <w:top w:w="72" w:type="dxa"/>
              <w:left w:w="144" w:type="dxa"/>
              <w:bottom w:w="72" w:type="dxa"/>
              <w:right w:w="144" w:type="dxa"/>
            </w:tcMar>
          </w:tcPr>
          <w:p w:rsidR="00CF11A4" w:rsidRPr="005E6A3D" w:rsidRDefault="00CF11A4" w:rsidP="005E6A3D">
            <w:pPr>
              <w:pStyle w:val="Noindent"/>
              <w:rPr>
                <w:kern w:val="24"/>
                <w:sz w:val="20"/>
              </w:rPr>
            </w:pPr>
            <w:r w:rsidRPr="005E6A3D">
              <w:rPr>
                <w:kern w:val="24"/>
                <w:sz w:val="20"/>
                <w:szCs w:val="56"/>
              </w:rPr>
              <w:t>Query</w:t>
            </w:r>
          </w:p>
        </w:tc>
      </w:tr>
      <w:tr w:rsidR="00CF11A4" w:rsidRPr="005E6A3D">
        <w:trPr>
          <w:trHeight w:val="566"/>
        </w:trPr>
        <w:tc>
          <w:tcPr>
            <w:tcW w:w="2214" w:type="dxa"/>
            <w:tcBorders>
              <w:top w:val="single" w:sz="6" w:space="0" w:color="808080"/>
            </w:tcBorders>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rPr>
              <w:t>PubMed Central</w:t>
            </w:r>
          </w:p>
        </w:tc>
        <w:tc>
          <w:tcPr>
            <w:tcW w:w="7647" w:type="dxa"/>
            <w:tcBorders>
              <w:top w:val="single" w:sz="6" w:space="0" w:color="808080"/>
            </w:tcBorders>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szCs w:val="56"/>
              </w:rPr>
              <w:t>("gene expression"</w:t>
            </w:r>
            <w:r w:rsidR="008A7348" w:rsidRPr="005E6A3D">
              <w:rPr>
                <w:kern w:val="24"/>
                <w:sz w:val="20"/>
                <w:szCs w:val="56"/>
              </w:rPr>
              <w:t xml:space="preserve"> [</w:t>
            </w:r>
            <w:r w:rsidRPr="005E6A3D">
              <w:rPr>
                <w:kern w:val="24"/>
                <w:sz w:val="20"/>
                <w:szCs w:val="56"/>
              </w:rPr>
              <w:t>text] AND "microarray"</w:t>
            </w:r>
            <w:r w:rsidR="008A7348" w:rsidRPr="005E6A3D">
              <w:rPr>
                <w:kern w:val="24"/>
                <w:sz w:val="20"/>
                <w:szCs w:val="56"/>
              </w:rPr>
              <w:t xml:space="preserve"> [</w:t>
            </w:r>
            <w:r w:rsidRPr="005E6A3D">
              <w:rPr>
                <w:kern w:val="24"/>
                <w:sz w:val="20"/>
                <w:szCs w:val="56"/>
              </w:rPr>
              <w:t>text] AND "cell"</w:t>
            </w:r>
            <w:r w:rsidR="008A7348" w:rsidRPr="005E6A3D">
              <w:rPr>
                <w:kern w:val="24"/>
                <w:sz w:val="20"/>
                <w:szCs w:val="56"/>
              </w:rPr>
              <w:t xml:space="preserve"> [</w:t>
            </w:r>
            <w:r w:rsidRPr="005E6A3D">
              <w:rPr>
                <w:kern w:val="24"/>
                <w:sz w:val="20"/>
                <w:szCs w:val="56"/>
              </w:rPr>
              <w:t>text] AND "</w:t>
            </w:r>
            <w:proofErr w:type="spellStart"/>
            <w:r w:rsidRPr="005E6A3D">
              <w:rPr>
                <w:kern w:val="24"/>
                <w:sz w:val="20"/>
                <w:szCs w:val="56"/>
              </w:rPr>
              <w:t>rna</w:t>
            </w:r>
            <w:proofErr w:type="spellEnd"/>
            <w:r w:rsidRPr="005E6A3D">
              <w:rPr>
                <w:kern w:val="24"/>
                <w:sz w:val="20"/>
                <w:szCs w:val="56"/>
              </w:rPr>
              <w:t>"</w:t>
            </w:r>
            <w:r w:rsidR="008A7348" w:rsidRPr="005E6A3D">
              <w:rPr>
                <w:kern w:val="24"/>
                <w:sz w:val="20"/>
                <w:szCs w:val="56"/>
              </w:rPr>
              <w:t xml:space="preserve"> [</w:t>
            </w:r>
            <w:r w:rsidRPr="005E6A3D">
              <w:rPr>
                <w:kern w:val="24"/>
                <w:sz w:val="20"/>
                <w:szCs w:val="56"/>
              </w:rPr>
              <w:t>text]) AND ("</w:t>
            </w:r>
            <w:proofErr w:type="spellStart"/>
            <w:r w:rsidRPr="005E6A3D">
              <w:rPr>
                <w:kern w:val="24"/>
                <w:sz w:val="20"/>
                <w:szCs w:val="56"/>
              </w:rPr>
              <w:t>rneasy</w:t>
            </w:r>
            <w:proofErr w:type="spellEnd"/>
            <w:r w:rsidRPr="005E6A3D">
              <w:rPr>
                <w:kern w:val="24"/>
                <w:sz w:val="20"/>
                <w:szCs w:val="56"/>
              </w:rPr>
              <w:t>"</w:t>
            </w:r>
            <w:r w:rsidR="008A7348" w:rsidRPr="005E6A3D">
              <w:rPr>
                <w:kern w:val="24"/>
                <w:sz w:val="20"/>
                <w:szCs w:val="56"/>
              </w:rPr>
              <w:t xml:space="preserve"> [</w:t>
            </w:r>
            <w:r w:rsidRPr="005E6A3D">
              <w:rPr>
                <w:kern w:val="24"/>
                <w:sz w:val="20"/>
                <w:szCs w:val="56"/>
              </w:rPr>
              <w:t>text] OR "</w:t>
            </w:r>
            <w:proofErr w:type="spellStart"/>
            <w:r w:rsidRPr="005E6A3D">
              <w:rPr>
                <w:kern w:val="24"/>
                <w:sz w:val="20"/>
                <w:szCs w:val="56"/>
              </w:rPr>
              <w:t>trizol</w:t>
            </w:r>
            <w:proofErr w:type="spellEnd"/>
            <w:r w:rsidRPr="005E6A3D">
              <w:rPr>
                <w:kern w:val="24"/>
                <w:sz w:val="20"/>
                <w:szCs w:val="56"/>
              </w:rPr>
              <w:t>"</w:t>
            </w:r>
            <w:r w:rsidR="008A7348" w:rsidRPr="005E6A3D">
              <w:rPr>
                <w:kern w:val="24"/>
                <w:sz w:val="20"/>
                <w:szCs w:val="56"/>
              </w:rPr>
              <w:t xml:space="preserve"> [</w:t>
            </w:r>
            <w:r w:rsidRPr="005E6A3D">
              <w:rPr>
                <w:kern w:val="24"/>
                <w:sz w:val="20"/>
                <w:szCs w:val="56"/>
              </w:rPr>
              <w:t xml:space="preserve">text] OR "real-time </w:t>
            </w:r>
            <w:proofErr w:type="spellStart"/>
            <w:r w:rsidRPr="005E6A3D">
              <w:rPr>
                <w:kern w:val="24"/>
                <w:sz w:val="20"/>
                <w:szCs w:val="56"/>
              </w:rPr>
              <w:t>pcr</w:t>
            </w:r>
            <w:proofErr w:type="spellEnd"/>
            <w:r w:rsidRPr="005E6A3D">
              <w:rPr>
                <w:kern w:val="24"/>
                <w:sz w:val="20"/>
                <w:szCs w:val="56"/>
              </w:rPr>
              <w:t>"</w:t>
            </w:r>
            <w:r w:rsidR="008A7348" w:rsidRPr="005E6A3D">
              <w:rPr>
                <w:kern w:val="24"/>
                <w:sz w:val="20"/>
                <w:szCs w:val="56"/>
              </w:rPr>
              <w:t xml:space="preserve"> [</w:t>
            </w:r>
            <w:r w:rsidRPr="005E6A3D">
              <w:rPr>
                <w:kern w:val="24"/>
                <w:sz w:val="20"/>
                <w:szCs w:val="56"/>
              </w:rPr>
              <w:t xml:space="preserve">text]) </w:t>
            </w:r>
            <w:r w:rsidRPr="005E6A3D">
              <w:rPr>
                <w:kern w:val="24"/>
                <w:sz w:val="20"/>
                <w:szCs w:val="56"/>
              </w:rPr>
              <w:br/>
              <w:t>NOT ("tissue microarray*"</w:t>
            </w:r>
            <w:r w:rsidR="008A7348" w:rsidRPr="005E6A3D">
              <w:rPr>
                <w:kern w:val="24"/>
                <w:sz w:val="20"/>
                <w:szCs w:val="56"/>
              </w:rPr>
              <w:t xml:space="preserve"> [</w:t>
            </w:r>
            <w:r w:rsidRPr="005E6A3D">
              <w:rPr>
                <w:kern w:val="24"/>
                <w:sz w:val="20"/>
                <w:szCs w:val="56"/>
              </w:rPr>
              <w:t>text] OR "</w:t>
            </w:r>
            <w:proofErr w:type="spellStart"/>
            <w:r w:rsidRPr="005E6A3D">
              <w:rPr>
                <w:kern w:val="24"/>
                <w:sz w:val="20"/>
                <w:szCs w:val="56"/>
              </w:rPr>
              <w:t>cpg</w:t>
            </w:r>
            <w:proofErr w:type="spellEnd"/>
            <w:r w:rsidRPr="005E6A3D">
              <w:rPr>
                <w:kern w:val="24"/>
                <w:sz w:val="20"/>
                <w:szCs w:val="56"/>
              </w:rPr>
              <w:t xml:space="preserve"> island*"</w:t>
            </w:r>
            <w:r w:rsidR="008A7348" w:rsidRPr="005E6A3D">
              <w:rPr>
                <w:kern w:val="24"/>
                <w:sz w:val="20"/>
                <w:szCs w:val="56"/>
              </w:rPr>
              <w:t xml:space="preserve"> [</w:t>
            </w:r>
            <w:r w:rsidRPr="005E6A3D">
              <w:rPr>
                <w:kern w:val="24"/>
                <w:sz w:val="20"/>
                <w:szCs w:val="56"/>
              </w:rPr>
              <w:t>text])</w:t>
            </w:r>
          </w:p>
        </w:tc>
      </w:tr>
      <w:tr w:rsidR="00CF11A4" w:rsidRPr="005E6A3D">
        <w:trPr>
          <w:trHeight w:val="510"/>
        </w:trPr>
        <w:tc>
          <w:tcPr>
            <w:tcW w:w="2214" w:type="dxa"/>
            <w:shd w:val="clear" w:color="auto" w:fill="auto"/>
            <w:tcMar>
              <w:top w:w="72" w:type="dxa"/>
              <w:left w:w="144" w:type="dxa"/>
              <w:bottom w:w="72" w:type="dxa"/>
              <w:right w:w="144" w:type="dxa"/>
            </w:tcMar>
          </w:tcPr>
          <w:p w:rsidR="00CF11A4" w:rsidRPr="005E6A3D" w:rsidRDefault="00CF11A4" w:rsidP="005E6A3D">
            <w:pPr>
              <w:pStyle w:val="Noindent"/>
              <w:rPr>
                <w:sz w:val="20"/>
              </w:rPr>
            </w:pPr>
            <w:proofErr w:type="spellStart"/>
            <w:r w:rsidRPr="005E6A3D">
              <w:rPr>
                <w:kern w:val="24"/>
                <w:sz w:val="20"/>
              </w:rPr>
              <w:t>HighWire</w:t>
            </w:r>
            <w:proofErr w:type="spellEnd"/>
            <w:r w:rsidRPr="005E6A3D">
              <w:rPr>
                <w:kern w:val="24"/>
                <w:sz w:val="20"/>
              </w:rPr>
              <w:t xml:space="preserve"> Press</w:t>
            </w:r>
          </w:p>
        </w:tc>
        <w:tc>
          <w:tcPr>
            <w:tcW w:w="7647" w:type="dxa"/>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szCs w:val="56"/>
              </w:rPr>
              <w:t xml:space="preserve">Anywhere in Text, ANY:  ("gene expression"  AND microarray AND cell AND </w:t>
            </w:r>
            <w:proofErr w:type="spellStart"/>
            <w:r w:rsidRPr="005E6A3D">
              <w:rPr>
                <w:kern w:val="24"/>
                <w:sz w:val="20"/>
                <w:szCs w:val="56"/>
              </w:rPr>
              <w:t>rna</w:t>
            </w:r>
            <w:proofErr w:type="spellEnd"/>
            <w:r w:rsidRPr="005E6A3D">
              <w:rPr>
                <w:kern w:val="24"/>
                <w:sz w:val="20"/>
                <w:szCs w:val="56"/>
              </w:rPr>
              <w:t>) AND (</w:t>
            </w:r>
            <w:proofErr w:type="spellStart"/>
            <w:r w:rsidRPr="005E6A3D">
              <w:rPr>
                <w:kern w:val="24"/>
                <w:sz w:val="20"/>
                <w:szCs w:val="56"/>
              </w:rPr>
              <w:t>rneasy</w:t>
            </w:r>
            <w:proofErr w:type="spellEnd"/>
            <w:r w:rsidRPr="005E6A3D">
              <w:rPr>
                <w:kern w:val="24"/>
                <w:sz w:val="20"/>
                <w:szCs w:val="56"/>
              </w:rPr>
              <w:t xml:space="preserve"> OR </w:t>
            </w:r>
            <w:proofErr w:type="spellStart"/>
            <w:r w:rsidRPr="005E6A3D">
              <w:rPr>
                <w:kern w:val="24"/>
                <w:sz w:val="20"/>
                <w:szCs w:val="56"/>
              </w:rPr>
              <w:t>trizol</w:t>
            </w:r>
            <w:proofErr w:type="spellEnd"/>
            <w:r w:rsidRPr="005E6A3D">
              <w:rPr>
                <w:kern w:val="24"/>
                <w:sz w:val="20"/>
                <w:szCs w:val="56"/>
              </w:rPr>
              <w:t xml:space="preserve"> OR "real-time </w:t>
            </w:r>
            <w:proofErr w:type="spellStart"/>
            <w:r w:rsidRPr="005E6A3D">
              <w:rPr>
                <w:kern w:val="24"/>
                <w:sz w:val="20"/>
                <w:szCs w:val="56"/>
              </w:rPr>
              <w:t>pcr</w:t>
            </w:r>
            <w:proofErr w:type="spellEnd"/>
            <w:r w:rsidRPr="005E6A3D">
              <w:rPr>
                <w:kern w:val="24"/>
                <w:sz w:val="20"/>
                <w:szCs w:val="56"/>
              </w:rPr>
              <w:t>") NOT (“tissue microarray*” OR “</w:t>
            </w:r>
            <w:proofErr w:type="spellStart"/>
            <w:r w:rsidRPr="005E6A3D">
              <w:rPr>
                <w:kern w:val="24"/>
                <w:sz w:val="20"/>
                <w:szCs w:val="56"/>
              </w:rPr>
              <w:t>cpg</w:t>
            </w:r>
            <w:proofErr w:type="spellEnd"/>
            <w:r w:rsidRPr="005E6A3D">
              <w:rPr>
                <w:kern w:val="24"/>
                <w:sz w:val="20"/>
                <w:szCs w:val="56"/>
              </w:rPr>
              <w:t xml:space="preserve"> island*”) </w:t>
            </w:r>
          </w:p>
        </w:tc>
      </w:tr>
      <w:tr w:rsidR="00CF11A4" w:rsidRPr="005E6A3D">
        <w:trPr>
          <w:trHeight w:val="389"/>
        </w:trPr>
        <w:tc>
          <w:tcPr>
            <w:tcW w:w="2214" w:type="dxa"/>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rPr>
              <w:t>Google Scholar</w:t>
            </w:r>
          </w:p>
        </w:tc>
        <w:tc>
          <w:tcPr>
            <w:tcW w:w="7647" w:type="dxa"/>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szCs w:val="56"/>
              </w:rPr>
              <w:t>+"gene expression” +microarray  +cell +</w:t>
            </w:r>
            <w:proofErr w:type="spellStart"/>
            <w:r w:rsidRPr="005E6A3D">
              <w:rPr>
                <w:kern w:val="24"/>
                <w:sz w:val="20"/>
                <w:szCs w:val="56"/>
              </w:rPr>
              <w:t>rna</w:t>
            </w:r>
            <w:proofErr w:type="spellEnd"/>
            <w:r w:rsidRPr="005E6A3D">
              <w:rPr>
                <w:kern w:val="24"/>
                <w:sz w:val="20"/>
                <w:szCs w:val="56"/>
              </w:rPr>
              <w:t xml:space="preserve"> +(</w:t>
            </w:r>
            <w:proofErr w:type="spellStart"/>
            <w:r w:rsidRPr="005E6A3D">
              <w:rPr>
                <w:kern w:val="24"/>
                <w:sz w:val="20"/>
                <w:szCs w:val="56"/>
              </w:rPr>
              <w:t>rneasy</w:t>
            </w:r>
            <w:proofErr w:type="spellEnd"/>
            <w:r w:rsidRPr="005E6A3D">
              <w:rPr>
                <w:kern w:val="24"/>
                <w:sz w:val="20"/>
                <w:szCs w:val="56"/>
              </w:rPr>
              <w:t xml:space="preserve"> OR </w:t>
            </w:r>
            <w:proofErr w:type="spellStart"/>
            <w:r w:rsidRPr="005E6A3D">
              <w:rPr>
                <w:kern w:val="24"/>
                <w:sz w:val="20"/>
                <w:szCs w:val="56"/>
              </w:rPr>
              <w:t>trizol</w:t>
            </w:r>
            <w:proofErr w:type="spellEnd"/>
            <w:r w:rsidRPr="005E6A3D">
              <w:rPr>
                <w:kern w:val="24"/>
                <w:sz w:val="20"/>
                <w:szCs w:val="56"/>
              </w:rPr>
              <w:t xml:space="preserve"> OR "real time </w:t>
            </w:r>
            <w:proofErr w:type="spellStart"/>
            <w:r w:rsidRPr="005E6A3D">
              <w:rPr>
                <w:kern w:val="24"/>
                <w:sz w:val="20"/>
                <w:szCs w:val="56"/>
              </w:rPr>
              <w:t>pcr</w:t>
            </w:r>
            <w:proofErr w:type="spellEnd"/>
            <w:r w:rsidRPr="005E6A3D">
              <w:rPr>
                <w:kern w:val="24"/>
                <w:sz w:val="20"/>
                <w:szCs w:val="56"/>
              </w:rPr>
              <w:t xml:space="preserve">") </w:t>
            </w:r>
            <w:r w:rsidRPr="005E6A3D">
              <w:rPr>
                <w:kern w:val="24"/>
                <w:sz w:val="20"/>
                <w:szCs w:val="56"/>
              </w:rPr>
              <w:br/>
              <w:t>-"</w:t>
            </w:r>
            <w:proofErr w:type="spellStart"/>
            <w:r w:rsidRPr="005E6A3D">
              <w:rPr>
                <w:kern w:val="24"/>
                <w:sz w:val="20"/>
                <w:szCs w:val="56"/>
              </w:rPr>
              <w:t>cpg</w:t>
            </w:r>
            <w:proofErr w:type="spellEnd"/>
            <w:r w:rsidRPr="005E6A3D">
              <w:rPr>
                <w:kern w:val="24"/>
                <w:sz w:val="20"/>
                <w:szCs w:val="56"/>
              </w:rPr>
              <w:t xml:space="preserve"> island*" -"tissue microarray*"</w:t>
            </w:r>
          </w:p>
        </w:tc>
      </w:tr>
      <w:tr w:rsidR="00CF11A4" w:rsidRPr="005E6A3D">
        <w:trPr>
          <w:trHeight w:val="670"/>
        </w:trPr>
        <w:tc>
          <w:tcPr>
            <w:tcW w:w="2214" w:type="dxa"/>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rPr>
              <w:t>Scirus</w:t>
            </w:r>
          </w:p>
        </w:tc>
        <w:tc>
          <w:tcPr>
            <w:tcW w:w="7647" w:type="dxa"/>
            <w:shd w:val="clear" w:color="auto" w:fill="auto"/>
            <w:tcMar>
              <w:top w:w="72" w:type="dxa"/>
              <w:left w:w="144" w:type="dxa"/>
              <w:bottom w:w="72" w:type="dxa"/>
              <w:right w:w="144" w:type="dxa"/>
            </w:tcMar>
          </w:tcPr>
          <w:p w:rsidR="00CF11A4" w:rsidRPr="005E6A3D" w:rsidRDefault="00CF11A4" w:rsidP="005E6A3D">
            <w:pPr>
              <w:pStyle w:val="Noindent"/>
              <w:rPr>
                <w:sz w:val="20"/>
              </w:rPr>
            </w:pPr>
            <w:r w:rsidRPr="005E6A3D">
              <w:rPr>
                <w:kern w:val="24"/>
                <w:sz w:val="20"/>
                <w:szCs w:val="56"/>
              </w:rPr>
              <w:t xml:space="preserve">Anywhere in Text, ALL: ("gene expression"  AND microarray AND cell AND </w:t>
            </w:r>
            <w:proofErr w:type="spellStart"/>
            <w:r w:rsidRPr="005E6A3D">
              <w:rPr>
                <w:kern w:val="24"/>
                <w:sz w:val="20"/>
                <w:szCs w:val="56"/>
              </w:rPr>
              <w:t>rna</w:t>
            </w:r>
            <w:proofErr w:type="spellEnd"/>
            <w:r w:rsidRPr="005E6A3D">
              <w:rPr>
                <w:kern w:val="24"/>
                <w:sz w:val="20"/>
                <w:szCs w:val="56"/>
              </w:rPr>
              <w:t>)  (</w:t>
            </w:r>
            <w:proofErr w:type="spellStart"/>
            <w:r w:rsidRPr="005E6A3D">
              <w:rPr>
                <w:kern w:val="24"/>
                <w:sz w:val="20"/>
                <w:szCs w:val="56"/>
              </w:rPr>
              <w:t>rneasy</w:t>
            </w:r>
            <w:proofErr w:type="spellEnd"/>
            <w:r w:rsidRPr="005E6A3D">
              <w:rPr>
                <w:kern w:val="24"/>
                <w:sz w:val="20"/>
                <w:szCs w:val="56"/>
              </w:rPr>
              <w:t xml:space="preserve"> OR </w:t>
            </w:r>
            <w:proofErr w:type="spellStart"/>
            <w:r w:rsidRPr="005E6A3D">
              <w:rPr>
                <w:kern w:val="24"/>
                <w:sz w:val="20"/>
                <w:szCs w:val="56"/>
              </w:rPr>
              <w:t>trizol</w:t>
            </w:r>
            <w:proofErr w:type="spellEnd"/>
            <w:r w:rsidRPr="005E6A3D">
              <w:rPr>
                <w:kern w:val="24"/>
                <w:sz w:val="20"/>
                <w:szCs w:val="56"/>
              </w:rPr>
              <w:t xml:space="preserve"> OR "real-time </w:t>
            </w:r>
            <w:proofErr w:type="spellStart"/>
            <w:r w:rsidRPr="005E6A3D">
              <w:rPr>
                <w:kern w:val="24"/>
                <w:sz w:val="20"/>
                <w:szCs w:val="56"/>
              </w:rPr>
              <w:t>pcr</w:t>
            </w:r>
            <w:proofErr w:type="spellEnd"/>
            <w:r w:rsidRPr="005E6A3D">
              <w:rPr>
                <w:kern w:val="24"/>
                <w:sz w:val="20"/>
                <w:szCs w:val="56"/>
              </w:rPr>
              <w:t>") ANDNOT ("</w:t>
            </w:r>
            <w:proofErr w:type="spellStart"/>
            <w:r w:rsidRPr="005E6A3D">
              <w:rPr>
                <w:kern w:val="24"/>
                <w:sz w:val="20"/>
                <w:szCs w:val="56"/>
              </w:rPr>
              <w:t>cpg</w:t>
            </w:r>
            <w:proofErr w:type="spellEnd"/>
            <w:r w:rsidRPr="005E6A3D">
              <w:rPr>
                <w:kern w:val="24"/>
                <w:sz w:val="20"/>
                <w:szCs w:val="56"/>
              </w:rPr>
              <w:t xml:space="preserve"> island*" OR "tissue microarray*") </w:t>
            </w:r>
          </w:p>
        </w:tc>
      </w:tr>
    </w:tbl>
    <w:p w:rsidR="00CF11A4" w:rsidRPr="001715DB" w:rsidRDefault="00CF11A4" w:rsidP="00CF11A4"/>
    <w:p w:rsidR="00CF11A4" w:rsidRPr="001715DB" w:rsidRDefault="00CF11A4" w:rsidP="00910838">
      <w:pPr>
        <w:pStyle w:val="Heading3"/>
      </w:pPr>
      <w:bookmarkStart w:id="88" w:name="_Toc132878677"/>
      <w:r>
        <w:t>Evaluation p</w:t>
      </w:r>
      <w:r w:rsidRPr="001715DB">
        <w:t>ortal coverage</w:t>
      </w:r>
      <w:bookmarkEnd w:id="88"/>
    </w:p>
    <w:p w:rsidR="00C30DF8" w:rsidRPr="00F2331F" w:rsidRDefault="00CF11A4" w:rsidP="006832E4">
      <w:pPr>
        <w:pStyle w:val="Noindent"/>
      </w:pPr>
      <w:r w:rsidRPr="00F2331F">
        <w:t xml:space="preserve">Our evaluation corpus spanned 20 journals.  We preferred to execute queries in PubMed Central when possible, since it allows automated query and results processing: </w:t>
      </w:r>
      <w:r w:rsidR="006832E4" w:rsidRPr="00F2331F">
        <w:t xml:space="preserve">As seen in </w:t>
      </w:r>
      <w:fldSimple w:instr=" REF _Ref129868540 \h ">
        <w:r w:rsidR="006832E4" w:rsidRPr="001715DB">
          <w:t xml:space="preserve">Table </w:t>
        </w:r>
        <w:r w:rsidR="006832E4">
          <w:rPr>
            <w:noProof/>
          </w:rPr>
          <w:t>5</w:t>
        </w:r>
      </w:fldSimple>
      <w:r w:rsidR="006832E4">
        <w:t xml:space="preserve">, </w:t>
      </w:r>
      <w:r w:rsidRPr="00F2331F">
        <w:t xml:space="preserve">three of the 20 journals have deposited all of their content in PubMed Central.  </w:t>
      </w:r>
      <w:proofErr w:type="spellStart"/>
      <w:r w:rsidRPr="00F2331F">
        <w:t>HighWire</w:t>
      </w:r>
      <w:proofErr w:type="spellEnd"/>
      <w:r w:rsidRPr="00F2331F">
        <w:t xml:space="preserve"> Press is also easy to use, though it does require manual querying and saving of results.  </w:t>
      </w:r>
      <w:r w:rsidR="006832E4">
        <w:t>Eight</w:t>
      </w:r>
      <w:r w:rsidRPr="00955F15">
        <w:t xml:space="preserve"> of the non-PubMed Central journals made their articles </w:t>
      </w:r>
      <w:proofErr w:type="spellStart"/>
      <w:r w:rsidR="009132CC">
        <w:t>queryable</w:t>
      </w:r>
      <w:proofErr w:type="spellEnd"/>
      <w:r w:rsidRPr="00955F15">
        <w:t xml:space="preserve"> by </w:t>
      </w:r>
      <w:proofErr w:type="spellStart"/>
      <w:r w:rsidRPr="00955F15">
        <w:t>HighWire</w:t>
      </w:r>
      <w:proofErr w:type="spellEnd"/>
      <w:r w:rsidRPr="00955F15">
        <w:t xml:space="preserve"> Press.  The remaining journals listed their content in Scirus.  Unfortunately, we were unable to</w:t>
      </w:r>
      <w:r w:rsidRPr="00023552">
        <w:t xml:space="preserve"> reliably</w:t>
      </w:r>
      <w:r>
        <w:t xml:space="preserve"> query full-text through Scirus, so we queried the remaining journals through Google Scholar for this study.</w:t>
      </w:r>
    </w:p>
    <w:p w:rsidR="00CF11A4" w:rsidRPr="001715DB" w:rsidRDefault="00CF11A4" w:rsidP="00CF11A4"/>
    <w:p w:rsidR="00C30DF8" w:rsidRDefault="00C30DF8">
      <w:pPr>
        <w:spacing w:line="240" w:lineRule="auto"/>
        <w:ind w:firstLine="0"/>
        <w:rPr>
          <w:b/>
          <w:bCs/>
          <w:sz w:val="20"/>
          <w:szCs w:val="20"/>
        </w:rPr>
      </w:pPr>
      <w:bookmarkStart w:id="89" w:name="_Ref129251504"/>
    </w:p>
    <w:p w:rsidR="00CF11A4" w:rsidRPr="001715DB" w:rsidRDefault="00CF11A4" w:rsidP="00CF11A4">
      <w:pPr>
        <w:pStyle w:val="Caption"/>
        <w:keepNext/>
        <w:jc w:val="center"/>
      </w:pPr>
      <w:bookmarkStart w:id="90" w:name="_Ref129868540"/>
      <w:bookmarkStart w:id="91" w:name="_Toc132879372"/>
      <w:r w:rsidRPr="001715DB">
        <w:t xml:space="preserve">Table </w:t>
      </w:r>
      <w:fldSimple w:instr=" SEQ Table \* ARABIC ">
        <w:r w:rsidR="00BB4CD9">
          <w:rPr>
            <w:noProof/>
          </w:rPr>
          <w:t>5</w:t>
        </w:r>
      </w:fldSimple>
      <w:bookmarkEnd w:id="89"/>
      <w:bookmarkEnd w:id="90"/>
      <w:r w:rsidR="006832E4">
        <w:t xml:space="preserve">:  </w:t>
      </w:r>
      <w:r w:rsidR="004A4EEA">
        <w:t>Full-text portal c</w:t>
      </w:r>
      <w:r w:rsidRPr="001715DB">
        <w:t>overage</w:t>
      </w:r>
      <w:r>
        <w:t xml:space="preserve"> </w:t>
      </w:r>
      <w:r w:rsidR="006832E4">
        <w:t>of</w:t>
      </w:r>
      <w:r>
        <w:t xml:space="preserve"> </w:t>
      </w:r>
      <w:r w:rsidR="006832E4">
        <w:t>reference</w:t>
      </w:r>
      <w:r>
        <w:t xml:space="preserve"> journals</w:t>
      </w:r>
      <w:r w:rsidR="004A4EEA">
        <w:t xml:space="preserve">, </w:t>
      </w:r>
      <w:r w:rsidR="007E5439">
        <w:t>in order of preference</w:t>
      </w:r>
      <w:bookmarkEnd w:id="91"/>
    </w:p>
    <w:tbl>
      <w:tblPr>
        <w:tblW w:w="6118" w:type="dxa"/>
        <w:jc w:val="center"/>
        <w:tblInd w:w="-614" w:type="dxa"/>
        <w:tblBorders>
          <w:top w:val="single" w:sz="12" w:space="0" w:color="808080"/>
          <w:left w:val="nil"/>
          <w:bottom w:val="single" w:sz="12" w:space="0" w:color="808080"/>
          <w:right w:val="nil"/>
          <w:insideH w:val="nil"/>
          <w:insideV w:val="nil"/>
        </w:tblBorders>
        <w:tblLook w:val="00B7"/>
      </w:tblPr>
      <w:tblGrid>
        <w:gridCol w:w="2607"/>
        <w:gridCol w:w="3511"/>
      </w:tblGrid>
      <w:tr w:rsidR="00CF11A4" w:rsidRPr="001715DB">
        <w:trPr>
          <w:trHeight w:hRule="exact" w:val="267"/>
          <w:jc w:val="center"/>
        </w:trPr>
        <w:tc>
          <w:tcPr>
            <w:tcW w:w="2520" w:type="dxa"/>
            <w:tcBorders>
              <w:bottom w:val="single" w:sz="6" w:space="0" w:color="808080"/>
            </w:tcBorders>
            <w:shd w:val="clear" w:color="auto" w:fill="auto"/>
            <w:noWrap/>
            <w:vAlign w:val="bottom"/>
          </w:tcPr>
          <w:p w:rsidR="00CF11A4" w:rsidRPr="001715DB" w:rsidRDefault="00CF11A4" w:rsidP="007E5439">
            <w:pPr>
              <w:pStyle w:val="ListSmall"/>
            </w:pPr>
            <w:r w:rsidRPr="001715DB">
              <w:t>Portal</w:t>
            </w:r>
          </w:p>
        </w:tc>
        <w:tc>
          <w:tcPr>
            <w:tcW w:w="3598" w:type="dxa"/>
            <w:tcBorders>
              <w:bottom w:val="single" w:sz="6" w:space="0" w:color="808080"/>
            </w:tcBorders>
            <w:shd w:val="clear" w:color="auto" w:fill="auto"/>
            <w:noWrap/>
            <w:vAlign w:val="bottom"/>
          </w:tcPr>
          <w:p w:rsidR="00CF11A4" w:rsidRPr="001715DB" w:rsidRDefault="00CF11A4" w:rsidP="007E5439">
            <w:pPr>
              <w:pStyle w:val="ListSmall"/>
            </w:pPr>
            <w:r w:rsidRPr="001715DB">
              <w:t>Journal</w:t>
            </w:r>
          </w:p>
        </w:tc>
      </w:tr>
      <w:tr w:rsidR="00CF11A4" w:rsidRPr="001715DB">
        <w:trPr>
          <w:trHeight w:hRule="exact" w:val="267"/>
          <w:jc w:val="center"/>
        </w:trPr>
        <w:tc>
          <w:tcPr>
            <w:tcW w:w="2520" w:type="dxa"/>
            <w:tcBorders>
              <w:top w:val="single" w:sz="6" w:space="0" w:color="808080"/>
            </w:tcBorders>
            <w:shd w:val="clear" w:color="auto" w:fill="auto"/>
            <w:noWrap/>
            <w:vAlign w:val="bottom"/>
          </w:tcPr>
          <w:p w:rsidR="00CF11A4" w:rsidRPr="001715DB" w:rsidRDefault="00CF11A4" w:rsidP="007E5439">
            <w:pPr>
              <w:pStyle w:val="ListSmall"/>
            </w:pPr>
            <w:r w:rsidRPr="001715DB">
              <w:t>PubMed</w:t>
            </w:r>
            <w:r w:rsidR="007E5439">
              <w:t xml:space="preserve"> Central</w:t>
            </w:r>
            <w:r w:rsidRPr="001715DB">
              <w:t xml:space="preserve"> </w:t>
            </w:r>
            <w:proofErr w:type="spellStart"/>
            <w:r w:rsidR="007E5439">
              <w:t>CentralCenCenCen</w:t>
            </w:r>
            <w:r w:rsidRPr="001715DB">
              <w:t>Central</w:t>
            </w:r>
            <w:proofErr w:type="spellEnd"/>
          </w:p>
        </w:tc>
        <w:tc>
          <w:tcPr>
            <w:tcW w:w="3598" w:type="dxa"/>
            <w:tcBorders>
              <w:top w:val="single" w:sz="6" w:space="0" w:color="808080"/>
            </w:tcBorders>
            <w:shd w:val="clear" w:color="auto" w:fill="auto"/>
            <w:noWrap/>
            <w:vAlign w:val="bottom"/>
          </w:tcPr>
          <w:p w:rsidR="00CF11A4" w:rsidRPr="001715DB" w:rsidRDefault="00CF11A4" w:rsidP="007E5439">
            <w:pPr>
              <w:pStyle w:val="ListSmall"/>
            </w:pPr>
            <w:r w:rsidRPr="001715DB">
              <w:t xml:space="preserve">Am J </w:t>
            </w:r>
            <w:proofErr w:type="spellStart"/>
            <w:r w:rsidRPr="001715DB">
              <w:t>Pathol</w:t>
            </w:r>
            <w:proofErr w:type="spellEnd"/>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EMBO J</w:t>
            </w:r>
          </w:p>
        </w:tc>
      </w:tr>
      <w:tr w:rsidR="00CF11A4" w:rsidRPr="001715DB">
        <w:trPr>
          <w:trHeight w:hRule="exact" w:val="267"/>
          <w:jc w:val="center"/>
        </w:trPr>
        <w:tc>
          <w:tcPr>
            <w:tcW w:w="2520" w:type="dxa"/>
            <w:tcBorders>
              <w:bottom w:val="single" w:sz="4" w:space="0" w:color="auto"/>
            </w:tcBorders>
            <w:shd w:val="clear" w:color="auto" w:fill="auto"/>
            <w:noWrap/>
            <w:vAlign w:val="bottom"/>
          </w:tcPr>
          <w:p w:rsidR="00CF11A4" w:rsidRPr="001715DB" w:rsidRDefault="00CF11A4" w:rsidP="007E5439">
            <w:pPr>
              <w:pStyle w:val="ListSmall"/>
            </w:pPr>
            <w:r w:rsidRPr="001715DB">
              <w:t> </w:t>
            </w:r>
          </w:p>
        </w:tc>
        <w:tc>
          <w:tcPr>
            <w:tcW w:w="3598" w:type="dxa"/>
            <w:tcBorders>
              <w:bottom w:val="single" w:sz="4" w:space="0" w:color="auto"/>
            </w:tcBorders>
            <w:shd w:val="clear" w:color="auto" w:fill="auto"/>
            <w:noWrap/>
            <w:vAlign w:val="bottom"/>
          </w:tcPr>
          <w:p w:rsidR="00CF11A4" w:rsidRPr="001715DB" w:rsidRDefault="00CF11A4" w:rsidP="007E5439">
            <w:pPr>
              <w:pStyle w:val="ListSmall"/>
            </w:pPr>
            <w:r w:rsidRPr="001715DB">
              <w:t>PNAS</w:t>
            </w:r>
          </w:p>
        </w:tc>
      </w:tr>
      <w:tr w:rsidR="00CF11A4" w:rsidRPr="001715DB">
        <w:trPr>
          <w:trHeight w:hRule="exact" w:val="267"/>
          <w:jc w:val="center"/>
        </w:trPr>
        <w:tc>
          <w:tcPr>
            <w:tcW w:w="2520" w:type="dxa"/>
            <w:tcBorders>
              <w:top w:val="single" w:sz="4" w:space="0" w:color="auto"/>
              <w:left w:val="nil"/>
              <w:bottom w:val="nil"/>
              <w:right w:val="nil"/>
            </w:tcBorders>
            <w:shd w:val="clear" w:color="auto" w:fill="auto"/>
            <w:noWrap/>
            <w:vAlign w:val="bottom"/>
          </w:tcPr>
          <w:p w:rsidR="00CF11A4" w:rsidRPr="001715DB" w:rsidRDefault="00CF11A4" w:rsidP="007E5439">
            <w:pPr>
              <w:pStyle w:val="ListSmall"/>
            </w:pPr>
            <w:r w:rsidRPr="001715DB">
              <w:t>Highwire</w:t>
            </w:r>
            <w:r w:rsidR="007E5439">
              <w:t xml:space="preserve"> Press</w:t>
            </w:r>
          </w:p>
        </w:tc>
        <w:tc>
          <w:tcPr>
            <w:tcW w:w="3598" w:type="dxa"/>
            <w:tcBorders>
              <w:top w:val="single" w:sz="4" w:space="0" w:color="auto"/>
              <w:left w:val="nil"/>
              <w:bottom w:val="nil"/>
              <w:right w:val="nil"/>
            </w:tcBorders>
            <w:shd w:val="clear" w:color="auto" w:fill="auto"/>
            <w:noWrap/>
            <w:vAlign w:val="bottom"/>
          </w:tcPr>
          <w:p w:rsidR="00CF11A4" w:rsidRPr="001715DB" w:rsidRDefault="00CF11A4" w:rsidP="007E5439">
            <w:pPr>
              <w:pStyle w:val="ListSmall"/>
            </w:pPr>
            <w:r w:rsidRPr="001715DB">
              <w:t>Blood</w:t>
            </w:r>
          </w:p>
        </w:tc>
      </w:tr>
      <w:tr w:rsidR="00CF11A4" w:rsidRPr="001715DB">
        <w:trPr>
          <w:trHeight w:hRule="exact" w:val="267"/>
          <w:jc w:val="center"/>
        </w:trPr>
        <w:tc>
          <w:tcPr>
            <w:tcW w:w="2520" w:type="dxa"/>
            <w:tcBorders>
              <w:top w:val="nil"/>
            </w:tcBorders>
            <w:shd w:val="clear" w:color="auto" w:fill="auto"/>
            <w:noWrap/>
            <w:vAlign w:val="bottom"/>
          </w:tcPr>
          <w:p w:rsidR="00CF11A4" w:rsidRPr="001715DB" w:rsidRDefault="00CF11A4" w:rsidP="007E5439">
            <w:pPr>
              <w:pStyle w:val="ListSmall"/>
            </w:pPr>
            <w:r w:rsidRPr="001715DB">
              <w:t> </w:t>
            </w:r>
          </w:p>
        </w:tc>
        <w:tc>
          <w:tcPr>
            <w:tcW w:w="3598" w:type="dxa"/>
            <w:tcBorders>
              <w:top w:val="nil"/>
            </w:tcBorders>
            <w:shd w:val="clear" w:color="auto" w:fill="auto"/>
            <w:noWrap/>
            <w:vAlign w:val="bottom"/>
          </w:tcPr>
          <w:p w:rsidR="00CF11A4" w:rsidRPr="001715DB" w:rsidRDefault="00CF11A4" w:rsidP="007E5439">
            <w:pPr>
              <w:pStyle w:val="ListSmall"/>
            </w:pPr>
            <w:r w:rsidRPr="001715DB">
              <w:t>Cancer Res.</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Endocrinology</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FASEB J</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J. Biol. Chem.</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 xml:space="preserve">J. </w:t>
            </w:r>
            <w:proofErr w:type="spellStart"/>
            <w:r w:rsidRPr="001715DB">
              <w:t>Endocrinol</w:t>
            </w:r>
            <w:proofErr w:type="spellEnd"/>
            <w:r w:rsidRPr="001715DB">
              <w:t>.</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 xml:space="preserve">J. </w:t>
            </w:r>
            <w:proofErr w:type="spellStart"/>
            <w:r w:rsidRPr="001715DB">
              <w:t>Immunol</w:t>
            </w:r>
            <w:proofErr w:type="spellEnd"/>
            <w:r w:rsidRPr="001715DB">
              <w:t>.</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Mol. Cell. Biol.</w:t>
            </w:r>
          </w:p>
        </w:tc>
      </w:tr>
      <w:tr w:rsidR="00CF11A4" w:rsidRPr="001715DB">
        <w:trPr>
          <w:trHeight w:hRule="exact" w:val="267"/>
          <w:jc w:val="center"/>
        </w:trPr>
        <w:tc>
          <w:tcPr>
            <w:tcW w:w="2520" w:type="dxa"/>
            <w:tcBorders>
              <w:bottom w:val="single" w:sz="4" w:space="0" w:color="auto"/>
            </w:tcBorders>
            <w:shd w:val="clear" w:color="auto" w:fill="auto"/>
            <w:noWrap/>
            <w:vAlign w:val="bottom"/>
          </w:tcPr>
          <w:p w:rsidR="00CF11A4" w:rsidRPr="001715DB" w:rsidRDefault="00CF11A4" w:rsidP="007E5439">
            <w:pPr>
              <w:pStyle w:val="ListSmall"/>
            </w:pPr>
            <w:r w:rsidRPr="001715DB">
              <w:t> </w:t>
            </w:r>
          </w:p>
        </w:tc>
        <w:tc>
          <w:tcPr>
            <w:tcW w:w="3598" w:type="dxa"/>
            <w:tcBorders>
              <w:bottom w:val="single" w:sz="4" w:space="0" w:color="auto"/>
            </w:tcBorders>
            <w:shd w:val="clear" w:color="auto" w:fill="auto"/>
            <w:noWrap/>
            <w:vAlign w:val="bottom"/>
          </w:tcPr>
          <w:p w:rsidR="00CF11A4" w:rsidRPr="001715DB" w:rsidRDefault="00CF11A4" w:rsidP="007E5439">
            <w:pPr>
              <w:pStyle w:val="ListSmall"/>
            </w:pPr>
            <w:r w:rsidRPr="001715DB">
              <w:t xml:space="preserve">Mol. </w:t>
            </w:r>
            <w:proofErr w:type="spellStart"/>
            <w:r w:rsidRPr="001715DB">
              <w:t>Endocrinol</w:t>
            </w:r>
            <w:proofErr w:type="spellEnd"/>
            <w:r w:rsidRPr="001715DB">
              <w:t>.</w:t>
            </w:r>
          </w:p>
        </w:tc>
      </w:tr>
      <w:tr w:rsidR="00CF11A4" w:rsidRPr="001715DB">
        <w:trPr>
          <w:trHeight w:hRule="exact" w:val="267"/>
          <w:jc w:val="center"/>
        </w:trPr>
        <w:tc>
          <w:tcPr>
            <w:tcW w:w="2520" w:type="dxa"/>
            <w:tcBorders>
              <w:top w:val="single" w:sz="4" w:space="0" w:color="auto"/>
              <w:left w:val="nil"/>
              <w:bottom w:val="nil"/>
              <w:right w:val="nil"/>
            </w:tcBorders>
            <w:shd w:val="clear" w:color="auto" w:fill="auto"/>
            <w:noWrap/>
            <w:vAlign w:val="bottom"/>
          </w:tcPr>
          <w:p w:rsidR="00CF11A4" w:rsidRPr="001715DB" w:rsidRDefault="00CF11A4" w:rsidP="007E5439">
            <w:pPr>
              <w:pStyle w:val="ListSmall"/>
            </w:pPr>
            <w:r w:rsidRPr="001715DB">
              <w:t>Scirus</w:t>
            </w:r>
            <w:r w:rsidR="007E5439">
              <w:t>/Google Scholar</w:t>
            </w:r>
          </w:p>
        </w:tc>
        <w:tc>
          <w:tcPr>
            <w:tcW w:w="3598" w:type="dxa"/>
            <w:tcBorders>
              <w:top w:val="single" w:sz="4" w:space="0" w:color="auto"/>
              <w:left w:val="nil"/>
              <w:bottom w:val="nil"/>
              <w:right w:val="nil"/>
            </w:tcBorders>
            <w:shd w:val="clear" w:color="auto" w:fill="auto"/>
            <w:noWrap/>
            <w:vAlign w:val="bottom"/>
          </w:tcPr>
          <w:p w:rsidR="00CF11A4" w:rsidRPr="001715DB" w:rsidRDefault="00CF11A4" w:rsidP="007E5439">
            <w:pPr>
              <w:pStyle w:val="ListSmall"/>
            </w:pPr>
            <w:r w:rsidRPr="001715DB">
              <w:t>Cell</w:t>
            </w:r>
          </w:p>
        </w:tc>
      </w:tr>
      <w:tr w:rsidR="00CF11A4" w:rsidRPr="001715DB">
        <w:trPr>
          <w:trHeight w:hRule="exact" w:val="267"/>
          <w:jc w:val="center"/>
        </w:trPr>
        <w:tc>
          <w:tcPr>
            <w:tcW w:w="2520" w:type="dxa"/>
            <w:tcBorders>
              <w:top w:val="nil"/>
            </w:tcBorders>
            <w:shd w:val="clear" w:color="auto" w:fill="auto"/>
            <w:noWrap/>
            <w:vAlign w:val="bottom"/>
          </w:tcPr>
          <w:p w:rsidR="00CF11A4" w:rsidRPr="001715DB" w:rsidRDefault="00CF11A4" w:rsidP="007E5439">
            <w:pPr>
              <w:pStyle w:val="ListSmall"/>
            </w:pPr>
            <w:r w:rsidRPr="001715DB">
              <w:t> </w:t>
            </w:r>
          </w:p>
        </w:tc>
        <w:tc>
          <w:tcPr>
            <w:tcW w:w="3598" w:type="dxa"/>
            <w:tcBorders>
              <w:top w:val="nil"/>
            </w:tcBorders>
            <w:shd w:val="clear" w:color="auto" w:fill="auto"/>
            <w:noWrap/>
            <w:vAlign w:val="bottom"/>
          </w:tcPr>
          <w:p w:rsidR="00CF11A4" w:rsidRPr="001715DB" w:rsidRDefault="00CF11A4" w:rsidP="007E5439">
            <w:pPr>
              <w:pStyle w:val="ListSmall"/>
            </w:pPr>
            <w:r w:rsidRPr="001715DB">
              <w:t>Molecular Cell</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Nature</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Nature Cell Biology</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Nature Genetics</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Nature Medicine</w:t>
            </w:r>
          </w:p>
        </w:tc>
      </w:tr>
      <w:tr w:rsidR="00CF11A4" w:rsidRPr="001715DB">
        <w:trPr>
          <w:trHeight w:hRule="exact" w:val="267"/>
          <w:jc w:val="center"/>
        </w:trPr>
        <w:tc>
          <w:tcPr>
            <w:tcW w:w="2520" w:type="dxa"/>
            <w:shd w:val="clear" w:color="auto" w:fill="auto"/>
            <w:noWrap/>
            <w:vAlign w:val="bottom"/>
          </w:tcPr>
          <w:p w:rsidR="00CF11A4" w:rsidRPr="001715DB" w:rsidRDefault="00CF11A4" w:rsidP="007E5439">
            <w:pPr>
              <w:pStyle w:val="ListSmall"/>
            </w:pPr>
            <w:r w:rsidRPr="001715DB">
              <w:t> </w:t>
            </w:r>
          </w:p>
        </w:tc>
        <w:tc>
          <w:tcPr>
            <w:tcW w:w="3598" w:type="dxa"/>
            <w:shd w:val="clear" w:color="auto" w:fill="auto"/>
            <w:noWrap/>
            <w:vAlign w:val="bottom"/>
          </w:tcPr>
          <w:p w:rsidR="00CF11A4" w:rsidRPr="001715DB" w:rsidRDefault="00CF11A4" w:rsidP="007E5439">
            <w:pPr>
              <w:pStyle w:val="ListSmall"/>
            </w:pPr>
            <w:r w:rsidRPr="001715DB">
              <w:t>Nature Methods</w:t>
            </w:r>
          </w:p>
        </w:tc>
      </w:tr>
      <w:tr w:rsidR="00CF11A4" w:rsidRPr="001715DB">
        <w:trPr>
          <w:trHeight w:hRule="exact" w:val="267"/>
          <w:jc w:val="center"/>
        </w:trPr>
        <w:tc>
          <w:tcPr>
            <w:tcW w:w="2520" w:type="dxa"/>
            <w:tcBorders>
              <w:bottom w:val="single" w:sz="12" w:space="0" w:color="808080"/>
            </w:tcBorders>
            <w:shd w:val="clear" w:color="auto" w:fill="auto"/>
            <w:noWrap/>
            <w:vAlign w:val="bottom"/>
          </w:tcPr>
          <w:p w:rsidR="00CF11A4" w:rsidRPr="001715DB" w:rsidRDefault="00CF11A4" w:rsidP="007E5439">
            <w:pPr>
              <w:pStyle w:val="ListSmall"/>
            </w:pPr>
            <w:r w:rsidRPr="001715DB">
              <w:t> </w:t>
            </w:r>
          </w:p>
        </w:tc>
        <w:tc>
          <w:tcPr>
            <w:tcW w:w="3598" w:type="dxa"/>
            <w:tcBorders>
              <w:bottom w:val="single" w:sz="12" w:space="0" w:color="808080"/>
            </w:tcBorders>
            <w:shd w:val="clear" w:color="auto" w:fill="auto"/>
            <w:noWrap/>
            <w:vAlign w:val="bottom"/>
          </w:tcPr>
          <w:p w:rsidR="00CF11A4" w:rsidRPr="001715DB" w:rsidRDefault="00CF11A4" w:rsidP="007E5439">
            <w:pPr>
              <w:pStyle w:val="ListSmall"/>
            </w:pPr>
            <w:r>
              <w:t>Science</w:t>
            </w:r>
          </w:p>
        </w:tc>
      </w:tr>
    </w:tbl>
    <w:p w:rsidR="00CF11A4" w:rsidRPr="001715DB" w:rsidRDefault="00CF11A4" w:rsidP="00CF11A4"/>
    <w:p w:rsidR="00CF11A4" w:rsidRPr="001715DB" w:rsidRDefault="00CF11A4" w:rsidP="00910838">
      <w:pPr>
        <w:pStyle w:val="Heading3"/>
      </w:pPr>
      <w:bookmarkStart w:id="92" w:name="_Toc132878678"/>
      <w:r w:rsidRPr="001715DB">
        <w:t>Query performance</w:t>
      </w:r>
      <w:bookmarkEnd w:id="92"/>
    </w:p>
    <w:p w:rsidR="00CF11A4" w:rsidRPr="001715DB" w:rsidRDefault="00CF11A4" w:rsidP="00130784">
      <w:pPr>
        <w:pStyle w:val="Noindent"/>
      </w:pPr>
      <w:r>
        <w:t xml:space="preserve">Ochsner et al.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t xml:space="preserve"> identified 768 articles generally related to gene expression microarray data.  Through a manual review, they determined that 391 of the articles documented the execution of a gene expression microarray experiment for a true positive </w:t>
      </w:r>
      <w:r w:rsidRPr="001715DB">
        <w:t xml:space="preserve">rate </w:t>
      </w:r>
      <w:r>
        <w:t>of</w:t>
      </w:r>
      <w:r w:rsidRPr="001715DB">
        <w:t xml:space="preserve"> 51%.  Our query </w:t>
      </w:r>
      <w:r>
        <w:t>replicated these results with a</w:t>
      </w:r>
      <w:r w:rsidRPr="001715DB">
        <w:t xml:space="preserve"> precision </w:t>
      </w:r>
      <w:r>
        <w:t xml:space="preserve">of </w:t>
      </w:r>
      <w:r w:rsidRPr="001715DB">
        <w:t xml:space="preserve">83%, recall </w:t>
      </w:r>
      <w:r>
        <w:t xml:space="preserve">of </w:t>
      </w:r>
      <w:r w:rsidRPr="001715DB">
        <w:t>62%,</w:t>
      </w:r>
      <w:r>
        <w:t xml:space="preserve"> and</w:t>
      </w:r>
      <w:r w:rsidRPr="001715DB">
        <w:t xml:space="preserve"> f-measure </w:t>
      </w:r>
      <w:r>
        <w:t xml:space="preserve">of </w:t>
      </w:r>
      <w:r w:rsidRPr="001715DB">
        <w:t xml:space="preserve">69%.  </w:t>
      </w:r>
    </w:p>
    <w:p w:rsidR="00CF11A4" w:rsidRPr="001715DB" w:rsidRDefault="00CF11A4" w:rsidP="00CF11A4">
      <w:r>
        <w:t xml:space="preserve">Since the </w:t>
      </w:r>
      <w:r w:rsidRPr="001715DB">
        <w:t xml:space="preserve">emphasis </w:t>
      </w:r>
      <w:r>
        <w:t xml:space="preserve">of the Ochsner review </w:t>
      </w:r>
      <w:r w:rsidRPr="001715DB">
        <w:t xml:space="preserve">was precision rather than recall, we found that they were missing quite a few true positives. We </w:t>
      </w:r>
      <w:r>
        <w:t xml:space="preserve">searched for </w:t>
      </w:r>
      <w:r w:rsidRPr="001715DB">
        <w:t xml:space="preserve">these </w:t>
      </w:r>
      <w:r>
        <w:t xml:space="preserve">misclassifications </w:t>
      </w:r>
      <w:r w:rsidRPr="001715DB">
        <w:t xml:space="preserve">automatically by </w:t>
      </w:r>
      <w:r>
        <w:t>identifying whether any of the articles that were considered non-data-generating actually had linked database submissions in GEO: an indication that they did in fact generate data.  Forty-four articles were reclassified based on this analysis.  Our</w:t>
      </w:r>
      <w:r w:rsidRPr="001715DB">
        <w:t xml:space="preserve"> queries found </w:t>
      </w:r>
      <w:r>
        <w:t>seven of these reclassified articles</w:t>
      </w:r>
      <w:r w:rsidRPr="001715DB">
        <w:t xml:space="preserve"> and missed 37, resulting in a precision of 86% and recall of 57%.</w:t>
      </w:r>
    </w:p>
    <w:p w:rsidR="00CF11A4" w:rsidRPr="00955F15" w:rsidRDefault="00CF11A4" w:rsidP="00CF11A4">
      <w:r w:rsidRPr="001715DB">
        <w:t xml:space="preserve">We then manually examined all 41 remaining errors </w:t>
      </w:r>
      <w:r>
        <w:t xml:space="preserve">to see if any </w:t>
      </w:r>
      <w:r w:rsidRPr="001715DB">
        <w:t xml:space="preserve">were due to erroneous manual classification.  </w:t>
      </w:r>
      <w:r>
        <w:t>Based on our manual examination, w</w:t>
      </w:r>
      <w:r w:rsidRPr="001715DB">
        <w:t xml:space="preserve">e reclassified 28 </w:t>
      </w:r>
      <w:r>
        <w:t xml:space="preserve">articles as </w:t>
      </w:r>
      <w:r w:rsidRPr="001715DB">
        <w:t>true positives, a true positive rate of 60%.  Our query retrieved 12 of these and missed 18</w:t>
      </w:r>
      <w:r>
        <w:t>.  Using this gold standard, the queries achieved a</w:t>
      </w:r>
      <w:r w:rsidRPr="001715DB">
        <w:t xml:space="preserve"> precision </w:t>
      </w:r>
      <w:r>
        <w:t xml:space="preserve">of </w:t>
      </w:r>
      <w:r w:rsidRPr="001715DB">
        <w:t>90%</w:t>
      </w:r>
      <w:r>
        <w:t xml:space="preserve"> (95% confidence intervals: 86% to 93%)</w:t>
      </w:r>
      <w:r w:rsidRPr="001715DB">
        <w:t xml:space="preserve">, recall </w:t>
      </w:r>
      <w:r>
        <w:t xml:space="preserve">of </w:t>
      </w:r>
      <w:r w:rsidRPr="001715DB">
        <w:t>56%</w:t>
      </w:r>
      <w:r>
        <w:t xml:space="preserve"> (52% to 61%)</w:t>
      </w:r>
      <w:r w:rsidRPr="001715DB">
        <w:t>, and f-measure</w:t>
      </w:r>
      <w:r>
        <w:t xml:space="preserve"> of</w:t>
      </w:r>
      <w:r w:rsidRPr="001715DB">
        <w:t xml:space="preserve"> 69%.  </w:t>
      </w:r>
      <w:r>
        <w:t xml:space="preserve">This performance was </w:t>
      </w:r>
      <w:r w:rsidRPr="001715DB">
        <w:t>much improved over chance (p&lt;</w:t>
      </w:r>
      <w:r>
        <w:t xml:space="preserve">0.001). </w:t>
      </w:r>
      <w:r w:rsidRPr="001715DB">
        <w:t xml:space="preserve"> We use</w:t>
      </w:r>
      <w:r>
        <w:t>d</w:t>
      </w:r>
      <w:r w:rsidRPr="001715DB">
        <w:t xml:space="preserve"> the </w:t>
      </w:r>
      <w:r>
        <w:t>performance against this final gold standard for the remaining analyses.</w:t>
      </w:r>
    </w:p>
    <w:p w:rsidR="00555F14" w:rsidRDefault="00CF11A4" w:rsidP="00CF11A4">
      <w:r w:rsidRPr="00955F15">
        <w:t xml:space="preserve">To investigate if the queries </w:t>
      </w:r>
      <w:r>
        <w:t xml:space="preserve">would be </w:t>
      </w:r>
      <w:r w:rsidRPr="00955F15">
        <w:t>effective in each of the full text portals, we examined the performance by portal, as shown in</w:t>
      </w:r>
      <w:r w:rsidR="0012380B">
        <w:t xml:space="preserve"> </w:t>
      </w:r>
      <w:r w:rsidRPr="00955F15">
        <w:t xml:space="preserve"> </w:t>
      </w:r>
      <w:r w:rsidR="007C4707" w:rsidRPr="00955F15">
        <w:fldChar w:fldCharType="begin"/>
      </w:r>
      <w:r w:rsidRPr="00955F15">
        <w:instrText xml:space="preserve"> REF _Ref129253532 \h </w:instrText>
      </w:r>
      <w:r w:rsidR="007C4707" w:rsidRPr="00955F15">
        <w:fldChar w:fldCharType="separate"/>
      </w:r>
      <w:r w:rsidR="00BB4CD9" w:rsidRPr="001715DB">
        <w:t xml:space="preserve">Table </w:t>
      </w:r>
      <w:r w:rsidR="00BB4CD9">
        <w:rPr>
          <w:noProof/>
        </w:rPr>
        <w:t>6</w:t>
      </w:r>
      <w:r w:rsidR="007C4707" w:rsidRPr="00955F15">
        <w:fldChar w:fldCharType="end"/>
      </w:r>
      <w:r w:rsidRPr="00955F15">
        <w:t>.</w:t>
      </w:r>
    </w:p>
    <w:p w:rsidR="00AA1656" w:rsidRDefault="00AA1656" w:rsidP="00CF11A4"/>
    <w:p w:rsidR="00CF11A4" w:rsidRPr="00955F15" w:rsidRDefault="00CF11A4" w:rsidP="00CF11A4"/>
    <w:p w:rsidR="00CF11A4" w:rsidRPr="001715DB" w:rsidRDefault="00CF11A4" w:rsidP="00CF11A4">
      <w:pPr>
        <w:pStyle w:val="Caption"/>
        <w:keepNext/>
        <w:jc w:val="center"/>
      </w:pPr>
      <w:bookmarkStart w:id="93" w:name="_Ref129253532"/>
      <w:bookmarkStart w:id="94" w:name="_Toc132879373"/>
      <w:r w:rsidRPr="001715DB">
        <w:t xml:space="preserve">Table </w:t>
      </w:r>
      <w:fldSimple w:instr=" SEQ Table \* ARABIC ">
        <w:r w:rsidR="00BB4CD9">
          <w:rPr>
            <w:noProof/>
          </w:rPr>
          <w:t>6</w:t>
        </w:r>
      </w:fldSimple>
      <w:bookmarkEnd w:id="93"/>
      <w:r w:rsidRPr="001715DB">
        <w:t xml:space="preserve">:  </w:t>
      </w:r>
      <w:r w:rsidR="00AA1656">
        <w:t>Query accuracy by</w:t>
      </w:r>
      <w:r w:rsidRPr="001715DB">
        <w:t xml:space="preserve"> portal source</w:t>
      </w:r>
      <w:bookmarkEnd w:id="94"/>
    </w:p>
    <w:tbl>
      <w:tblPr>
        <w:tblW w:w="7900" w:type="dxa"/>
        <w:jc w:val="center"/>
        <w:tblInd w:w="108" w:type="dxa"/>
        <w:tblBorders>
          <w:top w:val="single" w:sz="12" w:space="0" w:color="808080"/>
          <w:left w:val="nil"/>
          <w:bottom w:val="single" w:sz="12" w:space="0" w:color="808080"/>
          <w:right w:val="nil"/>
          <w:insideH w:val="nil"/>
          <w:insideV w:val="nil"/>
        </w:tblBorders>
        <w:tblLook w:val="00B7"/>
      </w:tblPr>
      <w:tblGrid>
        <w:gridCol w:w="2620"/>
        <w:gridCol w:w="934"/>
        <w:gridCol w:w="1535"/>
        <w:gridCol w:w="1118"/>
        <w:gridCol w:w="1693"/>
      </w:tblGrid>
      <w:tr w:rsidR="00CF11A4" w:rsidRPr="001715DB">
        <w:trPr>
          <w:trHeight w:val="248"/>
          <w:jc w:val="center"/>
        </w:trPr>
        <w:tc>
          <w:tcPr>
            <w:tcW w:w="2620" w:type="dxa"/>
            <w:tcBorders>
              <w:bottom w:val="single" w:sz="6" w:space="0" w:color="808080"/>
            </w:tcBorders>
            <w:shd w:val="clear" w:color="auto" w:fill="auto"/>
            <w:noWrap/>
            <w:vAlign w:val="bottom"/>
          </w:tcPr>
          <w:p w:rsidR="00CF11A4" w:rsidRPr="001715DB" w:rsidRDefault="00CF11A4" w:rsidP="005E6A3D">
            <w:pPr>
              <w:pStyle w:val="Noindent"/>
            </w:pPr>
          </w:p>
        </w:tc>
        <w:tc>
          <w:tcPr>
            <w:tcW w:w="934" w:type="dxa"/>
            <w:tcBorders>
              <w:bottom w:val="single" w:sz="6" w:space="0" w:color="808080"/>
            </w:tcBorders>
            <w:shd w:val="clear" w:color="auto" w:fill="auto"/>
            <w:noWrap/>
            <w:vAlign w:val="bottom"/>
          </w:tcPr>
          <w:p w:rsidR="00CF11A4" w:rsidRPr="001715DB" w:rsidRDefault="00CF11A4" w:rsidP="005E6A3D">
            <w:pPr>
              <w:pStyle w:val="Noindent"/>
            </w:pPr>
            <w:r w:rsidRPr="001715DB">
              <w:t>N</w:t>
            </w:r>
          </w:p>
        </w:tc>
        <w:tc>
          <w:tcPr>
            <w:tcW w:w="1535" w:type="dxa"/>
            <w:tcBorders>
              <w:bottom w:val="single" w:sz="6" w:space="0" w:color="808080"/>
            </w:tcBorders>
            <w:shd w:val="clear" w:color="auto" w:fill="auto"/>
            <w:noWrap/>
            <w:vAlign w:val="bottom"/>
          </w:tcPr>
          <w:p w:rsidR="00CF11A4" w:rsidRPr="001715DB" w:rsidRDefault="00CF11A4" w:rsidP="005E6A3D">
            <w:pPr>
              <w:pStyle w:val="Noindent"/>
            </w:pPr>
            <w:r w:rsidRPr="001715DB">
              <w:t>precision</w:t>
            </w:r>
          </w:p>
        </w:tc>
        <w:tc>
          <w:tcPr>
            <w:tcW w:w="1118" w:type="dxa"/>
            <w:tcBorders>
              <w:bottom w:val="single" w:sz="6" w:space="0" w:color="808080"/>
            </w:tcBorders>
            <w:shd w:val="clear" w:color="auto" w:fill="auto"/>
            <w:noWrap/>
            <w:vAlign w:val="bottom"/>
          </w:tcPr>
          <w:p w:rsidR="00CF11A4" w:rsidRPr="001715DB" w:rsidRDefault="00CF11A4" w:rsidP="005E6A3D">
            <w:pPr>
              <w:pStyle w:val="Noindent"/>
            </w:pPr>
            <w:r w:rsidRPr="001715DB">
              <w:t>recall</w:t>
            </w:r>
          </w:p>
        </w:tc>
        <w:tc>
          <w:tcPr>
            <w:tcW w:w="1693" w:type="dxa"/>
            <w:tcBorders>
              <w:bottom w:val="single" w:sz="6" w:space="0" w:color="808080"/>
            </w:tcBorders>
            <w:shd w:val="clear" w:color="auto" w:fill="auto"/>
            <w:noWrap/>
            <w:vAlign w:val="bottom"/>
          </w:tcPr>
          <w:p w:rsidR="00CF11A4" w:rsidRPr="001715DB" w:rsidRDefault="00CF11A4" w:rsidP="005E6A3D">
            <w:pPr>
              <w:pStyle w:val="Noindent"/>
            </w:pPr>
            <w:r w:rsidRPr="001715DB">
              <w:t>f-measure</w:t>
            </w:r>
          </w:p>
        </w:tc>
      </w:tr>
      <w:tr w:rsidR="00CF11A4" w:rsidRPr="001715DB">
        <w:trPr>
          <w:trHeight w:val="248"/>
          <w:jc w:val="center"/>
        </w:trPr>
        <w:tc>
          <w:tcPr>
            <w:tcW w:w="2620" w:type="dxa"/>
            <w:tcBorders>
              <w:top w:val="single" w:sz="6" w:space="0" w:color="808080"/>
            </w:tcBorders>
            <w:shd w:val="clear" w:color="auto" w:fill="auto"/>
            <w:noWrap/>
            <w:vAlign w:val="bottom"/>
          </w:tcPr>
          <w:p w:rsidR="00CF11A4" w:rsidRPr="001715DB" w:rsidRDefault="00CF11A4" w:rsidP="005E6A3D">
            <w:pPr>
              <w:pStyle w:val="Noindent"/>
            </w:pPr>
            <w:r w:rsidRPr="001715DB">
              <w:t>PubMed Central</w:t>
            </w:r>
          </w:p>
        </w:tc>
        <w:tc>
          <w:tcPr>
            <w:tcW w:w="934" w:type="dxa"/>
            <w:tcBorders>
              <w:top w:val="single" w:sz="6" w:space="0" w:color="808080"/>
            </w:tcBorders>
            <w:shd w:val="clear" w:color="auto" w:fill="auto"/>
            <w:noWrap/>
            <w:vAlign w:val="bottom"/>
          </w:tcPr>
          <w:p w:rsidR="00CF11A4" w:rsidRPr="001715DB" w:rsidRDefault="00CF11A4" w:rsidP="005E6A3D">
            <w:pPr>
              <w:pStyle w:val="Noindent"/>
            </w:pPr>
            <w:r w:rsidRPr="001715DB">
              <w:t>149</w:t>
            </w:r>
          </w:p>
        </w:tc>
        <w:tc>
          <w:tcPr>
            <w:tcW w:w="1535" w:type="dxa"/>
            <w:tcBorders>
              <w:top w:val="single" w:sz="6" w:space="0" w:color="808080"/>
            </w:tcBorders>
            <w:shd w:val="clear" w:color="auto" w:fill="auto"/>
            <w:noWrap/>
            <w:vAlign w:val="bottom"/>
          </w:tcPr>
          <w:p w:rsidR="00CF11A4" w:rsidRPr="001715DB" w:rsidRDefault="00CF11A4" w:rsidP="005E6A3D">
            <w:pPr>
              <w:pStyle w:val="Noindent"/>
            </w:pPr>
            <w:r w:rsidRPr="001715DB">
              <w:t>96%</w:t>
            </w:r>
          </w:p>
        </w:tc>
        <w:tc>
          <w:tcPr>
            <w:tcW w:w="1118" w:type="dxa"/>
            <w:tcBorders>
              <w:top w:val="single" w:sz="6" w:space="0" w:color="808080"/>
            </w:tcBorders>
            <w:shd w:val="clear" w:color="auto" w:fill="auto"/>
            <w:noWrap/>
            <w:vAlign w:val="bottom"/>
          </w:tcPr>
          <w:p w:rsidR="00CF11A4" w:rsidRPr="001715DB" w:rsidRDefault="00CF11A4" w:rsidP="005E6A3D">
            <w:pPr>
              <w:pStyle w:val="Noindent"/>
            </w:pPr>
            <w:r w:rsidRPr="001715DB">
              <w:t>50%</w:t>
            </w:r>
          </w:p>
        </w:tc>
        <w:tc>
          <w:tcPr>
            <w:tcW w:w="1693" w:type="dxa"/>
            <w:tcBorders>
              <w:top w:val="single" w:sz="6" w:space="0" w:color="808080"/>
            </w:tcBorders>
            <w:shd w:val="clear" w:color="auto" w:fill="auto"/>
            <w:noWrap/>
            <w:vAlign w:val="bottom"/>
          </w:tcPr>
          <w:p w:rsidR="00CF11A4" w:rsidRPr="001715DB" w:rsidRDefault="00CF11A4" w:rsidP="005E6A3D">
            <w:pPr>
              <w:pStyle w:val="Noindent"/>
            </w:pPr>
            <w:r w:rsidRPr="001715DB">
              <w:t>65%</w:t>
            </w:r>
          </w:p>
        </w:tc>
      </w:tr>
      <w:tr w:rsidR="00CF11A4" w:rsidRPr="001715DB">
        <w:trPr>
          <w:trHeight w:val="248"/>
          <w:jc w:val="center"/>
        </w:trPr>
        <w:tc>
          <w:tcPr>
            <w:tcW w:w="2620" w:type="dxa"/>
            <w:shd w:val="clear" w:color="auto" w:fill="auto"/>
            <w:noWrap/>
            <w:vAlign w:val="bottom"/>
          </w:tcPr>
          <w:p w:rsidR="00CF11A4" w:rsidRPr="001715DB" w:rsidRDefault="00CF11A4" w:rsidP="005E6A3D">
            <w:pPr>
              <w:pStyle w:val="Noindent"/>
            </w:pPr>
            <w:r w:rsidRPr="001715DB">
              <w:t>Highwire Press</w:t>
            </w:r>
          </w:p>
        </w:tc>
        <w:tc>
          <w:tcPr>
            <w:tcW w:w="934" w:type="dxa"/>
            <w:shd w:val="clear" w:color="auto" w:fill="auto"/>
            <w:noWrap/>
            <w:vAlign w:val="bottom"/>
          </w:tcPr>
          <w:p w:rsidR="00CF11A4" w:rsidRPr="001715DB" w:rsidRDefault="00CF11A4" w:rsidP="005E6A3D">
            <w:pPr>
              <w:pStyle w:val="Noindent"/>
            </w:pPr>
            <w:r w:rsidRPr="001715DB">
              <w:t>498</w:t>
            </w:r>
          </w:p>
        </w:tc>
        <w:tc>
          <w:tcPr>
            <w:tcW w:w="1535" w:type="dxa"/>
            <w:shd w:val="clear" w:color="auto" w:fill="auto"/>
            <w:noWrap/>
            <w:vAlign w:val="bottom"/>
          </w:tcPr>
          <w:p w:rsidR="00CF11A4" w:rsidRPr="001715DB" w:rsidRDefault="00CF11A4" w:rsidP="005E6A3D">
            <w:pPr>
              <w:pStyle w:val="Noindent"/>
            </w:pPr>
            <w:r w:rsidRPr="001715DB">
              <w:t>91%</w:t>
            </w:r>
          </w:p>
        </w:tc>
        <w:tc>
          <w:tcPr>
            <w:tcW w:w="1118" w:type="dxa"/>
            <w:shd w:val="clear" w:color="auto" w:fill="auto"/>
            <w:noWrap/>
            <w:vAlign w:val="bottom"/>
          </w:tcPr>
          <w:p w:rsidR="00CF11A4" w:rsidRPr="001715DB" w:rsidRDefault="00CF11A4" w:rsidP="005E6A3D">
            <w:pPr>
              <w:pStyle w:val="Noindent"/>
            </w:pPr>
            <w:r w:rsidRPr="001715DB">
              <w:t>61%</w:t>
            </w:r>
          </w:p>
        </w:tc>
        <w:tc>
          <w:tcPr>
            <w:tcW w:w="1693" w:type="dxa"/>
            <w:shd w:val="clear" w:color="auto" w:fill="auto"/>
            <w:noWrap/>
            <w:vAlign w:val="bottom"/>
          </w:tcPr>
          <w:p w:rsidR="00CF11A4" w:rsidRPr="001715DB" w:rsidRDefault="00CF11A4" w:rsidP="005E6A3D">
            <w:pPr>
              <w:pStyle w:val="Noindent"/>
            </w:pPr>
            <w:r w:rsidRPr="001715DB">
              <w:t>73%</w:t>
            </w:r>
          </w:p>
        </w:tc>
      </w:tr>
      <w:tr w:rsidR="00CF11A4" w:rsidRPr="001715DB">
        <w:trPr>
          <w:trHeight w:val="248"/>
          <w:jc w:val="center"/>
        </w:trPr>
        <w:tc>
          <w:tcPr>
            <w:tcW w:w="2620" w:type="dxa"/>
            <w:shd w:val="clear" w:color="auto" w:fill="auto"/>
            <w:noWrap/>
            <w:vAlign w:val="bottom"/>
          </w:tcPr>
          <w:p w:rsidR="00CF11A4" w:rsidRPr="001715DB" w:rsidRDefault="00CF11A4" w:rsidP="005E6A3D">
            <w:pPr>
              <w:pStyle w:val="Noindent"/>
            </w:pPr>
            <w:r w:rsidRPr="001715DB">
              <w:t>Google Scholar</w:t>
            </w:r>
          </w:p>
        </w:tc>
        <w:tc>
          <w:tcPr>
            <w:tcW w:w="934" w:type="dxa"/>
            <w:shd w:val="clear" w:color="auto" w:fill="auto"/>
            <w:noWrap/>
            <w:vAlign w:val="bottom"/>
          </w:tcPr>
          <w:p w:rsidR="00CF11A4" w:rsidRPr="001715DB" w:rsidRDefault="00CF11A4" w:rsidP="005E6A3D">
            <w:pPr>
              <w:pStyle w:val="Noindent"/>
            </w:pPr>
            <w:r w:rsidRPr="001715DB">
              <w:t>121</w:t>
            </w:r>
          </w:p>
        </w:tc>
        <w:tc>
          <w:tcPr>
            <w:tcW w:w="1535" w:type="dxa"/>
            <w:shd w:val="clear" w:color="auto" w:fill="auto"/>
            <w:noWrap/>
            <w:vAlign w:val="bottom"/>
          </w:tcPr>
          <w:p w:rsidR="00CF11A4" w:rsidRPr="001715DB" w:rsidRDefault="00CF11A4" w:rsidP="005E6A3D">
            <w:pPr>
              <w:pStyle w:val="Noindent"/>
            </w:pPr>
            <w:r w:rsidRPr="001715DB">
              <w:t>67%</w:t>
            </w:r>
          </w:p>
        </w:tc>
        <w:tc>
          <w:tcPr>
            <w:tcW w:w="1118" w:type="dxa"/>
            <w:shd w:val="clear" w:color="auto" w:fill="auto"/>
            <w:noWrap/>
            <w:vAlign w:val="bottom"/>
          </w:tcPr>
          <w:p w:rsidR="00CF11A4" w:rsidRPr="001715DB" w:rsidRDefault="00CF11A4" w:rsidP="005E6A3D">
            <w:pPr>
              <w:pStyle w:val="Noindent"/>
            </w:pPr>
            <w:r w:rsidRPr="001715DB">
              <w:t>30%</w:t>
            </w:r>
          </w:p>
        </w:tc>
        <w:tc>
          <w:tcPr>
            <w:tcW w:w="1693" w:type="dxa"/>
            <w:shd w:val="clear" w:color="auto" w:fill="auto"/>
            <w:noWrap/>
            <w:vAlign w:val="bottom"/>
          </w:tcPr>
          <w:p w:rsidR="00CF11A4" w:rsidRPr="001715DB" w:rsidRDefault="00CF11A4" w:rsidP="005E6A3D">
            <w:pPr>
              <w:pStyle w:val="Noindent"/>
            </w:pPr>
            <w:r w:rsidRPr="001715DB">
              <w:t>42%</w:t>
            </w:r>
          </w:p>
        </w:tc>
      </w:tr>
      <w:tr w:rsidR="00CF11A4" w:rsidRPr="005E6A3D">
        <w:trPr>
          <w:trHeight w:val="248"/>
          <w:jc w:val="center"/>
        </w:trPr>
        <w:tc>
          <w:tcPr>
            <w:tcW w:w="2620" w:type="dxa"/>
            <w:shd w:val="clear" w:color="auto" w:fill="auto"/>
            <w:noWrap/>
            <w:vAlign w:val="bottom"/>
          </w:tcPr>
          <w:p w:rsidR="00CF11A4" w:rsidRPr="005E6A3D" w:rsidRDefault="00CF11A4" w:rsidP="005E6A3D">
            <w:pPr>
              <w:pStyle w:val="Noindent"/>
              <w:rPr>
                <w:b/>
              </w:rPr>
            </w:pPr>
            <w:r w:rsidRPr="005E6A3D">
              <w:rPr>
                <w:b/>
              </w:rPr>
              <w:t>Weighted average</w:t>
            </w:r>
          </w:p>
        </w:tc>
        <w:tc>
          <w:tcPr>
            <w:tcW w:w="934" w:type="dxa"/>
            <w:shd w:val="clear" w:color="auto" w:fill="auto"/>
            <w:noWrap/>
            <w:vAlign w:val="bottom"/>
          </w:tcPr>
          <w:p w:rsidR="00CF11A4" w:rsidRPr="005E6A3D" w:rsidRDefault="00CF11A4" w:rsidP="005E6A3D">
            <w:pPr>
              <w:pStyle w:val="Noindent"/>
              <w:rPr>
                <w:b/>
              </w:rPr>
            </w:pPr>
            <w:r w:rsidRPr="005E6A3D">
              <w:rPr>
                <w:b/>
              </w:rPr>
              <w:t>768</w:t>
            </w:r>
          </w:p>
        </w:tc>
        <w:tc>
          <w:tcPr>
            <w:tcW w:w="1535" w:type="dxa"/>
            <w:shd w:val="clear" w:color="auto" w:fill="auto"/>
            <w:noWrap/>
            <w:vAlign w:val="bottom"/>
          </w:tcPr>
          <w:p w:rsidR="00CF11A4" w:rsidRPr="005E6A3D" w:rsidRDefault="00CF11A4" w:rsidP="005E6A3D">
            <w:pPr>
              <w:pStyle w:val="Noindent"/>
              <w:rPr>
                <w:b/>
              </w:rPr>
            </w:pPr>
            <w:r w:rsidRPr="005E6A3D">
              <w:rPr>
                <w:b/>
              </w:rPr>
              <w:t>90%</w:t>
            </w:r>
          </w:p>
        </w:tc>
        <w:tc>
          <w:tcPr>
            <w:tcW w:w="1118" w:type="dxa"/>
            <w:shd w:val="clear" w:color="auto" w:fill="auto"/>
            <w:noWrap/>
            <w:vAlign w:val="bottom"/>
          </w:tcPr>
          <w:p w:rsidR="00CF11A4" w:rsidRPr="005E6A3D" w:rsidRDefault="00CF11A4" w:rsidP="005E6A3D">
            <w:pPr>
              <w:pStyle w:val="Noindent"/>
              <w:rPr>
                <w:b/>
              </w:rPr>
            </w:pPr>
            <w:r w:rsidRPr="005E6A3D">
              <w:rPr>
                <w:b/>
              </w:rPr>
              <w:t>56%</w:t>
            </w:r>
          </w:p>
        </w:tc>
        <w:tc>
          <w:tcPr>
            <w:tcW w:w="1693" w:type="dxa"/>
            <w:shd w:val="clear" w:color="auto" w:fill="auto"/>
            <w:noWrap/>
            <w:vAlign w:val="bottom"/>
          </w:tcPr>
          <w:p w:rsidR="00CF11A4" w:rsidRPr="005E6A3D" w:rsidRDefault="00CF11A4" w:rsidP="005E6A3D">
            <w:pPr>
              <w:pStyle w:val="Noindent"/>
              <w:rPr>
                <w:b/>
              </w:rPr>
            </w:pPr>
            <w:r w:rsidRPr="005E6A3D">
              <w:rPr>
                <w:b/>
              </w:rPr>
              <w:t>69%</w:t>
            </w:r>
          </w:p>
        </w:tc>
      </w:tr>
    </w:tbl>
    <w:p w:rsidR="00CF11A4" w:rsidRPr="001715DB" w:rsidRDefault="00CF11A4" w:rsidP="00CF11A4"/>
    <w:p w:rsidR="004A4EEA" w:rsidRDefault="004A4EEA" w:rsidP="00E11E73"/>
    <w:p w:rsidR="00CF11A4" w:rsidRPr="001715DB" w:rsidRDefault="00CF11A4" w:rsidP="00E11E73">
      <w:r>
        <w:t>The performance of all of these portals was improved over chance (</w:t>
      </w:r>
      <w:r w:rsidRPr="001715DB">
        <w:t>p &lt; 0.001</w:t>
      </w:r>
      <w:r>
        <w:t>)</w:t>
      </w:r>
      <w:r w:rsidRPr="001715DB">
        <w:t xml:space="preserve">, indicating that even the </w:t>
      </w:r>
      <w:r>
        <w:t xml:space="preserve">relatively poor performance of </w:t>
      </w:r>
      <w:r w:rsidRPr="001715DB">
        <w:t xml:space="preserve">Google Scholar </w:t>
      </w:r>
      <w:r>
        <w:t xml:space="preserve">was </w:t>
      </w:r>
      <w:r w:rsidRPr="001715DB">
        <w:t>adding value.</w:t>
      </w:r>
    </w:p>
    <w:p w:rsidR="007402BE" w:rsidRPr="00F2331F" w:rsidRDefault="00CF11A4" w:rsidP="00F2331F">
      <w:r w:rsidRPr="00F2331F">
        <w:t>Finally, we compare the results of the derived query to two naïve queries based on Medical Subject Heading (</w:t>
      </w:r>
      <w:r w:rsidR="00346EF1">
        <w:t>MeSH</w:t>
      </w:r>
      <w:r w:rsidRPr="00F2331F">
        <w:t xml:space="preserve">) terms.  As seen in </w:t>
      </w:r>
      <w:r w:rsidR="007C4707">
        <w:fldChar w:fldCharType="begin"/>
      </w:r>
      <w:r w:rsidR="00F2331F">
        <w:instrText xml:space="preserve"> REF _Ref129868584 \h </w:instrText>
      </w:r>
      <w:r w:rsidR="007C4707">
        <w:fldChar w:fldCharType="separate"/>
      </w:r>
      <w:r w:rsidR="00BB4CD9" w:rsidRPr="001715DB">
        <w:t xml:space="preserve">Table </w:t>
      </w:r>
      <w:r w:rsidR="00BB4CD9">
        <w:rPr>
          <w:noProof/>
        </w:rPr>
        <w:t>7</w:t>
      </w:r>
      <w:r w:rsidR="007C4707">
        <w:fldChar w:fldCharType="end"/>
      </w:r>
      <w:r w:rsidR="00F2331F">
        <w:t xml:space="preserve">, </w:t>
      </w:r>
      <w:r w:rsidRPr="00F2331F">
        <w:t xml:space="preserve">the derived query had better precision than either of the </w:t>
      </w:r>
      <w:r w:rsidR="00346EF1">
        <w:t>MeSH</w:t>
      </w:r>
      <w:r w:rsidRPr="00F2331F">
        <w:t xml:space="preserve"> queries at an acceptable recall for our intended task.</w:t>
      </w:r>
    </w:p>
    <w:p w:rsidR="0012380B" w:rsidRDefault="0012380B">
      <w:pPr>
        <w:spacing w:line="240" w:lineRule="auto"/>
        <w:ind w:firstLine="0"/>
        <w:rPr>
          <w:b/>
          <w:bCs/>
          <w:sz w:val="20"/>
          <w:szCs w:val="20"/>
        </w:rPr>
      </w:pPr>
      <w:bookmarkStart w:id="95" w:name="_Ref129253720"/>
      <w:r>
        <w:br w:type="page"/>
      </w:r>
    </w:p>
    <w:p w:rsidR="00CF11A4" w:rsidRPr="001715DB" w:rsidRDefault="00CF11A4" w:rsidP="00CF11A4">
      <w:pPr>
        <w:pStyle w:val="Caption"/>
        <w:keepNext/>
        <w:jc w:val="center"/>
      </w:pPr>
      <w:bookmarkStart w:id="96" w:name="_Ref129868584"/>
      <w:bookmarkStart w:id="97" w:name="_Toc132879374"/>
      <w:r w:rsidRPr="001715DB">
        <w:t xml:space="preserve">Table </w:t>
      </w:r>
      <w:fldSimple w:instr=" SEQ Table \* ARABIC ">
        <w:r w:rsidR="00BB4CD9">
          <w:rPr>
            <w:noProof/>
          </w:rPr>
          <w:t>7</w:t>
        </w:r>
      </w:fldSimple>
      <w:bookmarkEnd w:id="95"/>
      <w:bookmarkEnd w:id="96"/>
      <w:r w:rsidRPr="001715DB">
        <w:t xml:space="preserve">:  </w:t>
      </w:r>
      <w:r w:rsidR="00AA1656">
        <w:t>Query accuracy compared</w:t>
      </w:r>
      <w:r w:rsidRPr="001715DB">
        <w:t xml:space="preserve"> to </w:t>
      </w:r>
      <w:r w:rsidR="00AA1656">
        <w:t xml:space="preserve">baseline </w:t>
      </w:r>
      <w:r w:rsidR="00346EF1">
        <w:t>MeSH</w:t>
      </w:r>
      <w:r w:rsidRPr="001715DB">
        <w:t xml:space="preserve"> queries</w:t>
      </w:r>
      <w:bookmarkEnd w:id="97"/>
    </w:p>
    <w:tbl>
      <w:tblPr>
        <w:tblW w:w="8646" w:type="dxa"/>
        <w:jc w:val="center"/>
        <w:tblInd w:w="-1302" w:type="dxa"/>
        <w:tblBorders>
          <w:top w:val="single" w:sz="12" w:space="0" w:color="808080"/>
          <w:left w:val="nil"/>
          <w:bottom w:val="single" w:sz="12" w:space="0" w:color="808080"/>
          <w:right w:val="nil"/>
          <w:insideH w:val="nil"/>
          <w:insideV w:val="nil"/>
        </w:tblBorders>
        <w:tblLook w:val="00B7"/>
      </w:tblPr>
      <w:tblGrid>
        <w:gridCol w:w="4683"/>
        <w:gridCol w:w="721"/>
        <w:gridCol w:w="1017"/>
        <w:gridCol w:w="923"/>
        <w:gridCol w:w="1302"/>
      </w:tblGrid>
      <w:tr w:rsidR="00CF11A4" w:rsidRPr="005E6A3D">
        <w:trPr>
          <w:trHeight w:val="260"/>
          <w:jc w:val="center"/>
        </w:trPr>
        <w:tc>
          <w:tcPr>
            <w:tcW w:w="4683" w:type="dxa"/>
            <w:tcBorders>
              <w:bottom w:val="single" w:sz="6" w:space="0" w:color="808080"/>
            </w:tcBorders>
            <w:shd w:val="clear" w:color="auto" w:fill="auto"/>
            <w:noWrap/>
            <w:vAlign w:val="bottom"/>
          </w:tcPr>
          <w:p w:rsidR="00CF11A4" w:rsidRPr="005E6A3D" w:rsidRDefault="00CF11A4" w:rsidP="005E6A3D">
            <w:pPr>
              <w:pStyle w:val="Noindent"/>
              <w:rPr>
                <w:sz w:val="20"/>
              </w:rPr>
            </w:pPr>
          </w:p>
        </w:tc>
        <w:tc>
          <w:tcPr>
            <w:tcW w:w="721" w:type="dxa"/>
            <w:tcBorders>
              <w:bottom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N</w:t>
            </w:r>
          </w:p>
        </w:tc>
        <w:tc>
          <w:tcPr>
            <w:tcW w:w="1017" w:type="dxa"/>
            <w:tcBorders>
              <w:bottom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precision</w:t>
            </w:r>
          </w:p>
        </w:tc>
        <w:tc>
          <w:tcPr>
            <w:tcW w:w="923" w:type="dxa"/>
            <w:tcBorders>
              <w:bottom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recall</w:t>
            </w:r>
          </w:p>
        </w:tc>
        <w:tc>
          <w:tcPr>
            <w:tcW w:w="1302" w:type="dxa"/>
            <w:tcBorders>
              <w:bottom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f-measure</w:t>
            </w:r>
          </w:p>
        </w:tc>
      </w:tr>
      <w:tr w:rsidR="00CF11A4" w:rsidRPr="005E6A3D">
        <w:trPr>
          <w:trHeight w:val="260"/>
          <w:jc w:val="center"/>
        </w:trPr>
        <w:tc>
          <w:tcPr>
            <w:tcW w:w="4683" w:type="dxa"/>
            <w:tcBorders>
              <w:top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“gene expression profiling”</w:t>
            </w:r>
            <w:r w:rsidR="008A7348" w:rsidRPr="005E6A3D">
              <w:rPr>
                <w:sz w:val="20"/>
              </w:rPr>
              <w:t xml:space="preserve"> [</w:t>
            </w:r>
            <w:r w:rsidRPr="005E6A3D">
              <w:rPr>
                <w:sz w:val="20"/>
              </w:rPr>
              <w:t>mesh] OR “Oligonucleotide Array Sequence Analysis”</w:t>
            </w:r>
            <w:r w:rsidR="008A7348" w:rsidRPr="005E6A3D">
              <w:rPr>
                <w:sz w:val="20"/>
              </w:rPr>
              <w:t xml:space="preserve"> [</w:t>
            </w:r>
            <w:r w:rsidRPr="005E6A3D">
              <w:rPr>
                <w:sz w:val="20"/>
              </w:rPr>
              <w:t>mesh]</w:t>
            </w:r>
          </w:p>
        </w:tc>
        <w:tc>
          <w:tcPr>
            <w:tcW w:w="721" w:type="dxa"/>
            <w:tcBorders>
              <w:top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768</w:t>
            </w:r>
          </w:p>
        </w:tc>
        <w:tc>
          <w:tcPr>
            <w:tcW w:w="1017" w:type="dxa"/>
            <w:tcBorders>
              <w:top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81%</w:t>
            </w:r>
          </w:p>
        </w:tc>
        <w:tc>
          <w:tcPr>
            <w:tcW w:w="923" w:type="dxa"/>
            <w:tcBorders>
              <w:top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66%</w:t>
            </w:r>
          </w:p>
        </w:tc>
        <w:tc>
          <w:tcPr>
            <w:tcW w:w="1302" w:type="dxa"/>
            <w:tcBorders>
              <w:top w:val="single" w:sz="6" w:space="0" w:color="808080"/>
            </w:tcBorders>
            <w:shd w:val="clear" w:color="auto" w:fill="auto"/>
            <w:noWrap/>
            <w:vAlign w:val="bottom"/>
          </w:tcPr>
          <w:p w:rsidR="00CF11A4" w:rsidRPr="005E6A3D" w:rsidRDefault="00CF11A4" w:rsidP="005E6A3D">
            <w:pPr>
              <w:pStyle w:val="Noindent"/>
              <w:rPr>
                <w:sz w:val="20"/>
              </w:rPr>
            </w:pPr>
            <w:r w:rsidRPr="005E6A3D">
              <w:rPr>
                <w:sz w:val="20"/>
              </w:rPr>
              <w:t>73%</w:t>
            </w:r>
          </w:p>
        </w:tc>
      </w:tr>
      <w:tr w:rsidR="00CF11A4" w:rsidRPr="005E6A3D">
        <w:trPr>
          <w:trHeight w:val="260"/>
          <w:jc w:val="center"/>
        </w:trPr>
        <w:tc>
          <w:tcPr>
            <w:tcW w:w="4683" w:type="dxa"/>
            <w:shd w:val="clear" w:color="auto" w:fill="auto"/>
            <w:noWrap/>
            <w:vAlign w:val="bottom"/>
          </w:tcPr>
          <w:p w:rsidR="00CF11A4" w:rsidRPr="005E6A3D" w:rsidRDefault="00CF11A4" w:rsidP="005E6A3D">
            <w:pPr>
              <w:pStyle w:val="Noindent"/>
              <w:rPr>
                <w:sz w:val="20"/>
              </w:rPr>
            </w:pPr>
            <w:r w:rsidRPr="005E6A3D">
              <w:rPr>
                <w:sz w:val="20"/>
              </w:rPr>
              <w:t>“gene expression profiling”</w:t>
            </w:r>
            <w:r w:rsidR="008A7348" w:rsidRPr="005E6A3D">
              <w:rPr>
                <w:sz w:val="20"/>
              </w:rPr>
              <w:t xml:space="preserve"> [</w:t>
            </w:r>
            <w:r w:rsidRPr="005E6A3D">
              <w:rPr>
                <w:sz w:val="20"/>
              </w:rPr>
              <w:t>mesh] AND “Oligonucleotide Array Sequence Analysis”</w:t>
            </w:r>
            <w:r w:rsidR="008A7348" w:rsidRPr="005E6A3D">
              <w:rPr>
                <w:sz w:val="20"/>
              </w:rPr>
              <w:t xml:space="preserve"> [</w:t>
            </w:r>
            <w:r w:rsidRPr="005E6A3D">
              <w:rPr>
                <w:sz w:val="20"/>
              </w:rPr>
              <w:t>mesh]</w:t>
            </w:r>
          </w:p>
        </w:tc>
        <w:tc>
          <w:tcPr>
            <w:tcW w:w="721" w:type="dxa"/>
            <w:shd w:val="clear" w:color="auto" w:fill="auto"/>
            <w:noWrap/>
            <w:vAlign w:val="bottom"/>
          </w:tcPr>
          <w:p w:rsidR="00CF11A4" w:rsidRPr="005E6A3D" w:rsidRDefault="00CF11A4" w:rsidP="005E6A3D">
            <w:pPr>
              <w:pStyle w:val="Noindent"/>
              <w:rPr>
                <w:sz w:val="20"/>
              </w:rPr>
            </w:pPr>
            <w:r w:rsidRPr="005E6A3D">
              <w:rPr>
                <w:sz w:val="20"/>
              </w:rPr>
              <w:t>768</w:t>
            </w:r>
          </w:p>
        </w:tc>
        <w:tc>
          <w:tcPr>
            <w:tcW w:w="1017" w:type="dxa"/>
            <w:shd w:val="clear" w:color="auto" w:fill="auto"/>
            <w:noWrap/>
            <w:vAlign w:val="bottom"/>
          </w:tcPr>
          <w:p w:rsidR="00CF11A4" w:rsidRPr="005E6A3D" w:rsidRDefault="00CF11A4" w:rsidP="005E6A3D">
            <w:pPr>
              <w:pStyle w:val="Noindent"/>
              <w:rPr>
                <w:sz w:val="20"/>
              </w:rPr>
            </w:pPr>
            <w:r w:rsidRPr="005E6A3D">
              <w:rPr>
                <w:sz w:val="20"/>
              </w:rPr>
              <w:t>88%</w:t>
            </w:r>
          </w:p>
        </w:tc>
        <w:tc>
          <w:tcPr>
            <w:tcW w:w="923" w:type="dxa"/>
            <w:shd w:val="clear" w:color="auto" w:fill="auto"/>
            <w:noWrap/>
            <w:vAlign w:val="bottom"/>
          </w:tcPr>
          <w:p w:rsidR="00CF11A4" w:rsidRPr="005E6A3D" w:rsidRDefault="00CF11A4" w:rsidP="005E6A3D">
            <w:pPr>
              <w:pStyle w:val="Noindent"/>
              <w:rPr>
                <w:sz w:val="20"/>
              </w:rPr>
            </w:pPr>
            <w:r w:rsidRPr="005E6A3D">
              <w:rPr>
                <w:sz w:val="20"/>
              </w:rPr>
              <w:t>24%</w:t>
            </w:r>
          </w:p>
        </w:tc>
        <w:tc>
          <w:tcPr>
            <w:tcW w:w="1302" w:type="dxa"/>
            <w:shd w:val="clear" w:color="auto" w:fill="auto"/>
            <w:noWrap/>
            <w:vAlign w:val="bottom"/>
          </w:tcPr>
          <w:p w:rsidR="00CF11A4" w:rsidRPr="005E6A3D" w:rsidRDefault="00CF11A4" w:rsidP="005E6A3D">
            <w:pPr>
              <w:pStyle w:val="Noindent"/>
              <w:rPr>
                <w:sz w:val="20"/>
              </w:rPr>
            </w:pPr>
            <w:r w:rsidRPr="005E6A3D">
              <w:rPr>
                <w:sz w:val="20"/>
              </w:rPr>
              <w:t>38%</w:t>
            </w:r>
          </w:p>
        </w:tc>
      </w:tr>
      <w:tr w:rsidR="00CF11A4" w:rsidRPr="005E6A3D">
        <w:trPr>
          <w:trHeight w:val="260"/>
          <w:jc w:val="center"/>
        </w:trPr>
        <w:tc>
          <w:tcPr>
            <w:tcW w:w="4683" w:type="dxa"/>
            <w:shd w:val="clear" w:color="auto" w:fill="auto"/>
            <w:noWrap/>
            <w:vAlign w:val="bottom"/>
          </w:tcPr>
          <w:p w:rsidR="00CF11A4" w:rsidRPr="005E6A3D" w:rsidRDefault="00CF11A4" w:rsidP="005E6A3D">
            <w:pPr>
              <w:pStyle w:val="Noindent"/>
              <w:rPr>
                <w:b/>
                <w:sz w:val="20"/>
              </w:rPr>
            </w:pPr>
            <w:r w:rsidRPr="005E6A3D">
              <w:rPr>
                <w:b/>
                <w:sz w:val="20"/>
              </w:rPr>
              <w:t>Derived query</w:t>
            </w:r>
          </w:p>
        </w:tc>
        <w:tc>
          <w:tcPr>
            <w:tcW w:w="721" w:type="dxa"/>
            <w:shd w:val="clear" w:color="auto" w:fill="auto"/>
            <w:noWrap/>
            <w:vAlign w:val="bottom"/>
          </w:tcPr>
          <w:p w:rsidR="00CF11A4" w:rsidRPr="005E6A3D" w:rsidRDefault="00CF11A4" w:rsidP="005E6A3D">
            <w:pPr>
              <w:pStyle w:val="Noindent"/>
              <w:rPr>
                <w:b/>
                <w:sz w:val="20"/>
              </w:rPr>
            </w:pPr>
            <w:r w:rsidRPr="005E6A3D">
              <w:rPr>
                <w:b/>
                <w:sz w:val="20"/>
              </w:rPr>
              <w:t>768</w:t>
            </w:r>
          </w:p>
        </w:tc>
        <w:tc>
          <w:tcPr>
            <w:tcW w:w="1017" w:type="dxa"/>
            <w:shd w:val="clear" w:color="auto" w:fill="auto"/>
            <w:noWrap/>
            <w:vAlign w:val="bottom"/>
          </w:tcPr>
          <w:p w:rsidR="00CF11A4" w:rsidRPr="005E6A3D" w:rsidRDefault="00CF11A4" w:rsidP="005E6A3D">
            <w:pPr>
              <w:pStyle w:val="Noindent"/>
              <w:rPr>
                <w:b/>
                <w:sz w:val="20"/>
              </w:rPr>
            </w:pPr>
            <w:r w:rsidRPr="005E6A3D">
              <w:rPr>
                <w:b/>
                <w:sz w:val="20"/>
              </w:rPr>
              <w:t>90%</w:t>
            </w:r>
          </w:p>
        </w:tc>
        <w:tc>
          <w:tcPr>
            <w:tcW w:w="923" w:type="dxa"/>
            <w:shd w:val="clear" w:color="auto" w:fill="auto"/>
            <w:noWrap/>
            <w:vAlign w:val="bottom"/>
          </w:tcPr>
          <w:p w:rsidR="00CF11A4" w:rsidRPr="005E6A3D" w:rsidRDefault="00CF11A4" w:rsidP="005E6A3D">
            <w:pPr>
              <w:pStyle w:val="Noindent"/>
              <w:rPr>
                <w:b/>
                <w:sz w:val="20"/>
              </w:rPr>
            </w:pPr>
            <w:r w:rsidRPr="005E6A3D">
              <w:rPr>
                <w:b/>
                <w:sz w:val="20"/>
              </w:rPr>
              <w:t>56%</w:t>
            </w:r>
          </w:p>
        </w:tc>
        <w:tc>
          <w:tcPr>
            <w:tcW w:w="1302" w:type="dxa"/>
            <w:shd w:val="clear" w:color="auto" w:fill="auto"/>
            <w:noWrap/>
            <w:vAlign w:val="bottom"/>
          </w:tcPr>
          <w:p w:rsidR="00CF11A4" w:rsidRPr="005E6A3D" w:rsidRDefault="00CF11A4" w:rsidP="005E6A3D">
            <w:pPr>
              <w:pStyle w:val="Noindent"/>
              <w:rPr>
                <w:b/>
                <w:sz w:val="20"/>
              </w:rPr>
            </w:pPr>
            <w:r w:rsidRPr="005E6A3D">
              <w:rPr>
                <w:b/>
                <w:sz w:val="20"/>
              </w:rPr>
              <w:t>69%</w:t>
            </w:r>
          </w:p>
        </w:tc>
      </w:tr>
    </w:tbl>
    <w:p w:rsidR="00CF11A4" w:rsidRPr="001715DB" w:rsidRDefault="00CF11A4" w:rsidP="00555F14">
      <w:pPr>
        <w:ind w:firstLine="0"/>
      </w:pPr>
    </w:p>
    <w:p w:rsidR="00CF11A4" w:rsidRPr="001715DB" w:rsidRDefault="00CF11A4" w:rsidP="00910838">
      <w:pPr>
        <w:pStyle w:val="Heading2"/>
      </w:pPr>
      <w:bookmarkStart w:id="98" w:name="_Toc132878679"/>
      <w:r w:rsidRPr="001715DB">
        <w:t>Discussion</w:t>
      </w:r>
      <w:bookmarkEnd w:id="98"/>
    </w:p>
    <w:p w:rsidR="00CF11A4" w:rsidRPr="00E66FF2" w:rsidRDefault="00CF11A4" w:rsidP="00130784">
      <w:pPr>
        <w:pStyle w:val="Noindent"/>
      </w:pPr>
      <w:r w:rsidRPr="001715DB">
        <w:t xml:space="preserve">We </w:t>
      </w:r>
      <w:r>
        <w:t>described</w:t>
      </w:r>
      <w:r w:rsidRPr="001715DB">
        <w:t xml:space="preserve"> a mechan</w:t>
      </w:r>
      <w:r>
        <w:t>ism for formulating effective queries for use in publicly available, established full-text search portals</w:t>
      </w:r>
      <w:r w:rsidRPr="001715DB">
        <w:t xml:space="preserve">, using </w:t>
      </w:r>
      <w:r>
        <w:t>the open access literature as training material</w:t>
      </w:r>
      <w:r w:rsidRPr="001715DB">
        <w:t xml:space="preserve">. </w:t>
      </w:r>
      <w:r>
        <w:t xml:space="preserve"> As a proof of concept, we applied this approach to a task that requires searching the full text of research articles: identifying studies that ran gene expression microarray experiments.  The query we derived achieved 90% precision and 56% recall, making it a better fit for our intended application than lower-precision baseline </w:t>
      </w:r>
      <w:r w:rsidR="00346EF1">
        <w:t>MeSH</w:t>
      </w:r>
      <w:r>
        <w:t xml:space="preserve"> queries.  </w:t>
      </w:r>
      <w:r w:rsidRPr="00E66FF2">
        <w:t xml:space="preserve">Although </w:t>
      </w:r>
      <w:r>
        <w:t>the evaluation</w:t>
      </w:r>
      <w:r w:rsidRPr="00E66FF2">
        <w:t xml:space="preserve"> demonstrates </w:t>
      </w:r>
      <w:r>
        <w:t xml:space="preserve">the usefulness of this approach in only one situation, we believe the method for deriving full-text queries could have </w:t>
      </w:r>
      <w:r w:rsidRPr="00E66FF2">
        <w:t>widespread potential.</w:t>
      </w:r>
    </w:p>
    <w:p w:rsidR="00CF11A4" w:rsidRDefault="00CF11A4" w:rsidP="008A7348">
      <w:r>
        <w:t xml:space="preserve">Effectively querying full-text is difficult: Synonyms, variant spellings, acronyms, and inexperience make it difficult to form effective queries </w:t>
      </w:r>
      <w:r w:rsidR="007C4707">
        <w:fldChar w:fldCharType="begin"/>
      </w:r>
      <w:r w:rsidR="00B41B9E">
        <w:instrText xml:space="preserve"> ADDIN EN.CITE &lt;EndNote&gt;&lt;Cite ExcludeYear="1"&gt;&lt;Author&gt;Beall&lt;/Author&gt;&lt;Year&gt;2009&lt;/Year&gt;&lt;RecNum&gt;1946&lt;/RecNum&gt;&lt;record&gt;&lt;rec-number&gt;1946&lt;/rec-number&gt;&lt;foreign-keys&gt;&lt;key app="EN" db-id="9v50z9pfqvrzpmewvxl5a52l2ftezfwdpzrz"&gt;1946&lt;/key&gt;&lt;/foreign-keys&gt;&lt;ref-type name="Journal Article"&gt;17&lt;/ref-type&gt;&lt;contributors&gt;&lt;authors&gt;&lt;author&gt;Beall, Jeffrey&lt;/author&gt;&lt;/authors&gt;&lt;/contributors&gt;&lt;titles&gt;&lt;title&gt;The Weaknesses of Full-Text Searching&lt;/title&gt;&lt;secondary-title&gt;The Journal of Academic Librarianship&lt;/secondary-title&gt;&lt;/titles&gt;&lt;pages&gt;438-444&lt;/pages&gt;&lt;volume&gt;34&lt;/volume&gt;&lt;number&gt;5&lt;/number&gt;&lt;dates&gt;&lt;year&gt;2009&lt;/year&gt;&lt;pub-dates&gt;&lt;date&gt;May 29&lt;/date&gt;&lt;/pub-dates&gt;&lt;/dates&gt;&lt;label&gt;p09540&lt;/label&gt;&lt;urls&gt;&lt;pdf-urls&gt;&lt;url&gt;file://localhost/Users/hpiwowar/Documents/Papers/2009/Beall/The%20Journal%20of%20Academic%20Librarianship%202009%20Beall.pdf&lt;/url&gt;&lt;/pdf-urls&gt;&lt;/urls&gt;&lt;custom3&gt;papers://64DEF4C0-4CA2-4B42-94AA-DBB6C46585D0/Paper/p9540&lt;/custom3&gt;&lt;electronic-resource-num&gt;10.1016/j.acalib.2008.06.007&lt;/electronic-resource-num&gt;&lt;/record&gt;&lt;/Cite&gt;&lt;/EndNote&gt;</w:instrText>
      </w:r>
      <w:r w:rsidR="007C4707">
        <w:fldChar w:fldCharType="separate"/>
      </w:r>
      <w:r w:rsidR="00B41B9E">
        <w:rPr>
          <w:noProof/>
        </w:rPr>
        <w:t>[128]</w:t>
      </w:r>
      <w:r w:rsidR="007C4707">
        <w:fldChar w:fldCharType="end"/>
      </w:r>
      <w:r>
        <w:t xml:space="preserve">.  Although difficult, searching full-text is often the only way to identify methods </w:t>
      </w:r>
      <w:r w:rsidR="007C4707">
        <w:fldChar w:fldCharType="begin"/>
      </w:r>
      <w:r w:rsidR="00B41B9E">
        <w:instrText xml:space="preserve"> ADDIN EN.CITE &lt;EndNote&gt;&lt;Cite ExcludeYear="1"&gt;&lt;Author&gt;Eales&lt;/Author&gt;&lt;Year&gt;2008&lt;/Year&gt;&lt;RecNum&gt;1742&lt;/RecNum&gt;&lt;record&gt;&lt;rec-number&gt;1742&lt;/rec-number&gt;&lt;foreign-keys&gt;&lt;key app="EN" db-id="9v50z9pfqvrzpmewvxl5a52l2ftezfwdpzrz"&gt;1742&lt;/key&gt;&lt;/foreign-keys&gt;&lt;ref-type name="Journal Article"&gt;17&lt;/ref-type&gt;&lt;contributors&gt;&lt;authors&gt;&lt;author&gt;Eales, J&lt;/author&gt;&lt;author&gt;Pinney, J&lt;/author&gt;&lt;author&gt;Stevens, R&lt;/author&gt;&lt;author&gt;Robertson, D&lt;/author&gt;&lt;/authors&gt;&lt;/contributors&gt;&lt;titles&gt;&lt;title&gt;Methodology capture: discriminating between the&amp;quot; best&amp;quot; and the rest of community practice&lt;/title&gt;&lt;secondary-title&gt;BMC Bioinformatics&lt;/secondary-title&gt;&lt;/titles&gt;&lt;dates&gt;&lt;year&gt;2008&lt;/year&gt;&lt;pub-dates&gt;&lt;date&gt;Dec 31&lt;/date&gt;&lt;/pub-dates&gt;&lt;/dates&gt;&lt;label&gt;p04970&lt;/label&gt;&lt;urls&gt;&lt;pdf-urls&gt;&lt;url&gt;file://localhost/Users/hpiwowar/Documents/Papers/2008/Eales/BMC%20Bioinformatics%202008%20Eales.pdf&lt;/url&gt;&lt;/pdf-urls&gt;&lt;/urls&gt;&lt;custom3&gt;papers://64DEF4C0-4CA2-4B42-94AA-DBB6C46585D0/Paper/p4970&lt;/custom3&gt;&lt;/record&gt;&lt;/Cite&gt;&lt;/EndNote&gt;</w:instrText>
      </w:r>
      <w:r w:rsidR="007C4707">
        <w:fldChar w:fldCharType="separate"/>
      </w:r>
      <w:r w:rsidR="00B41B9E">
        <w:rPr>
          <w:noProof/>
        </w:rPr>
        <w:t>[85]</w:t>
      </w:r>
      <w:r w:rsidR="007C4707">
        <w:fldChar w:fldCharType="end"/>
      </w:r>
      <w:r>
        <w:rPr>
          <w:rFonts w:ascii="Cambria" w:hAnsi="Cambria"/>
          <w:noProof/>
        </w:rPr>
        <w:t xml:space="preserve">, </w:t>
      </w:r>
      <w:r>
        <w:t>detect</w:t>
      </w:r>
      <w:r w:rsidRPr="00E66FF2">
        <w:t xml:space="preserve"> harm</w:t>
      </w:r>
      <w:r>
        <w:t xml:space="preserve"> </w:t>
      </w:r>
      <w:r w:rsidR="007C4707" w:rsidRPr="00E66FF2">
        <w:fldChar w:fldCharType="begin"/>
      </w:r>
      <w:r w:rsidR="00B41B9E">
        <w:instrText xml:space="preserve"> ADDIN EN.CITE &lt;EndNote&gt;&lt;Cite ExcludeYear="1"&gt;&lt;Author&gt;Bernal-Delgado&lt;/Author&gt;&lt;Year&gt;2008&lt;/Year&gt;&lt;RecNum&gt;1569&lt;/RecNum&gt;&lt;record&gt;&lt;rec-number&gt;1569&lt;/rec-number&gt;&lt;foreign-keys&gt;&lt;key app="EN" db-id="9v50z9pfqvrzpmewvxl5a52l2ftezfwdpzrz"&gt;1569&lt;/key&gt;&lt;/foreign-keys&gt;&lt;ref-type name="Journal Article"&gt;17&lt;/ref-type&gt;&lt;contributors&gt;&lt;authors&gt;&lt;author&gt;Bernal-Delgado, Enrique&lt;/author&gt;&lt;author&gt;Fisher, Elliot S&lt;/author&gt;&lt;/authors&gt;&lt;/contributors&gt;&lt;titles&gt;&lt;title&gt;Abstracts in high profile journals often fail to report harm&lt;/title&gt;&lt;secondary-title&gt;BMC Medical Research Methodology&lt;/secondary-title&gt;&lt;/titles&gt;&lt;pages&gt;14&lt;/pages&gt;&lt;volume&gt;8&lt;/volume&gt;&lt;number&gt;1&lt;/number&gt;&lt;dates&gt;&lt;year&gt;2008&lt;/year&gt;&lt;pub-dates&gt;&lt;date&gt;Jan 1&lt;/date&gt;&lt;/pub-dates&gt;&lt;/dates&gt;&lt;label&gt;p09314&lt;/label&gt;&lt;urls&gt;&lt;pdf-urls&gt;&lt;url&gt;file://localhost/Users/hpiwowar/Documents/Papers/2008/Bernal-Delgado/BMC%20Medical%20Research%20Methodology%202008%20Bernal-Delgado.pdf&lt;/url&gt;&lt;/pdf-urls&gt;&lt;/urls&gt;&lt;custom3&gt;papers://64DEF4C0-4CA2-4B42-94AA-DBB6C46585D0/Paper/p9314&lt;/custom3&gt;&lt;electronic-resource-num&gt;10.1186/1471-2288-8-14&lt;/electronic-resource-num&gt;&lt;/record&gt;&lt;/Cite&gt;&lt;/EndNote&gt;</w:instrText>
      </w:r>
      <w:r w:rsidR="007C4707" w:rsidRPr="00E66FF2">
        <w:fldChar w:fldCharType="separate"/>
      </w:r>
      <w:r w:rsidR="00B41B9E">
        <w:rPr>
          <w:noProof/>
        </w:rPr>
        <w:t>[129]</w:t>
      </w:r>
      <w:r w:rsidR="007C4707" w:rsidRPr="00E66FF2">
        <w:fldChar w:fldCharType="end"/>
      </w:r>
      <w:r>
        <w:t xml:space="preserve">, extract detailed data, or identify all of the biomedical concepts or genes explored in the study </w:t>
      </w:r>
      <w:r w:rsidR="007C4707" w:rsidRPr="00E66FF2">
        <w:fldChar w:fldCharType="begin">
          <w:fldData xml:space="preserve">PEVuZE5vdGU+PENpdGUgRXhjbHVkZVllYXI9IjEiPjxBdXRob3I+U2hhaDwvQXV0aG9yPjxZZWFy
PjIwMDM8L1llYXI+PFJlY051bT4xMjQ0PC9SZWNOdW0+PHJlY29yZD48cmVjLW51bWJlcj4xMjQ0
PC9yZWMtbnVtYmVyPjxmb3JlaWduLWtleXM+PGtleSBhcHA9IkVOIiBkYi1pZD0iOXY1MHo5cGZx
dnJ6cG1ld3Z4bDVhNTJsMmZ0ZXpmd2RwenJ6Ij4xMjQ0PC9rZXk+PC9mb3JlaWduLWtleXM+PHJl
Zi10eXBlIG5hbWU9IkpvdXJuYWwgQXJ0aWNsZSI+MTc8L3JlZi10eXBlPjxjb250cmlidXRvcnM+
PGF1dGhvcnM+PGF1dGhvcj5TaGFoLCBQPC9hdXRob3I+PGF1dGhvcj5QZXJlei1JcmF0eGV0YSwg
QzwvYXV0aG9yPjxhdXRob3I+Qm9yaywgUDwvYXV0aG9yPjwvYXV0aG9ycz48L2NvbnRyaWJ1dG9y
cz48dGl0bGVzPjx0aXRsZT5JbmZvcm1hdGlvbiBleHRyYWN0aW9uIGZyb20gZnVsbCB0ZXh0IHNj
aWVudGlmaWMgYXJ0aWNsZXM6IFdoZXJlIGFyZSB0aGUga2V5d29yZHM/PC90aXRsZT48c2Vjb25k
YXJ5LXRpdGxlPkJNQyBCaW9pbmZvcm1hdGljczwvc2Vjb25kYXJ5LXRpdGxlPjwvdGl0bGVzPjxk
YXRlcz48eWVhcj4yMDAzPC95ZWFyPjxwdWItZGF0ZXM+PGRhdGU+RGVjIDMxPC9kYXRlPjwvcHVi
LWRhdGVzPjwvZGF0ZXM+PGxhYmVsPnAwOTMyMDwvbGFiZWw+PHVybHM+PHBkZi11cmxzPjx1cmw+
ZmlsZTovL2xvY2FsaG9zdC9Vc2Vycy9ocGl3b3dhci9Eb2N1bWVudHMvUGFwZXJzLzIwMDMvU2hh
aC9CTUMlMjBCaW9pbmZvcm1hdGljcyUyMDIwMDMlMjBTaGFoLnBkZjwvdXJsPjwvcGRmLXVybHM+
PC91cmxzPjxjdXN0b20zPnBhcGVyczovLzY0REVGNEMwLTRDQTItNEI0Mi05NEFBLURCQjZDNDY1
ODVEMC9QYXBlci9wOTMyMDwvY3VzdG9tMz48L3JlY29yZD48L0NpdGU+PENpdGUgRXhjbHVkZVll
YXI9IjEiPjxBdXRob3I+U2NodWVtaWU8L0F1dGhvcj48WWVhcj4yMDA0PC9ZZWFyPjxSZWNOdW0+
MTQ0MzwvUmVjTnVtPjxyZWNvcmQ+PHJlYy1udW1iZXI+MTQ0MzwvcmVjLW51bWJlcj48Zm9yZWln
bi1rZXlzPjxrZXkgYXBwPSJFTiIgZGItaWQ9Ijl2NTB6OXBmcXZyenBtZXd2eGw1YTUybDJmdGV6
ZndkcHpyeiI+MTQ0Mzwva2V5PjwvZm9yZWlnbi1rZXlzPjxyZWYtdHlwZSBuYW1lPSJKb3VybmFs
IEFydGljbGUiPjE3PC9yZWYtdHlwZT48Y29udHJpYnV0b3JzPjxhdXRob3JzPjxhdXRob3I+U2No
dWVtaWUsIE08L2F1dGhvcj48YXV0aG9yPldlZWJlciwgTTwvYXV0aG9yPjxhdXRob3I+U2NoaWp2
ZW5hYXJzLCBCPC9hdXRob3I+PGF1dGhvcj52YW4gTXVsbGlnZW4sIEU8L2F1dGhvcj48YXV0aG9y
PnZhbiBkZXIgRWlqaywgQzwvYXV0aG9yPjxhdXRob3I+SmVsaWVyLCBSPC9hdXRob3I+PGF1dGhv
cj5Nb25zLCBCPC9hdXRob3I+PGF1dGhvcj5Lb3JzLCBKPC9hdXRob3I+PC9hdXRob3JzPjwvY29u
dHJpYnV0b3JzPjxhdXRoLWFkZHJlc3M+RGVwYXJ0bWVudCBvZiBNZWRpY2FsIEluZm9ybWF0aWNz
LCBFcmFzbXVzIFVuaXZlcnNpdHkgTWVkaWNhbCBDZW50ZXIgUm90dGVyZGFtLCBQLk8uIEJveCAx
NzM4LCAzMDAwIERSLCBSb3R0ZXJkYW0sIFRoZSBOZXRoZXJsYW5kcy4gbS5zY2h1ZW1pZUBlcmFz
bXVzbWMubmw8L2F1dGgtYWRkcmVzcz48dGl0bGVzPjx0aXRsZT5EaXN0cmlidXRpb24gb2YgaW5m
b3JtYXRpb24gaW4gYmlvbWVkaWNhbCBhYnN0cmFjdHMgYW5kIGZ1bGwtdGV4dCBwdWJsaWNhdGlv
bnM8L3RpdGxlPjxzZWNvbmRhcnktdGl0bGU+QmlvaW5mb3JtYXRpY3M8L3NlY29uZGFyeS10aXRs
ZT48L3RpdGxlcz48cGFnZXM+MjU5Ny0yNjA0PC9wYWdlcz48dm9sdW1lPjIwPC92b2x1bWU+PG51
bWJlcj4xNjwvbnVtYmVyPjxrZXl3b3Jkcz48a2V5d29yZD53ZW5keTwva2V5d29yZD48a2V5d29y
ZD5jb21wczwva2V5d29yZD48a2V5d29yZD5hbGw8L2tleXdvcmQ+PC9rZXl3b3Jkcz48ZGF0ZXM+
PHllYXI+MjAwNDwveWVhcj48L2RhdGVzPjxhY2Nlc3Npb24tbnVtPmNpdGV1bGlrZToxMzQ5MTQ8
L2FjY2Vzc2lvbi1udW0+PGxhYmVsPnAwMDk4MDwvbGFiZWw+PHVybHM+PHJlbGF0ZWQtdXJscz48
dXJsPmh0dHA6Ly93d3cubmNiaS5ubG0ubmloLmdvdi9lbnRyZXovcXVlcnkuZmNnaT9kYj1wdWJt
ZWQmYW1wO2NtZD1SZXRyaWV2ZSZhbXA7ZG9wdD1BYnN0cmFjdFBsdXMmYW1wO2xpc3RfdWlkcz1j
aXRldWxpa2U6MTM0OTE0PC91cmw+PC9yZWxhdGVkLXVybHM+PHBkZi11cmxzPjx1cmw+ZmlsZTov
L2xvY2FsaG9zdC9Vc2Vycy9ocGl3b3dhci9Eb2N1bWVudHMvUGFwZXJzLzIwMDQvU2NodWVtaWUv
QmlvaW5mb3JtYXRpY3MlMjAyMDA0JTIwU2NodWVtaWUucGRmPC91cmw+PC9wZGYtdXJscz48L3Vy
bHM+PGN1c3RvbTM+cGFwZXJzOi8vNjRERUY0QzAtNENBMi00QjQyLTk0QUEtREJCNkM0NjU4NUQw
L1BhcGVyL3A5ODA8L2N1c3RvbTM+PC9yZWNvcmQ+PC9DaXRlPjwvRW5kTm90ZT4A
</w:fldData>
        </w:fldChar>
      </w:r>
      <w:r w:rsidR="00B41B9E">
        <w:instrText xml:space="preserve"> ADDIN EN.CITE </w:instrText>
      </w:r>
      <w:r w:rsidR="007C4707">
        <w:fldChar w:fldCharType="begin">
          <w:fldData xml:space="preserve">PEVuZE5vdGU+PENpdGUgRXhjbHVkZVllYXI9IjEiPjxBdXRob3I+U2hhaDwvQXV0aG9yPjxZZWFy
PjIwMDM8L1llYXI+PFJlY051bT4xMjQ0PC9SZWNOdW0+PHJlY29yZD48cmVjLW51bWJlcj4xMjQ0
PC9yZWMtbnVtYmVyPjxmb3JlaWduLWtleXM+PGtleSBhcHA9IkVOIiBkYi1pZD0iOXY1MHo5cGZx
dnJ6cG1ld3Z4bDVhNTJsMmZ0ZXpmd2RwenJ6Ij4xMjQ0PC9rZXk+PC9mb3JlaWduLWtleXM+PHJl
Zi10eXBlIG5hbWU9IkpvdXJuYWwgQXJ0aWNsZSI+MTc8L3JlZi10eXBlPjxjb250cmlidXRvcnM+
PGF1dGhvcnM+PGF1dGhvcj5TaGFoLCBQPC9hdXRob3I+PGF1dGhvcj5QZXJlei1JcmF0eGV0YSwg
QzwvYXV0aG9yPjxhdXRob3I+Qm9yaywgUDwvYXV0aG9yPjwvYXV0aG9ycz48L2NvbnRyaWJ1dG9y
cz48dGl0bGVzPjx0aXRsZT5JbmZvcm1hdGlvbiBleHRyYWN0aW9uIGZyb20gZnVsbCB0ZXh0IHNj
aWVudGlmaWMgYXJ0aWNsZXM6IFdoZXJlIGFyZSB0aGUga2V5d29yZHM/PC90aXRsZT48c2Vjb25k
YXJ5LXRpdGxlPkJNQyBCaW9pbmZvcm1hdGljczwvc2Vjb25kYXJ5LXRpdGxlPjwvdGl0bGVzPjxk
YXRlcz48eWVhcj4yMDAzPC95ZWFyPjxwdWItZGF0ZXM+PGRhdGU+RGVjIDMxPC9kYXRlPjwvcHVi
LWRhdGVzPjwvZGF0ZXM+PGxhYmVsPnAwOTMyMDwvbGFiZWw+PHVybHM+PHBkZi11cmxzPjx1cmw+
ZmlsZTovL2xvY2FsaG9zdC9Vc2Vycy9ocGl3b3dhci9Eb2N1bWVudHMvUGFwZXJzLzIwMDMvU2hh
aC9CTUMlMjBCaW9pbmZvcm1hdGljcyUyMDIwMDMlMjBTaGFoLnBkZjwvdXJsPjwvcGRmLXVybHM+
PC91cmxzPjxjdXN0b20zPnBhcGVyczovLzY0REVGNEMwLTRDQTItNEI0Mi05NEFBLURCQjZDNDY1
ODVEMC9QYXBlci9wOTMyMDwvY3VzdG9tMz48L3JlY29yZD48L0NpdGU+PENpdGUgRXhjbHVkZVll
YXI9IjEiPjxBdXRob3I+U2NodWVtaWU8L0F1dGhvcj48WWVhcj4yMDA0PC9ZZWFyPjxSZWNOdW0+
MTQ0MzwvUmVjTnVtPjxyZWNvcmQ+PHJlYy1udW1iZXI+MTQ0MzwvcmVjLW51bWJlcj48Zm9yZWln
bi1rZXlzPjxrZXkgYXBwPSJFTiIgZGItaWQ9Ijl2NTB6OXBmcXZyenBtZXd2eGw1YTUybDJmdGV6
ZndkcHpyeiI+MTQ0Mzwva2V5PjwvZm9yZWlnbi1rZXlzPjxyZWYtdHlwZSBuYW1lPSJKb3VybmFs
IEFydGljbGUiPjE3PC9yZWYtdHlwZT48Y29udHJpYnV0b3JzPjxhdXRob3JzPjxhdXRob3I+U2No
dWVtaWUsIE08L2F1dGhvcj48YXV0aG9yPldlZWJlciwgTTwvYXV0aG9yPjxhdXRob3I+U2NoaWp2
ZW5hYXJzLCBCPC9hdXRob3I+PGF1dGhvcj52YW4gTXVsbGlnZW4sIEU8L2F1dGhvcj48YXV0aG9y
PnZhbiBkZXIgRWlqaywgQzwvYXV0aG9yPjxhdXRob3I+SmVsaWVyLCBSPC9hdXRob3I+PGF1dGhv
cj5Nb25zLCBCPC9hdXRob3I+PGF1dGhvcj5Lb3JzLCBKPC9hdXRob3I+PC9hdXRob3JzPjwvY29u
dHJpYnV0b3JzPjxhdXRoLWFkZHJlc3M+RGVwYXJ0bWVudCBvZiBNZWRpY2FsIEluZm9ybWF0aWNz
LCBFcmFzbXVzIFVuaXZlcnNpdHkgTWVkaWNhbCBDZW50ZXIgUm90dGVyZGFtLCBQLk8uIEJveCAx
NzM4LCAzMDAwIERSLCBSb3R0ZXJkYW0sIFRoZSBOZXRoZXJsYW5kcy4gbS5zY2h1ZW1pZUBlcmFz
bXVzbWMubmw8L2F1dGgtYWRkcmVzcz48dGl0bGVzPjx0aXRsZT5EaXN0cmlidXRpb24gb2YgaW5m
b3JtYXRpb24gaW4gYmlvbWVkaWNhbCBhYnN0cmFjdHMgYW5kIGZ1bGwtdGV4dCBwdWJsaWNhdGlv
bnM8L3RpdGxlPjxzZWNvbmRhcnktdGl0bGU+QmlvaW5mb3JtYXRpY3M8L3NlY29uZGFyeS10aXRs
ZT48L3RpdGxlcz48cGFnZXM+MjU5Ny0yNjA0PC9wYWdlcz48dm9sdW1lPjIwPC92b2x1bWU+PG51
bWJlcj4xNjwvbnVtYmVyPjxrZXl3b3Jkcz48a2V5d29yZD53ZW5keTwva2V5d29yZD48a2V5d29y
ZD5jb21wczwva2V5d29yZD48a2V5d29yZD5hbGw8L2tleXdvcmQ+PC9rZXl3b3Jkcz48ZGF0ZXM+
PHllYXI+MjAwNDwveWVhcj48L2RhdGVzPjxhY2Nlc3Npb24tbnVtPmNpdGV1bGlrZToxMzQ5MTQ8
L2FjY2Vzc2lvbi1udW0+PGxhYmVsPnAwMDk4MDwvbGFiZWw+PHVybHM+PHJlbGF0ZWQtdXJscz48
dXJsPmh0dHA6Ly93d3cubmNiaS5ubG0ubmloLmdvdi9lbnRyZXovcXVlcnkuZmNnaT9kYj1wdWJt
ZWQmYW1wO2NtZD1SZXRyaWV2ZSZhbXA7ZG9wdD1BYnN0cmFjdFBsdXMmYW1wO2xpc3RfdWlkcz1j
aXRldWxpa2U6MTM0OTE0PC91cmw+PC9yZWxhdGVkLXVybHM+PHBkZi11cmxzPjx1cmw+ZmlsZTov
L2xvY2FsaG9zdC9Vc2Vycy9ocGl3b3dhci9Eb2N1bWVudHMvUGFwZXJzLzIwMDQvU2NodWVtaWUv
QmlvaW5mb3JtYXRpY3MlMjAyMDA0JTIwU2NodWVtaWUucGRmPC91cmw+PC9wZGYtdXJscz48L3Vy
bHM+PGN1c3RvbTM+cGFwZXJzOi8vNjRERUY0QzAtNENBMi00QjQyLTk0QUEtREJCNkM0NjU4NUQw
L1BhcGVyL3A5ODA8L2N1c3RvbTM+PC9yZWNvcmQ+PC9DaXRlPjwvRW5kTm90ZT4A
</w:fldData>
        </w:fldChar>
      </w:r>
      <w:r w:rsidR="00B41B9E">
        <w:instrText xml:space="preserve"> ADDIN EN.CITE.DATA </w:instrText>
      </w:r>
      <w:r w:rsidR="007C4707">
        <w:fldChar w:fldCharType="end"/>
      </w:r>
      <w:r w:rsidR="007C4707" w:rsidRPr="00E66FF2">
        <w:fldChar w:fldCharType="separate"/>
      </w:r>
      <w:r w:rsidR="00B41B9E">
        <w:rPr>
          <w:noProof/>
        </w:rPr>
        <w:t>[130, 131]</w:t>
      </w:r>
      <w:r w:rsidR="007C4707" w:rsidRPr="00E66FF2">
        <w:fldChar w:fldCharType="end"/>
      </w:r>
      <w:r>
        <w:t xml:space="preserve">.  There is also evidence that searching full-text is more effective than searching meta-data or abstracts for identifying articles of overall relevance </w:t>
      </w:r>
      <w:r w:rsidR="007C4707">
        <w:fldChar w:fldCharType="begin">
          <w:fldData xml:space="preserve">PEVuZE5vdGU+PENpdGUgRXhjbHVkZVllYXI9IjEiPjxBdXRob3I+SGVtbWluZ2VyPC9BdXRob3I+
PFllYXI+MjAwNzwvWWVhcj48UmVjTnVtPjE0MDI8L1JlY051bT48cmVjb3JkPjxyZWMtbnVtYmVy
PjE0MDI8L3JlYy1udW1iZXI+PGZvcmVpZ24ta2V5cz48a2V5IGFwcD0iRU4iIGRiLWlkPSI5djUw
ejlwZnF2cnpwbWV3dnhsNWE1MmwyZnRlemZ3ZHB6cnoiPjE0MDI8L2tleT48L2ZvcmVpZ24ta2V5
cz48cmVmLXR5cGUgbmFtZT0iSm91cm5hbCBBcnRpY2xlIj4xNzwvcmVmLXR5cGU+PGNvbnRyaWJ1
dG9ycz48YXV0aG9ycz48YXV0aG9yPkhlbW1pbmdlciwgQk08L2F1dGhvcj48YXV0aG9yPlNhZWxp
bSwgQjwvYXV0aG9yPjxhdXRob3I+U3VsbGl2YW4sIFBGPC9hdXRob3I+PGF1dGhvcj5WaXNpb24s
IFRKPC9hdXRob3I+PC9hdXRob3JzPjwvY29udHJpYnV0b3JzPjx0aXRsZXM+PHRpdGxlPkNvbXBh
cmlzb24gb2YgZnVsbC10ZXh0IHNlYXJjaGluZyB0byBtZXRhZGF0YSBzZWFyY2hpbmcgZm9yIGdl
bmVzIGluIHR3byBiaW9tZWRpY2FsIGxpdGVyYXR1cmUgY29ob3J0czwvdGl0bGU+PHNlY29uZGFy
eS10aXRsZT5Kb3VybmFsIG9mIHRoZSBBbWVyaWNhbiBTb2NpZXR5IGZvciBJbmZvcm1hdGlvbiBT
Y2llbmNlIGFuZCBUZWNobm9sb2d5PC9zZWNvbmRhcnktdGl0bGU+PC90aXRsZXM+PHBhZ2VzPjIz
NDEtMjM1MjwvcGFnZXM+PHZvbHVtZT41ODwvdm9sdW1lPjxudW1iZXI+MTQ8L251bWJlcj48ZGF0
ZXM+PHllYXI+MjAwNzwveWVhcj48L2RhdGVzPjxhY2Nlc3Npb24tbnVtPjI4NDcxNjUyOTkzOTU2
Mjg1NjdyZWxhdGVkOkY0NUxQOEVwZ3ljSjwvYWNjZXNzaW9uLW51bT48bGFiZWw+cDA5MzgzPC9s
YWJlbD48dXJscz48cmVsYXRlZC11cmxzPjx1cmw+aHR0cDovL3d3dy5uY2JpLm5sbS5uaWguZ292
L2VudHJlei9xdWVyeS5mY2dpP2RiPXB1Ym1lZCZhbXA7Y21kPVJldHJpZXZlJmFtcDtkb3B0PUFi
c3RyYWN0UGx1cyZhbXA7bGlzdF91aWRzPTI4NDcxNjUyOTkzOTU2Mjg1NjdyZWxhdGVkOkY0NUxQ
OEVwZ3ljSjwvdXJsPjwvcmVsYXRlZC11cmxzPjxwZGYtdXJscz48dXJsPmZpbGU6Ly9sb2NhbGhv
c3QvVXNlcnMvaHBpd293YXIvRG9jdW1lbnRzL1BhcGVycy8yMDA3L0hlbW1pbmdlci9Kb3VybmFs
JTIwb2YlMjB0aGUlMjBBbWVyaWNhbiUyMFNvY2lldHklMjBmb3IlMjBJbmZvcm1hdGlvbiUyMFNj
aWVuY2UlMjBhbmQlMjBUZWNobm9sb2d5JTIwMjAwNyUyMEhlbW1pbmdlci5wZGY8L3VybD48L3Bk
Zi11cmxzPjwvdXJscz48Y3VzdG9tMz5wYXBlcnM6Ly82NERFRjRDMC00Q0EyLTRCNDItOTRBQS1E
QkI2QzQ2NTg1RDAvUGFwZXIvcDkzODM8L2N1c3RvbTM+PC9yZWNvcmQ+PC9DaXRlPjxDaXRlIEV4
Y2x1ZGVZZWFyPSIxIj48QXV0aG9yPkxpbjwvQXV0aG9yPjxZZWFyPjIwMDk8L1llYXI+PFJlY051
bT4xNzg5PC9SZWNOdW0+PHJlY29yZD48cmVjLW51bWJlcj4xNzg5PC9yZWMtbnVtYmVyPjxmb3Jl
aWduLWtleXM+PGtleSBhcHA9IkVOIiBkYi1pZD0iOXY1MHo5cGZxdnJ6cG1ld3Z4bDVhNTJsMmZ0
ZXpmd2RwenJ6Ij4xNzg5PC9rZXk+PC9mb3JlaWduLWtleXM+PHJlZi10eXBlIG5hbWU9IkpvdXJu
YWwgQXJ0aWNsZSI+MTc8L3JlZi10eXBlPjxjb250cmlidXRvcnM+PGF1dGhvcnM+PGF1dGhvcj5M
aW4sIEppbW15PC9hdXRob3I+PC9hdXRob3JzPjwvY29udHJpYnV0b3JzPjxhdXRoLWFkZHJlc3M+
TmF0aW9uYWwgQ2VudGVyIGZvciBCaW90ZWNobm9sb2d5IEluZm9ybWF0aW9uLCBOYXRpb25hbCBM
aWJyYXJ5IG9mIE1lZGljaW5lLCBCZXRoZXNkYSwgTWFyeWxhbmQsIFVTQS4gamltbXlsaW5AdW1k
LmVkdTwvYXV0aC1hZGRyZXNzPjx0aXRsZXM+PHRpdGxlPklzIHNlYXJjaGluZyBmdWxsIHRleHQg
bW9yZSBlZmZlY3RpdmUgdGhhbiBzZWFyY2hpbmcgYWJzdHJhY3RzPzwvdGl0bGU+PHNlY29uZGFy
eS10aXRsZT5CTUMgQmlvaW5mb3JtYXRpY3M8L3NlY29uZGFyeS10aXRsZT48L3RpdGxlcz48cGFn
ZXM+NDY8L3BhZ2VzPjx2b2x1bWU+MTA8L3ZvbHVtZT48a2V5d29yZHM+PGtleXdvcmQ+SW5mb3Jt
YXRpb24gU3RvcmFnZSBhbmQgUmV0cmlldmFsPC9rZXl3b3JkPjxrZXl3b3JkPkFsZ29yaXRobXM8
L2tleXdvcmQ+PGtleXdvcmQ+QWJzdHJhY3RpbmcgYW5kIEluZGV4aW5nIGFzIFRvcGljPC9rZXl3
b3JkPjxrZXl3b3JkPlRlcm1pbm9sb2d5IGFzIFRvcGljPC9rZXl3b3JkPjxrZXl3b3JkPk1FRExJ
TkU8L2tleXdvcmQ+PC9rZXl3b3Jkcz48ZGF0ZXM+PHllYXI+MjAwOTwveWVhcj48cHViLWRhdGVz
PjxkYXRlPkRlYyAzMTwvZGF0ZT48L3B1Yi1kYXRlcz48L2RhdGVzPjxhY2Nlc3Npb24tbnVtPjE5
MTkyMjgwPC9hY2Nlc3Npb24tbnVtPjxsYWJlbD5wMDg5Mjk8L2xhYmVsPjx1cmxzPjxyZWxhdGVk
LXVybHM+PHVybD5odHRwOi8vd3d3Lm5jYmkubmxtLm5paC5nb3YvZW50cmV6L3F1ZXJ5LmZjZ2k/
ZGI9cHVibWVkJmFtcDtjbWQ9UmV0cmlldmUmYW1wO2RvcHQ9QWJzdHJhY3RQbHVzJmFtcDtsaXN0
X3VpZHM9MTkxOTIyODA8L3VybD48L3JlbGF0ZWQtdXJscz48cGRmLXVybHM+PHVybD5maWxlOi8v
bG9jYWxob3N0L1VzZXJzL2hwaXdvd2FyL0RvY3VtZW50cy9QYXBlcnMvMjAwOS9MaW4vQk1DJTIw
QmlvaW5mb3JtYXRpY3MlMjAyMDA5JTIwTGluLnBkZjwvdXJsPjwvcGRmLXVybHM+PC91cmxzPjxj
dXN0b20zPnBhcGVyczovLzY0REVGNEMwLTRDQTItNEI0Mi05NEFBLURCQjZDNDY1ODVEMC9QYXBl
ci9wODkyOTwvY3VzdG9tMz48ZWxlY3Ryb25pYy1yZXNvdXJjZS1udW0+MTAuMTE4Ni8xNDcxLTIx
MDUtMTAtNDY8L2VsZWN0cm9uaWMtcmVzb3VyY2UtbnVtPjxsYW5ndWFnZT5lbmc8L2xhbmd1YWdl
PjwvcmVjb3JkPjwvQ2l0ZT48L0VuZE5vdGU+AG==
</w:fldData>
        </w:fldChar>
      </w:r>
      <w:r w:rsidR="00B41B9E">
        <w:instrText xml:space="preserve"> ADDIN EN.CITE </w:instrText>
      </w:r>
      <w:r w:rsidR="007C4707">
        <w:fldChar w:fldCharType="begin">
          <w:fldData xml:space="preserve">PEVuZE5vdGU+PENpdGUgRXhjbHVkZVllYXI9IjEiPjxBdXRob3I+SGVtbWluZ2VyPC9BdXRob3I+
PFllYXI+MjAwNzwvWWVhcj48UmVjTnVtPjE0MDI8L1JlY051bT48cmVjb3JkPjxyZWMtbnVtYmVy
PjE0MDI8L3JlYy1udW1iZXI+PGZvcmVpZ24ta2V5cz48a2V5IGFwcD0iRU4iIGRiLWlkPSI5djUw
ejlwZnF2cnpwbWV3dnhsNWE1MmwyZnRlemZ3ZHB6cnoiPjE0MDI8L2tleT48L2ZvcmVpZ24ta2V5
cz48cmVmLXR5cGUgbmFtZT0iSm91cm5hbCBBcnRpY2xlIj4xNzwvcmVmLXR5cGU+PGNvbnRyaWJ1
dG9ycz48YXV0aG9ycz48YXV0aG9yPkhlbW1pbmdlciwgQk08L2F1dGhvcj48YXV0aG9yPlNhZWxp
bSwgQjwvYXV0aG9yPjxhdXRob3I+U3VsbGl2YW4sIFBGPC9hdXRob3I+PGF1dGhvcj5WaXNpb24s
IFRKPC9hdXRob3I+PC9hdXRob3JzPjwvY29udHJpYnV0b3JzPjx0aXRsZXM+PHRpdGxlPkNvbXBh
cmlzb24gb2YgZnVsbC10ZXh0IHNlYXJjaGluZyB0byBtZXRhZGF0YSBzZWFyY2hpbmcgZm9yIGdl
bmVzIGluIHR3byBiaW9tZWRpY2FsIGxpdGVyYXR1cmUgY29ob3J0czwvdGl0bGU+PHNlY29uZGFy
eS10aXRsZT5Kb3VybmFsIG9mIHRoZSBBbWVyaWNhbiBTb2NpZXR5IGZvciBJbmZvcm1hdGlvbiBT
Y2llbmNlIGFuZCBUZWNobm9sb2d5PC9zZWNvbmRhcnktdGl0bGU+PC90aXRsZXM+PHBhZ2VzPjIz
NDEtMjM1MjwvcGFnZXM+PHZvbHVtZT41ODwvdm9sdW1lPjxudW1iZXI+MTQ8L251bWJlcj48ZGF0
ZXM+PHllYXI+MjAwNzwveWVhcj48L2RhdGVzPjxhY2Nlc3Npb24tbnVtPjI4NDcxNjUyOTkzOTU2
Mjg1NjdyZWxhdGVkOkY0NUxQOEVwZ3ljSjwvYWNjZXNzaW9uLW51bT48bGFiZWw+cDA5MzgzPC9s
YWJlbD48dXJscz48cmVsYXRlZC11cmxzPjx1cmw+aHR0cDovL3d3dy5uY2JpLm5sbS5uaWguZ292
L2VudHJlei9xdWVyeS5mY2dpP2RiPXB1Ym1lZCZhbXA7Y21kPVJldHJpZXZlJmFtcDtkb3B0PUFi
c3RyYWN0UGx1cyZhbXA7bGlzdF91aWRzPTI4NDcxNjUyOTkzOTU2Mjg1NjdyZWxhdGVkOkY0NUxQ
OEVwZ3ljSjwvdXJsPjwvcmVsYXRlZC11cmxzPjxwZGYtdXJscz48dXJsPmZpbGU6Ly9sb2NhbGhv
c3QvVXNlcnMvaHBpd293YXIvRG9jdW1lbnRzL1BhcGVycy8yMDA3L0hlbW1pbmdlci9Kb3VybmFs
JTIwb2YlMjB0aGUlMjBBbWVyaWNhbiUyMFNvY2lldHklMjBmb3IlMjBJbmZvcm1hdGlvbiUyMFNj
aWVuY2UlMjBhbmQlMjBUZWNobm9sb2d5JTIwMjAwNyUyMEhlbW1pbmdlci5wZGY8L3VybD48L3Bk
Zi11cmxzPjwvdXJscz48Y3VzdG9tMz5wYXBlcnM6Ly82NERFRjRDMC00Q0EyLTRCNDItOTRBQS1E
QkI2QzQ2NTg1RDAvUGFwZXIvcDkzODM8L2N1c3RvbTM+PC9yZWNvcmQ+PC9DaXRlPjxDaXRlIEV4
Y2x1ZGVZZWFyPSIxIj48QXV0aG9yPkxpbjwvQXV0aG9yPjxZZWFyPjIwMDk8L1llYXI+PFJlY051
bT4xNzg5PC9SZWNOdW0+PHJlY29yZD48cmVjLW51bWJlcj4xNzg5PC9yZWMtbnVtYmVyPjxmb3Jl
aWduLWtleXM+PGtleSBhcHA9IkVOIiBkYi1pZD0iOXY1MHo5cGZxdnJ6cG1ld3Z4bDVhNTJsMmZ0
ZXpmd2RwenJ6Ij4xNzg5PC9rZXk+PC9mb3JlaWduLWtleXM+PHJlZi10eXBlIG5hbWU9IkpvdXJu
YWwgQXJ0aWNsZSI+MTc8L3JlZi10eXBlPjxjb250cmlidXRvcnM+PGF1dGhvcnM+PGF1dGhvcj5M
aW4sIEppbW15PC9hdXRob3I+PC9hdXRob3JzPjwvY29udHJpYnV0b3JzPjxhdXRoLWFkZHJlc3M+
TmF0aW9uYWwgQ2VudGVyIGZvciBCaW90ZWNobm9sb2d5IEluZm9ybWF0aW9uLCBOYXRpb25hbCBM
aWJyYXJ5IG9mIE1lZGljaW5lLCBCZXRoZXNkYSwgTWFyeWxhbmQsIFVTQS4gamltbXlsaW5AdW1k
LmVkdTwvYXV0aC1hZGRyZXNzPjx0aXRsZXM+PHRpdGxlPklzIHNlYXJjaGluZyBmdWxsIHRleHQg
bW9yZSBlZmZlY3RpdmUgdGhhbiBzZWFyY2hpbmcgYWJzdHJhY3RzPzwvdGl0bGU+PHNlY29uZGFy
eS10aXRsZT5CTUMgQmlvaW5mb3JtYXRpY3M8L3NlY29uZGFyeS10aXRsZT48L3RpdGxlcz48cGFn
ZXM+NDY8L3BhZ2VzPjx2b2x1bWU+MTA8L3ZvbHVtZT48a2V5d29yZHM+PGtleXdvcmQ+SW5mb3Jt
YXRpb24gU3RvcmFnZSBhbmQgUmV0cmlldmFsPC9rZXl3b3JkPjxrZXl3b3JkPkFsZ29yaXRobXM8
L2tleXdvcmQ+PGtleXdvcmQ+QWJzdHJhY3RpbmcgYW5kIEluZGV4aW5nIGFzIFRvcGljPC9rZXl3
b3JkPjxrZXl3b3JkPlRlcm1pbm9sb2d5IGFzIFRvcGljPC9rZXl3b3JkPjxrZXl3b3JkPk1FRExJ
TkU8L2tleXdvcmQ+PC9rZXl3b3Jkcz48ZGF0ZXM+PHllYXI+MjAwOTwveWVhcj48cHViLWRhdGVz
PjxkYXRlPkRlYyAzMTwvZGF0ZT48L3B1Yi1kYXRlcz48L2RhdGVzPjxhY2Nlc3Npb24tbnVtPjE5
MTkyMjgwPC9hY2Nlc3Npb24tbnVtPjxsYWJlbD5wMDg5Mjk8L2xhYmVsPjx1cmxzPjxyZWxhdGVk
LXVybHM+PHVybD5odHRwOi8vd3d3Lm5jYmkubmxtLm5paC5nb3YvZW50cmV6L3F1ZXJ5LmZjZ2k/
ZGI9cHVibWVkJmFtcDtjbWQ9UmV0cmlldmUmYW1wO2RvcHQ9QWJzdHJhY3RQbHVzJmFtcDtsaXN0
X3VpZHM9MTkxOTIyODA8L3VybD48L3JlbGF0ZWQtdXJscz48cGRmLXVybHM+PHVybD5maWxlOi8v
bG9jYWxob3N0L1VzZXJzL2hwaXdvd2FyL0RvY3VtZW50cy9QYXBlcnMvMjAwOS9MaW4vQk1DJTIw
QmlvaW5mb3JtYXRpY3MlMjAyMDA5JTIwTGluLnBkZjwvdXJsPjwvcGRmLXVybHM+PC91cmxzPjxj
dXN0b20zPnBhcGVyczovLzY0REVGNEMwLTRDQTItNEI0Mi05NEFBLURCQjZDNDY1ODVEMC9QYXBl
ci9wODkyOTwvY3VzdG9tMz48ZWxlY3Ryb25pYy1yZXNvdXJjZS1udW0+MTAuMTE4Ni8xNDcxLTIx
MDUtMTAtNDY8L2VsZWN0cm9uaWMtcmVzb3VyY2UtbnVtPjxsYW5ndWFnZT5lbmc8L2xhbmd1YWdl
PjwvcmVjb3JkPjwvQ2l0ZT48L0VuZE5vdGU+AG==
</w:fldData>
        </w:fldChar>
      </w:r>
      <w:r w:rsidR="00B41B9E">
        <w:instrText xml:space="preserve"> ADDIN EN.CITE.DATA </w:instrText>
      </w:r>
      <w:r w:rsidR="007C4707">
        <w:fldChar w:fldCharType="end"/>
      </w:r>
      <w:r w:rsidR="007C4707">
        <w:fldChar w:fldCharType="separate"/>
      </w:r>
      <w:r w:rsidR="00B41B9E">
        <w:rPr>
          <w:noProof/>
        </w:rPr>
        <w:t>[132, 133]</w:t>
      </w:r>
      <w:r w:rsidR="007C4707">
        <w:fldChar w:fldCharType="end"/>
      </w:r>
      <w:r>
        <w:rPr>
          <w:noProof/>
        </w:rPr>
        <w:t>.</w:t>
      </w:r>
    </w:p>
    <w:p w:rsidR="00CF11A4" w:rsidRDefault="00CF11A4" w:rsidP="008A7348">
      <w:r>
        <w:t xml:space="preserve">Domain-specific biomedical NLP and data integration systems, such as </w:t>
      </w:r>
      <w:proofErr w:type="spellStart"/>
      <w:r>
        <w:t>Textpresso</w:t>
      </w:r>
      <w:proofErr w:type="spellEnd"/>
      <w:r>
        <w:t xml:space="preserve"> </w:t>
      </w:r>
      <w:r w:rsidR="007C4707" w:rsidRPr="00E66FF2">
        <w:rPr>
          <w:noProof/>
        </w:rPr>
        <w:fldChar w:fldCharType="begin"/>
      </w:r>
      <w:r w:rsidR="00B41B9E">
        <w:rPr>
          <w:noProof/>
        </w:rPr>
        <w:instrText xml:space="preserve"> ADDIN EN.CITE &lt;EndNote&gt;&lt;Cite ExcludeYear="1"&gt;&lt;Author&gt;Muller&lt;/Author&gt;&lt;Year&gt;2004&lt;/Year&gt;&lt;RecNum&gt;1631&lt;/RecNum&gt;&lt;record&gt;&lt;rec-number&gt;1631&lt;/rec-number&gt;&lt;foreign-keys&gt;&lt;key app="EN" db-id="9v50z9pfqvrzpmewvxl5a52l2ftezfwdpzrz"&gt;1631&lt;/key&gt;&lt;/foreign-keys&gt;&lt;ref-type name="Journal Article"&gt;17&lt;/ref-type&gt;&lt;contributors&gt;&lt;authors&gt;&lt;author&gt;Muller, H&lt;/author&gt;&lt;author&gt;Kenny, E&lt;/author&gt;&lt;author&gt;Sternberg, P&lt;/author&gt;&lt;/authors&gt;&lt;/contributors&gt;&lt;auth-address&gt;Division of Biology and Howard Hughes Medical Institute, California Institute of Technology, Pasadena, California, USA.&lt;/auth-address&gt;&lt;titles&gt;&lt;title&gt;Textpresso: an ontology-based information retrieval and extraction system for biological literature&lt;/title&gt;&lt;secondary-title&gt;PLoS Biol&lt;/secondary-title&gt;&lt;/titles&gt;&lt;volume&gt;2&lt;/volume&gt;&lt;number&gt;11&lt;/number&gt;&lt;keywords&gt;&lt;keyword&gt;txtmining&lt;/keyword&gt;&lt;keyword&gt;ir&lt;/keyword&gt;&lt;keyword&gt;nlp&lt;/keyword&gt;&lt;keyword&gt;tool&lt;/keyword&gt;&lt;keyword&gt;onto&lt;/keyword&gt;&lt;keyword&gt;software&lt;/keyword&gt;&lt;keyword&gt;bib&lt;/keyword&gt;&lt;keyword&gt;bio&lt;/keyword&gt;&lt;keyword&gt;ie&lt;/keyword&gt;&lt;/keywords&gt;&lt;dates&gt;&lt;year&gt;2004&lt;/year&gt;&lt;/dates&gt;&lt;accession-num&gt;citeulike:81954&lt;/accession-num&gt;&lt;label&gt;p00883&lt;/label&gt;&lt;urls&gt;&lt;related-urls&gt;&lt;url&gt;http://www.ncbi.nlm.nih.gov/entrez/query.fcgi?db=pubmed&amp;amp;cmd=Retrieve&amp;amp;dopt=AbstractPlus&amp;amp;list_uids=citeulike:81954&lt;/url&gt;&lt;/related-urls&gt;&lt;pdf-urls&gt;&lt;url&gt;file://localhost/Users/hpiwowar/Documents/Papers/2004/Muller/PLoS%20Biol%202004%20Muller.pdf&lt;/url&gt;&lt;/pdf-urls&gt;&lt;/urls&gt;&lt;custom3&gt;papers://64DEF4C0-4CA2-4B42-94AA-DBB6C46585D0/Paper/p883&lt;/custom3&gt;&lt;/record&gt;&lt;/Cite&gt;&lt;/EndNote&gt;</w:instrText>
      </w:r>
      <w:r w:rsidR="007C4707" w:rsidRPr="00E66FF2">
        <w:rPr>
          <w:noProof/>
        </w:rPr>
        <w:fldChar w:fldCharType="separate"/>
      </w:r>
      <w:r w:rsidR="00B41B9E">
        <w:rPr>
          <w:noProof/>
        </w:rPr>
        <w:t>[134]</w:t>
      </w:r>
      <w:r w:rsidR="007C4707" w:rsidRPr="00E66FF2">
        <w:rPr>
          <w:noProof/>
        </w:rPr>
        <w:fldChar w:fldCharType="end"/>
      </w:r>
      <w:r>
        <w:t xml:space="preserve">, </w:t>
      </w:r>
      <w:proofErr w:type="spellStart"/>
      <w:r>
        <w:t>Pharmspresso</w:t>
      </w:r>
      <w:proofErr w:type="spellEnd"/>
      <w:r>
        <w:t xml:space="preserve"> </w:t>
      </w:r>
      <w:r w:rsidR="007C4707" w:rsidRPr="00E66FF2">
        <w:rPr>
          <w:noProof/>
        </w:rPr>
        <w:fldChar w:fldCharType="begin"/>
      </w:r>
      <w:r w:rsidR="00B41B9E">
        <w:rPr>
          <w:noProof/>
        </w:rPr>
        <w:instrText xml:space="preserve"> ADDIN EN.CITE &lt;EndNote&gt;&lt;Cite ExcludeYear="1"&gt;&lt;Author&gt;garten&lt;/Author&gt;&lt;RecNum&gt;1249&lt;/RecNum&gt;&lt;record&gt;&lt;rec-number&gt;1249&lt;/rec-number&gt;&lt;foreign-keys&gt;&lt;key app="EN" db-id="9v50z9pfqvrzpmewvxl5a52l2ftezfwdpzrz"&gt;1249&lt;/key&gt;&lt;/foreign-keys&gt;&lt;ref-type name="Journal Article"&gt;17&lt;/ref-type&gt;&lt;contributors&gt;&lt;authors&gt;&lt;author&gt;Garten, Yael&lt;/author&gt;&lt;author&gt;Altman, Russ B&lt;/author&gt;&lt;/authors&gt;&lt;/contributors&gt;&lt;auth-address&gt;Biomedical Informatics Training Program, Stanford University, Stanford, CA, USA. ygarten@stanford.edu&lt;/auth-address&gt;&lt;titles&gt;&lt;title&gt;Pharmspresso: a text mining tool for extraction of pharmacogenomic concepts and relationships from full text&lt;/title&gt;&lt;secondary-title&gt;BMC Bioinformatics&lt;/secondary-title&gt;&lt;/titles&gt;&lt;pages&gt;S6&lt;/pages&gt;&lt;volume&gt;10 Suppl 2&lt;/volume&gt;&lt;keywords&gt;&lt;keyword&gt;Pharmacogenetics&lt;/keyword&gt;&lt;keyword&gt;Information Storage and Retrieval&lt;/keyword&gt;&lt;keyword&gt;Internet&lt;/keyword&gt;&lt;keyword&gt;Databases: Genetic&lt;/keyword&gt;&lt;keyword&gt;software&lt;/keyword&gt;&lt;keyword&gt;Computational Biology&lt;/keyword&gt;&lt;/keywords&gt;&lt;dates&gt;&lt;year&gt;2009&lt;/year&gt;&lt;pub-dates&gt;&lt;date&gt;Dec 31&lt;/date&gt;&lt;/pub-dates&gt;&lt;/dates&gt;&lt;accession-num&gt;19208194&lt;/accession-num&gt;&lt;label&gt;p08790&lt;/label&gt;&lt;urls&gt;&lt;related-urls&gt;&lt;url&gt;http://www.ncbi.nlm.nih.gov/entrez/query.fcgi?db=pubmed&amp;amp;cmd=Retrieve&amp;amp;dopt=AbstractPlus&amp;amp;list_uids=19208194&lt;/url&gt;&lt;/related-urls&gt;&lt;pdf-urls&gt;&lt;url&gt;file://localhost/Users/hpiwowar/Documents/Papers/2009/Garten/BMC%20Bioinformatics%202009%20Garten.pdf&lt;/url&gt;&lt;/pdf-urls&gt;&lt;/urls&gt;&lt;custom3&gt;papers://64DEF4C0-4CA2-4B42-94AA-DBB6C46585D0/Paper/p8790&lt;/custom3&gt;&lt;electronic-resource-num&gt;10.1186/1471-2105-10-S2-S6&lt;/electronic-resource-num&gt;&lt;language&gt;eng&lt;/language&gt;&lt;/record&gt;&lt;/Cite&gt;&lt;/EndNote&gt;</w:instrText>
      </w:r>
      <w:r w:rsidR="007C4707" w:rsidRPr="00E66FF2">
        <w:rPr>
          <w:noProof/>
        </w:rPr>
        <w:fldChar w:fldCharType="separate"/>
      </w:r>
      <w:r w:rsidR="00B41B9E">
        <w:rPr>
          <w:noProof/>
        </w:rPr>
        <w:t>[135]</w:t>
      </w:r>
      <w:r w:rsidR="007C4707" w:rsidRPr="00E66FF2">
        <w:rPr>
          <w:noProof/>
        </w:rPr>
        <w:fldChar w:fldCharType="end"/>
      </w:r>
      <w:r>
        <w:rPr>
          <w:noProof/>
        </w:rPr>
        <w:t xml:space="preserve">, </w:t>
      </w:r>
      <w:r>
        <w:t xml:space="preserve">BioText </w:t>
      </w:r>
      <w:r w:rsidR="007C4707" w:rsidRPr="00E66FF2">
        <w:rPr>
          <w:noProof/>
        </w:rPr>
        <w:fldChar w:fldCharType="begin"/>
      </w:r>
      <w:r w:rsidR="00B41B9E">
        <w:rPr>
          <w:noProof/>
        </w:rPr>
        <w:instrText xml:space="preserve"> ADDIN EN.CITE &lt;EndNote&gt;&lt;Cite ExcludeYear="1"&gt;&lt;Author&gt;Hearst&lt;/Author&gt;&lt;Year&gt;2007&lt;/Year&gt;&lt;RecNum&gt;762&lt;/RecNum&gt;&lt;record&gt;&lt;rec-number&gt;762&lt;/rec-number&gt;&lt;foreign-keys&gt;&lt;key app="EN" db-id="9v50z9pfqvrzpmewvxl5a52l2ftezfwdpzrz"&gt;762&lt;/key&gt;&lt;/foreign-keys&gt;&lt;ref-type name="Journal Article"&gt;17&lt;/ref-type&gt;&lt;contributors&gt;&lt;authors&gt;&lt;author&gt;Hearst, M.&lt;/author&gt;&lt;author&gt;Divoli, A.&lt;/author&gt;&lt;author&gt;Guturu, H.&lt;/author&gt;&lt;author&gt;Ksikes, A.&lt;/author&gt;&lt;author&gt;Nakov, P.&lt;/author&gt;&lt;author&gt;Wooldridge, M.&lt;/author&gt;&lt;author&gt;Ye, J.&lt;/author&gt;&lt;/authors&gt;&lt;/contributors&gt;&lt;titles&gt;&lt;title&gt;BioText Search Engine: beyond abstract search&lt;/title&gt;&lt;secondary-title&gt;Bioinformatics&lt;/secondary-title&gt;&lt;/titles&gt;&lt;pages&gt;2196-2197&lt;/pages&gt;&lt;volume&gt;23&lt;/volume&gt;&lt;number&gt;16&lt;/number&gt;&lt;dates&gt;&lt;year&gt;2007&lt;/year&gt;&lt;pub-dates&gt;&lt;date&gt;Jun 5&lt;/date&gt;&lt;/pub-dates&gt;&lt;/dates&gt;&lt;label&gt;p04682&lt;/label&gt;&lt;urls&gt;&lt;pdf-urls&gt;&lt;url&gt;file://localhost/Users/hpiwowar/Documents/Papers/2007/Hearst/Bioinformatics%202007%20Hearst.pdf&lt;/url&gt;&lt;/pdf-urls&gt;&lt;/urls&gt;&lt;custom3&gt;papers://64DEF4C0-4CA2-4B42-94AA-DBB6C46585D0/Paper/p4682&lt;/custom3&gt;&lt;electronic-resource-num&gt;10.1093/bioinformatics/btm301&lt;/electronic-resource-num&gt;&lt;/record&gt;&lt;/Cite&gt;&lt;/EndNote&gt;</w:instrText>
      </w:r>
      <w:r w:rsidR="007C4707" w:rsidRPr="00E66FF2">
        <w:rPr>
          <w:noProof/>
        </w:rPr>
        <w:fldChar w:fldCharType="separate"/>
      </w:r>
      <w:r w:rsidR="00B41B9E">
        <w:rPr>
          <w:noProof/>
        </w:rPr>
        <w:t>[81]</w:t>
      </w:r>
      <w:r w:rsidR="007C4707" w:rsidRPr="00E66FF2">
        <w:rPr>
          <w:noProof/>
        </w:rPr>
        <w:fldChar w:fldCharType="end"/>
      </w:r>
      <w:r>
        <w:rPr>
          <w:noProof/>
        </w:rPr>
        <w:t xml:space="preserve">, and BioLit </w:t>
      </w:r>
      <w:r w:rsidR="007C4707" w:rsidRPr="00E66FF2">
        <w:fldChar w:fldCharType="begin"/>
      </w:r>
      <w:r w:rsidR="00B41B9E">
        <w:instrText xml:space="preserve"> ADDIN EN.CITE &lt;EndNote&gt;&lt;Cite ExcludeYear="1"&gt;&lt;Author&gt;Fink&lt;/Author&gt;&lt;Year&gt;2008&lt;/Year&gt;&lt;RecNum&gt;1142&lt;/RecNum&gt;&lt;record&gt;&lt;rec-number&gt;1142&lt;/rec-number&gt;&lt;foreign-keys&gt;&lt;key app="EN" db-id="9v50z9pfqvrzpmewvxl5a52l2ftezfwdpzrz"&gt;1142&lt;/key&gt;&lt;/foreign-keys&gt;&lt;ref-type name="Journal Article"&gt;17&lt;/ref-type&gt;&lt;contributors&gt;&lt;authors&gt;&lt;author&gt;Fink, J L, Kushch, Sergey, Williams, Parker R, Bourne, Philip E&lt;/author&gt;&lt;/authors&gt;&lt;/contributors&gt;&lt;titles&gt;&lt;title&gt;BioLit: integrating biological literature with databases&lt;/title&gt;&lt;secondary-title&gt;Nucleic Acids Research&lt;/secondary-title&gt;&lt;/titles&gt;&lt;pages&gt;W385-W389&lt;/pages&gt;&lt;volume&gt;36&lt;/volume&gt;&lt;number&gt;Web Servier issue&lt;/number&gt;&lt;dates&gt;&lt;year&gt;2008&lt;/year&gt;&lt;/dates&gt;&lt;urls&gt;&lt;/urls&gt;&lt;/record&gt;&lt;/Cite&gt;&lt;/EndNote&gt;</w:instrText>
      </w:r>
      <w:r w:rsidR="007C4707" w:rsidRPr="00E66FF2">
        <w:fldChar w:fldCharType="separate"/>
      </w:r>
      <w:r w:rsidR="00B41B9E">
        <w:rPr>
          <w:noProof/>
        </w:rPr>
        <w:t>[136]</w:t>
      </w:r>
      <w:r w:rsidR="007C4707" w:rsidRPr="00E66FF2">
        <w:fldChar w:fldCharType="end"/>
      </w:r>
      <w:r>
        <w:t>, illustrate the potential value of accessing, exploring, and analyzing full-text</w:t>
      </w:r>
      <w:r>
        <w:rPr>
          <w:noProof/>
        </w:rPr>
        <w:t xml:space="preserve">, though none of these tools is designed to facilitate searching across domain-independent open-access and closed-access biomedical literature.  Other systems have been built to take a preassembled corpus of positive and negative examples to build a filter query for execution in PubMed </w:t>
      </w:r>
      <w:r w:rsidR="007C4707">
        <w:rPr>
          <w:noProof/>
        </w:rPr>
        <w:fldChar w:fldCharType="begin">
          <w:fldData xml:space="preserve">PEVuZE5vdGU+PENpdGUgRXhjbHVkZVllYXI9IjEiPjxBdXRob3I+UnViaW48L0F1dGhvcj48WWVh
cj4yMDA1PC9ZZWFyPjxSZWNOdW0+MTY1MDwvUmVjTnVtPjxyZWNvcmQ+PHJlYy1udW1iZXI+MTY1
MDwvcmVjLW51bWJlcj48Zm9yZWlnbi1rZXlzPjxrZXkgYXBwPSJFTiIgZGItaWQ9Ijl2NTB6OXBm
cXZyenBtZXd2eGw1YTUybDJmdGV6ZndkcHpyeiI+MTY1MDwva2V5PjwvZm9yZWlnbi1rZXlzPjxy
ZWYtdHlwZSBuYW1lPSJKb3VybmFsIEFydGljbGUiPjE3PC9yZWYtdHlwZT48Y29udHJpYnV0b3Jz
PjxhdXRob3JzPjxhdXRob3I+UnViaW4sIEQ8L2F1dGhvcj48YXV0aG9yPlRob3JuLCBDPC9hdXRo
b3I+PGF1dGhvcj5LbGVpbiwgVDwvYXV0aG9yPjxhdXRob3I+QWx0bWFuLCBSPC9hdXRob3I+PC9h
dXRob3JzPjwvY29udHJpYnV0b3JzPjxhdXRoLWFkZHJlc3M+U2VjdGlvbiBvZiBNZWRpY2FsIElu
Zm9ybWF0aWNzLCBNU09CIFgtMjE1LCBTdGFuZm9yZCwgQ0EgOTQzMDUuIHJ1YmluQHNtaS5zdGFu
Zm9yZC5lZHUuPC9hdXRoLWFkZHJlc3M+PHRpdGxlcz48dGl0bGU+QSBzdGF0aXN0aWNhbCBhcHBy
b2FjaCB0byBzY2FubmluZyB0aGUgYmlvbWVkaWNhbCBsaXRlcmF0dXJlIGZvciBwaGFybWFjb2dl
bmV0aWNzIGtub3dsZWRnZTwvdGl0bGU+PHNlY29uZGFyeS10aXRsZT5KIEFtIE1lZCBJbmZvcm0g
QXNzb2M8L3NlY29uZGFyeS10aXRsZT48L3RpdGxlcz48cGFnZXM+MTIxLTk8L3BhZ2VzPjx2b2x1
bWU+MTI8L3ZvbHVtZT48bnVtYmVyPjI8L251bWJlcj48ZGF0ZXM+PHllYXI+MjAwNTwveWVhcj48
cHViLWRhdGVzPjxkYXRlPkZlYiAyODwvZGF0ZT48L3B1Yi1kYXRlcz48L2RhdGVzPjxhY2Nlc3Np
b24tbnVtPjE1NTYxNzkwPC9hY2Nlc3Npb24tbnVtPjxsYWJlbD5wMDEwNTA8L2xhYmVsPjx1cmxz
PjxyZWxhdGVkLXVybHM+PHVybD5odHRwOi8vd3d3Lm5jYmkubmxtLm5paC5nb3YvZW50cmV6L3F1
ZXJ5LmZjZ2k/ZGI9cHVibWVkJmFtcDtjbWQ9UmV0cmlldmUmYW1wO2RvcHQ9QWJzdHJhY3RQbHVz
JmFtcDtsaXN0X3VpZHM9MTU1NjE3OTA8L3VybD48L3JlbGF0ZWQtdXJscz48cGRmLXVybHM+PHVy
bD5maWxlOi8vbG9jYWxob3N0L1VzZXJzL2hwaXdvd2FyL0RvY3VtZW50cy9QYXBlcnMvMjAwNS9S
dWJpbi9KJTIwQW0lMjBNZWQlMjBJbmZvcm0lMjBBc3NvYyUyMDIwMDUlMjBSdWJpbi5wZGY8L3Vy
bD48L3BkZi11cmxzPjwvdXJscz48Y3VzdG9tMz5wYXBlcnM6Ly82NERFRjRDMC00Q0EyLTRCNDIt
OTRBQS1EQkI2QzQ2NTg1RDAvUGFwZXIvcDEwNTA8L2N1c3RvbTM+PC9yZWNvcmQ+PC9DaXRlPjxD
aXRlIEV4Y2x1ZGVZZWFyPSIxIj48QXV0aG9yPlBvdWx0ZXI8L0F1dGhvcj48WWVhcj4yMDA4PC9Z
ZWFyPjxSZWNOdW0+MTQwMTwvUmVjTnVtPjxyZWNvcmQ+PHJlYy1udW1iZXI+MTQwMTwvcmVjLW51
bWJlcj48Zm9yZWlnbi1rZXlzPjxrZXkgYXBwPSJFTiIgZGItaWQ9Ijl2NTB6OXBmcXZyenBtZXd2
eGw1YTUybDJmdGV6ZndkcHpyeiI+MTQwMTwva2V5PjwvZm9yZWlnbi1rZXlzPjxyZWYtdHlwZSBu
YW1lPSJKb3VybmFsIEFydGljbGUiPjE3PC9yZWYtdHlwZT48Y29udHJpYnV0b3JzPjxhdXRob3Jz
PjxhdXRob3I+UG91bHRlciwgR3JhaGFtIEw8L2F1dGhvcj48YXV0aG9yPlJ1YmluLCBEYW5pZWwg
TDwvYXV0aG9yPjxhdXRob3I+QWx0bWFuLCBSdXNzIEI8L2F1dGhvcj48YXV0aG9yPlNlb2lnaGUs
IENhdGhhbDwvYXV0aG9yPjwvYXV0aG9ycz48L2NvbnRyaWJ1dG9ycz48dGl0bGVzPjx0aXRsZT5N
U2Nhbm5lcjogYSBjbGFzc2lmaWVyIGZvciByZXRyaWV2aW5nIE1lZGxpbmUgY2l0YXRpb25zPC90
aXRsZT48c2Vjb25kYXJ5LXRpdGxlPkJNQyBCaW9pbmZvcm1hdGljczwvc2Vjb25kYXJ5LXRpdGxl
PjwvdGl0bGVzPjxwYWdlcz4xMDg8L3BhZ2VzPjx2b2x1bWU+OTwvdm9sdW1lPjxudW1iZXI+MTwv
bnVtYmVyPjxkYXRlcz48eWVhcj4yMDA4PC95ZWFyPjxwdWItZGF0ZXM+PGRhdGU+SmFuIDE8L2Rh
dGU+PC9wdWItZGF0ZXM+PC9kYXRlcz48bGFiZWw+cDA5MjcyPC9sYWJlbD48dXJscz48cGRmLXVy
bHM+PHVybD5maWxlOi8vbG9jYWxob3N0L1VzZXJzL2hwaXdvd2FyL0RvY3VtZW50cy9QYXBlcnMv
MjAwOC9Qb3VsdGVyL0JNQyUyMEJpb2luZm9ybWF0aWNzJTIwMjAwOCUyMFBvdWx0ZXIucGRmPC91
cmw+PC9wZGYtdXJscz48L3VybHM+PGN1c3RvbTM+cGFwZXJzOi8vNjRERUY0QzAtNENBMi00QjQy
LTk0QUEtREJCNkM0NjU4NUQwL1BhcGVyL3A5MjcyPC9jdXN0b20zPjxlbGVjdHJvbmljLXJlc291
cmNlLW51bT4xMC4xMTg2LzE0NzEtMjEwNS05LTEwODwvZWxlY3Ryb25pYy1yZXNvdXJjZS1udW0+
PC9yZWNvcmQ+PC9DaXRlPjwvRW5kTm90ZT4A
</w:fldData>
        </w:fldChar>
      </w:r>
      <w:r w:rsidR="00B41B9E">
        <w:rPr>
          <w:noProof/>
        </w:rPr>
        <w:instrText xml:space="preserve"> ADDIN EN.CITE </w:instrText>
      </w:r>
      <w:r w:rsidR="007C4707">
        <w:rPr>
          <w:noProof/>
        </w:rPr>
        <w:fldChar w:fldCharType="begin">
          <w:fldData xml:space="preserve">PEVuZE5vdGU+PENpdGUgRXhjbHVkZVllYXI9IjEiPjxBdXRob3I+UnViaW48L0F1dGhvcj48WWVh
cj4yMDA1PC9ZZWFyPjxSZWNOdW0+MTY1MDwvUmVjTnVtPjxyZWNvcmQ+PHJlYy1udW1iZXI+MTY1
MDwvcmVjLW51bWJlcj48Zm9yZWlnbi1rZXlzPjxrZXkgYXBwPSJFTiIgZGItaWQ9Ijl2NTB6OXBm
cXZyenBtZXd2eGw1YTUybDJmdGV6ZndkcHpyeiI+MTY1MDwva2V5PjwvZm9yZWlnbi1rZXlzPjxy
ZWYtdHlwZSBuYW1lPSJKb3VybmFsIEFydGljbGUiPjE3PC9yZWYtdHlwZT48Y29udHJpYnV0b3Jz
PjxhdXRob3JzPjxhdXRob3I+UnViaW4sIEQ8L2F1dGhvcj48YXV0aG9yPlRob3JuLCBDPC9hdXRo
b3I+PGF1dGhvcj5LbGVpbiwgVDwvYXV0aG9yPjxhdXRob3I+QWx0bWFuLCBSPC9hdXRob3I+PC9h
dXRob3JzPjwvY29udHJpYnV0b3JzPjxhdXRoLWFkZHJlc3M+U2VjdGlvbiBvZiBNZWRpY2FsIElu
Zm9ybWF0aWNzLCBNU09CIFgtMjE1LCBTdGFuZm9yZCwgQ0EgOTQzMDUuIHJ1YmluQHNtaS5zdGFu
Zm9yZC5lZHUuPC9hdXRoLWFkZHJlc3M+PHRpdGxlcz48dGl0bGU+QSBzdGF0aXN0aWNhbCBhcHBy
b2FjaCB0byBzY2FubmluZyB0aGUgYmlvbWVkaWNhbCBsaXRlcmF0dXJlIGZvciBwaGFybWFjb2dl
bmV0aWNzIGtub3dsZWRnZTwvdGl0bGU+PHNlY29uZGFyeS10aXRsZT5KIEFtIE1lZCBJbmZvcm0g
QXNzb2M8L3NlY29uZGFyeS10aXRsZT48L3RpdGxlcz48cGFnZXM+MTIxLTk8L3BhZ2VzPjx2b2x1
bWU+MTI8L3ZvbHVtZT48bnVtYmVyPjI8L251bWJlcj48ZGF0ZXM+PHllYXI+MjAwNTwveWVhcj48
cHViLWRhdGVzPjxkYXRlPkZlYiAyODwvZGF0ZT48L3B1Yi1kYXRlcz48L2RhdGVzPjxhY2Nlc3Np
b24tbnVtPjE1NTYxNzkwPC9hY2Nlc3Npb24tbnVtPjxsYWJlbD5wMDEwNTA8L2xhYmVsPjx1cmxz
PjxyZWxhdGVkLXVybHM+PHVybD5odHRwOi8vd3d3Lm5jYmkubmxtLm5paC5nb3YvZW50cmV6L3F1
ZXJ5LmZjZ2k/ZGI9cHVibWVkJmFtcDtjbWQ9UmV0cmlldmUmYW1wO2RvcHQ9QWJzdHJhY3RQbHVz
JmFtcDtsaXN0X3VpZHM9MTU1NjE3OTA8L3VybD48L3JlbGF0ZWQtdXJscz48cGRmLXVybHM+PHVy
bD5maWxlOi8vbG9jYWxob3N0L1VzZXJzL2hwaXdvd2FyL0RvY3VtZW50cy9QYXBlcnMvMjAwNS9S
dWJpbi9KJTIwQW0lMjBNZWQlMjBJbmZvcm0lMjBBc3NvYyUyMDIwMDUlMjBSdWJpbi5wZGY8L3Vy
bD48L3BkZi11cmxzPjwvdXJscz48Y3VzdG9tMz5wYXBlcnM6Ly82NERFRjRDMC00Q0EyLTRCNDIt
OTRBQS1EQkI2QzQ2NTg1RDAvUGFwZXIvcDEwNTA8L2N1c3RvbTM+PC9yZWNvcmQ+PC9DaXRlPjxD
aXRlIEV4Y2x1ZGVZZWFyPSIxIj48QXV0aG9yPlBvdWx0ZXI8L0F1dGhvcj48WWVhcj4yMDA4PC9Z
ZWFyPjxSZWNOdW0+MTQwMTwvUmVjTnVtPjxyZWNvcmQ+PHJlYy1udW1iZXI+MTQwMTwvcmVjLW51
bWJlcj48Zm9yZWlnbi1rZXlzPjxrZXkgYXBwPSJFTiIgZGItaWQ9Ijl2NTB6OXBmcXZyenBtZXd2
eGw1YTUybDJmdGV6ZndkcHpyeiI+MTQwMTwva2V5PjwvZm9yZWlnbi1rZXlzPjxyZWYtdHlwZSBu
YW1lPSJKb3VybmFsIEFydGljbGUiPjE3PC9yZWYtdHlwZT48Y29udHJpYnV0b3JzPjxhdXRob3Jz
PjxhdXRob3I+UG91bHRlciwgR3JhaGFtIEw8L2F1dGhvcj48YXV0aG9yPlJ1YmluLCBEYW5pZWwg
TDwvYXV0aG9yPjxhdXRob3I+QWx0bWFuLCBSdXNzIEI8L2F1dGhvcj48YXV0aG9yPlNlb2lnaGUs
IENhdGhhbDwvYXV0aG9yPjwvYXV0aG9ycz48L2NvbnRyaWJ1dG9ycz48dGl0bGVzPjx0aXRsZT5N
U2Nhbm5lcjogYSBjbGFzc2lmaWVyIGZvciByZXRyaWV2aW5nIE1lZGxpbmUgY2l0YXRpb25zPC90
aXRsZT48c2Vjb25kYXJ5LXRpdGxlPkJNQyBCaW9pbmZvcm1hdGljczwvc2Vjb25kYXJ5LXRpdGxl
PjwvdGl0bGVzPjxwYWdlcz4xMDg8L3BhZ2VzPjx2b2x1bWU+OTwvdm9sdW1lPjxudW1iZXI+MTwv
bnVtYmVyPjxkYXRlcz48eWVhcj4yMDA4PC95ZWFyPjxwdWItZGF0ZXM+PGRhdGU+SmFuIDE8L2Rh
dGU+PC9wdWItZGF0ZXM+PC9kYXRlcz48bGFiZWw+cDA5MjcyPC9sYWJlbD48dXJscz48cGRmLXVy
bHM+PHVybD5maWxlOi8vbG9jYWxob3N0L1VzZXJzL2hwaXdvd2FyL0RvY3VtZW50cy9QYXBlcnMv
MjAwOC9Qb3VsdGVyL0JNQyUyMEJpb2luZm9ybWF0aWNzJTIwMjAwOCUyMFBvdWx0ZXIucGRmPC91
cmw+PC9wZGYtdXJscz48L3VybHM+PGN1c3RvbTM+cGFwZXJzOi8vNjRERUY0QzAtNENBMi00QjQy
LTk0QUEtREJCNkM0NjU4NUQwL1BhcGVyL3A5MjcyPC9jdXN0b20zPjxlbGVjdHJvbmljLXJlc291
cmNlLW51bT4xMC4xMTg2LzE0NzEtMjEwNS05LTEwODwvZWxlY3Ryb25pYy1yZXNvdXJjZS1udW0+
PC9yZWNvcmQ+PC9DaXRlPjwvRW5kTm90ZT4A
</w:fldData>
        </w:fldChar>
      </w:r>
      <w:r w:rsidR="00B41B9E">
        <w:rPr>
          <w:noProof/>
        </w:rPr>
        <w:instrText xml:space="preserve"> ADDIN EN.CITE.DATA </w:instrText>
      </w:r>
      <w:r w:rsidR="007D1AF6">
        <w:rPr>
          <w:noProof/>
        </w:rPr>
      </w:r>
      <w:r w:rsidR="007C4707">
        <w:rPr>
          <w:noProof/>
        </w:rPr>
        <w:fldChar w:fldCharType="end"/>
      </w:r>
      <w:r w:rsidR="007D1AF6">
        <w:rPr>
          <w:noProof/>
        </w:rPr>
      </w:r>
      <w:r w:rsidR="007C4707">
        <w:rPr>
          <w:noProof/>
        </w:rPr>
        <w:fldChar w:fldCharType="separate"/>
      </w:r>
      <w:r w:rsidR="00B41B9E">
        <w:rPr>
          <w:noProof/>
        </w:rPr>
        <w:t>[137, 138]</w:t>
      </w:r>
      <w:r w:rsidR="007C4707">
        <w:rPr>
          <w:noProof/>
        </w:rPr>
        <w:fldChar w:fldCharType="end"/>
      </w:r>
      <w:r>
        <w:rPr>
          <w:noProof/>
        </w:rPr>
        <w:t xml:space="preserve">, but to our knowledge, none suggest an easily accessed open-source training set nor result in a full-text query for use in domain-independent, publicly accessible online portals. </w:t>
      </w:r>
    </w:p>
    <w:p w:rsidR="00CF11A4" w:rsidRDefault="00CF11A4" w:rsidP="008A7348">
      <w:r>
        <w:t>Existing full-text search</w:t>
      </w:r>
      <w:r w:rsidRPr="00E66FF2">
        <w:t xml:space="preserve"> portals</w:t>
      </w:r>
      <w:r>
        <w:t>, such as Google Scholar, Scirus, Highwire Press, and PubMed Central,</w:t>
      </w:r>
      <w:r w:rsidR="001C2043">
        <w:t xml:space="preserve"> </w:t>
      </w:r>
      <w:r>
        <w:t>differ in their features</w:t>
      </w:r>
      <w:r w:rsidRPr="00E66FF2">
        <w:t xml:space="preserve"> and performance</w:t>
      </w:r>
      <w:r w:rsidR="008973D0">
        <w:t xml:space="preserve"> </w:t>
      </w:r>
      <w:r w:rsidR="007C4707">
        <w:fldChar w:fldCharType="begin">
          <w:fldData xml:space="preserve">PEVuZE5vdGU+PENpdGUgRXhjbHVkZVllYXI9IjEiPjxBdXRob3I+dmFuaGVja2U8L0F1dGhvcj48
UmVjTnVtPjE2Mzk8L1JlY051bT48cmVjb3JkPjxyZWMtbnVtYmVyPjE2Mzk8L3JlYy1udW1iZXI+
PGZvcmVpZ24ta2V5cz48a2V5IGFwcD0iRU4iIGRiLWlkPSJ4cHoydHI1d3QwZGV2bGVlc2F3cHpk
eG9zMHpwdHJmdnpzenMiPjE2Mzk8L2tleT48L2ZvcmVpZ24ta2V5cz48cmVmLXR5cGUgbmFtZT0i
Sm91cm5hbCBBcnRpY2xlIj4xNzwvcmVmLXR5cGU+PGNvbnRyaWJ1dG9ycz48YXV0aG9ycz48YXV0
aG9yPlZhbmhlY2tlLCBUPC9hdXRob3I+PGF1dGhvcj5CYXJuZXMsIE08L2F1dGhvcj48YXV0aG9y
PlppbW1lcm1hbiwgSjwvYXV0aG9yPjwvYXV0aG9ycz48L2NvbnRyaWJ1dG9ycz48dGl0bGVzPjx0
aXRsZT5QdWJNZWQgdnMuIEhpZ2hXaXJlIFByZXNzOiBBIGhlYWQtdG8taGVhZCBjb21wYXJpc29u
IG9mIHR3byBtZWRpY2FsIGxpdGVyYXR1cmUgc2VhcmNoIOKApjwvdGl0bGU+PHNlY29uZGFyeS10
aXRsZT5Db21wdXRlcnMgaW4gQmlvbG9neSBhbmQgTWVkaWNpbmU8L3NlY29uZGFyeS10aXRsZT48
L3RpdGxlcz48cGVyaW9kaWNhbD48ZnVsbC10aXRsZT5Db21wdXRlcnMgaW4gQmlvbG9neSBhbmQg
TWVkaWNpbmU8L2Z1bGwtdGl0bGU+PC9wZXJpb2RpY2FsPjxkYXRlcz48eWVhcj4yMDA3PC95ZWFy
PjxwdWItZGF0ZXM+PGRhdGU+RGVjIDMxPC9kYXRlPjwvcHViLWRhdGVzPjwvZGF0ZXM+PGxhYmVs
PnAwOTMzNjwvbGFiZWw+PHVybHM+PHBkZi11cmxzPjx1cmw+ZmlsZTovL2xvY2FsaG9zdC9Vc2Vy
cy9ocGl3b3dhci9Eb2N1bWVudHMvUGFwZXJzLzIwMDcvVmFuaGVja2UvQ29tcHV0ZXJzJTIwaW4l
MjBCaW9sb2d5JTIwYW5kJTIwTWVkaWNpbmUlMjAyMDA3JTIwVmFuaGVja2UucGRmPC91cmw+PC9w
ZGYtdXJscz48L3VybHM+PGN1c3RvbTM+cGFwZXJzOi8vNjRERUY0QzAtNENBMi00QjQyLTk0QUEt
REJCNkM0NjU4NUQwL1BhcGVyL3A5MzM2PC9jdXN0b20zPjwvcmVjb3JkPjwvQ2l0ZT48Q2l0ZSBF
eGNsdWRlWWVhcj0iMSI+PEF1dGhvcj5TaHVsdHo8L0F1dGhvcj48WWVhcj4yMDA3PC9ZZWFyPjxS
ZWNOdW0+MTExNTwvUmVjTnVtPjxyZWNvcmQ+PHJlYy1udW1iZXI+MTExNTwvcmVjLW51bWJlcj48
Zm9yZWlnbi1rZXlzPjxrZXkgYXBwPSJFTiIgZGItaWQ9InhwejJ0cjV3dDBkZXZsZWVzYXdwemR4
b3MwenB0cmZ2enN6cyI+MTExNTwva2V5PjwvZm9yZWlnbi1rZXlzPjxyZWYtdHlwZSBuYW1lPSJK
b3VybmFsIEFydGljbGUiPjE3PC9yZWYtdHlwZT48Y29udHJpYnV0b3JzPjxhdXRob3JzPjxhdXRo
b3I+U2h1bHR6LCBNLjwvYXV0aG9yPjwvYXV0aG9ycz48L2NvbnRyaWJ1dG9ycz48dGl0bGVzPjx0
aXRsZT5Db21wYXJpbmcgdGVzdCBzZWFyY2hlcyBpbiBQdWJNZWQgYW5kIEdvb2dsZSBTY2hvbGFy
PC90aXRsZT48c2Vjb25kYXJ5LXRpdGxlPkpvdXJuYWwgb2YgdGhlIE1lZGljYWwgTGlicmFyeSBB
c3NvY2lhdGlvbiA6IEpNTEE8L3NlY29uZGFyeS10aXRsZT48L3RpdGxlcz48cGVyaW9kaWNhbD48
ZnVsbC10aXRsZT5Kb3VybmFsIG9mIHRoZSBNZWRpY2FsIExpYnJhcnkgQXNzb2NpYXRpb24gOiBK
TUxBPC9mdWxsLXRpdGxlPjwvcGVyaW9kaWNhbD48cGFnZXM+NDQyLTQ0NTwvcGFnZXM+PHZvbHVt
ZT45NTwvdm9sdW1lPjxudW1iZXI+NDwvbnVtYmVyPjxkYXRlcz48eWVhcj4yMDA3PC95ZWFyPjxw
dWItZGF0ZXM+PGRhdGU+T2N0IDE8L2RhdGU+PC9wdWItZGF0ZXM+PC9kYXRlcz48bGFiZWw+cDA3
MjY3PC9sYWJlbD48dXJscz48cGRmLXVybHM+PHVybD5maWxlOi8vbG9jYWxob3N0L1VzZXJzL2hw
aXdvd2FyL0RvY3VtZW50cy9QYXBlcnMvMjAwNy9TaHVsdHovSm91cm5hbCUyMG9mJTIwdGhlJTIw
TWVkaWNhbCUyMExpYnJhcnklMjBBc3NvY2lhdGlvbiUyMEpNTEElMjAyMDA3JTIwU2h1bHR6LnBk
ZjwvdXJsPjwvcGRmLXVybHM+PC91cmxzPjxjdXN0b20zPnBhcGVyczovLzY0REVGNEMwLTRDQTIt
NEI0Mi05NEFBLURCQjZDNDY1ODVEMC9QYXBlci9wNzI2NzwvY3VzdG9tMz48ZWxlY3Ryb25pYy1y
ZXNvdXJjZS1udW0+MTAuMzE2My8xNTM2LTUwNTAuOTUuNC40NDI8L2VsZWN0cm9uaWMtcmVzb3Vy
Y2UtbnVtPjwvcmVjb3JkPjwvQ2l0ZT48L0VuZE5vdGU+
</w:fldData>
        </w:fldChar>
      </w:r>
      <w:r w:rsidR="00B260B1">
        <w:instrText xml:space="preserve"> ADDIN EN.CITE </w:instrText>
      </w:r>
      <w:r w:rsidR="007C4707">
        <w:fldChar w:fldCharType="begin">
          <w:fldData xml:space="preserve">PEVuZE5vdGU+PENpdGUgRXhjbHVkZVllYXI9IjEiPjxBdXRob3I+dmFuaGVja2U8L0F1dGhvcj48
UmVjTnVtPjE2Mzk8L1JlY051bT48cmVjb3JkPjxyZWMtbnVtYmVyPjE2Mzk8L3JlYy1udW1iZXI+
PGZvcmVpZ24ta2V5cz48a2V5IGFwcD0iRU4iIGRiLWlkPSJ4cHoydHI1d3QwZGV2bGVlc2F3cHpk
eG9zMHpwdHJmdnpzenMiPjE2Mzk8L2tleT48L2ZvcmVpZ24ta2V5cz48cmVmLXR5cGUgbmFtZT0i
Sm91cm5hbCBBcnRpY2xlIj4xNzwvcmVmLXR5cGU+PGNvbnRyaWJ1dG9ycz48YXV0aG9ycz48YXV0
aG9yPlZhbmhlY2tlLCBUPC9hdXRob3I+PGF1dGhvcj5CYXJuZXMsIE08L2F1dGhvcj48YXV0aG9y
PlppbW1lcm1hbiwgSjwvYXV0aG9yPjwvYXV0aG9ycz48L2NvbnRyaWJ1dG9ycz48dGl0bGVzPjx0
aXRsZT5QdWJNZWQgdnMuIEhpZ2hXaXJlIFByZXNzOiBBIGhlYWQtdG8taGVhZCBjb21wYXJpc29u
IG9mIHR3byBtZWRpY2FsIGxpdGVyYXR1cmUgc2VhcmNoIOKApjwvdGl0bGU+PHNlY29uZGFyeS10
aXRsZT5Db21wdXRlcnMgaW4gQmlvbG9neSBhbmQgTWVkaWNpbmU8L3NlY29uZGFyeS10aXRsZT48
L3RpdGxlcz48cGVyaW9kaWNhbD48ZnVsbC10aXRsZT5Db21wdXRlcnMgaW4gQmlvbG9neSBhbmQg
TWVkaWNpbmU8L2Z1bGwtdGl0bGU+PC9wZXJpb2RpY2FsPjxkYXRlcz48eWVhcj4yMDA3PC95ZWFy
PjxwdWItZGF0ZXM+PGRhdGU+RGVjIDMxPC9kYXRlPjwvcHViLWRhdGVzPjwvZGF0ZXM+PGxhYmVs
PnAwOTMzNjwvbGFiZWw+PHVybHM+PHBkZi11cmxzPjx1cmw+ZmlsZTovL2xvY2FsaG9zdC9Vc2Vy
cy9ocGl3b3dhci9Eb2N1bWVudHMvUGFwZXJzLzIwMDcvVmFuaGVja2UvQ29tcHV0ZXJzJTIwaW4l
MjBCaW9sb2d5JTIwYW5kJTIwTWVkaWNpbmUlMjAyMDA3JTIwVmFuaGVja2UucGRmPC91cmw+PC9w
ZGYtdXJscz48L3VybHM+PGN1c3RvbTM+cGFwZXJzOi8vNjRERUY0QzAtNENBMi00QjQyLTk0QUEt
REJCNkM0NjU4NUQwL1BhcGVyL3A5MzM2PC9jdXN0b20zPjwvcmVjb3JkPjwvQ2l0ZT48Q2l0ZSBF
eGNsdWRlWWVhcj0iMSI+PEF1dGhvcj5TaHVsdHo8L0F1dGhvcj48WWVhcj4yMDA3PC9ZZWFyPjxS
ZWNOdW0+MTExNTwvUmVjTnVtPjxyZWNvcmQ+PHJlYy1udW1iZXI+MTExNTwvcmVjLW51bWJlcj48
Zm9yZWlnbi1rZXlzPjxrZXkgYXBwPSJFTiIgZGItaWQ9InhwejJ0cjV3dDBkZXZsZWVzYXdwemR4
b3MwenB0cmZ2enN6cyI+MTExNTwva2V5PjwvZm9yZWlnbi1rZXlzPjxyZWYtdHlwZSBuYW1lPSJK
b3VybmFsIEFydGljbGUiPjE3PC9yZWYtdHlwZT48Y29udHJpYnV0b3JzPjxhdXRob3JzPjxhdXRo
b3I+U2h1bHR6LCBNLjwvYXV0aG9yPjwvYXV0aG9ycz48L2NvbnRyaWJ1dG9ycz48dGl0bGVzPjx0
aXRsZT5Db21wYXJpbmcgdGVzdCBzZWFyY2hlcyBpbiBQdWJNZWQgYW5kIEdvb2dsZSBTY2hvbGFy
PC90aXRsZT48c2Vjb25kYXJ5LXRpdGxlPkpvdXJuYWwgb2YgdGhlIE1lZGljYWwgTGlicmFyeSBB
c3NvY2lhdGlvbiA6IEpNTEE8L3NlY29uZGFyeS10aXRsZT48L3RpdGxlcz48cGVyaW9kaWNhbD48
ZnVsbC10aXRsZT5Kb3VybmFsIG9mIHRoZSBNZWRpY2FsIExpYnJhcnkgQXNzb2NpYXRpb24gOiBK
TUxBPC9mdWxsLXRpdGxlPjwvcGVyaW9kaWNhbD48cGFnZXM+NDQyLTQ0NTwvcGFnZXM+PHZvbHVt
ZT45NTwvdm9sdW1lPjxudW1iZXI+NDwvbnVtYmVyPjxkYXRlcz48eWVhcj4yMDA3PC95ZWFyPjxw
dWItZGF0ZXM+PGRhdGU+T2N0IDE8L2RhdGU+PC9wdWItZGF0ZXM+PC9kYXRlcz48bGFiZWw+cDA3
MjY3PC9sYWJlbD48dXJscz48cGRmLXVybHM+PHVybD5maWxlOi8vbG9jYWxob3N0L1VzZXJzL2hw
aXdvd2FyL0RvY3VtZW50cy9QYXBlcnMvMjAwNy9TaHVsdHovSm91cm5hbCUyMG9mJTIwdGhlJTIw
TWVkaWNhbCUyMExpYnJhcnklMjBBc3NvY2lhdGlvbiUyMEpNTEElMjAyMDA3JTIwU2h1bHR6LnBk
ZjwvdXJsPjwvcGRmLXVybHM+PC91cmxzPjxjdXN0b20zPnBhcGVyczovLzY0REVGNEMwLTRDQTIt
NEI0Mi05NEFBLURCQjZDNDY1ODVEMC9QYXBlci9wNzI2NzwvY3VzdG9tMz48ZWxlY3Ryb25pYy1y
ZXNvdXJjZS1udW0+MTAuMzE2My8xNTM2LTUwNTAuOTUuNC40NDI8L2VsZWN0cm9uaWMtcmVzb3Vy
Y2UtbnVtPjwvcmVjb3JkPjwvQ2l0ZT48L0VuZE5vdGU+
</w:fldData>
        </w:fldChar>
      </w:r>
      <w:r w:rsidR="00B260B1">
        <w:instrText xml:space="preserve"> ADDIN EN.CITE.DATA </w:instrText>
      </w:r>
      <w:r w:rsidR="007C4707">
        <w:fldChar w:fldCharType="end"/>
      </w:r>
      <w:r w:rsidR="007C4707">
        <w:fldChar w:fldCharType="separate"/>
      </w:r>
      <w:r w:rsidR="005B031D">
        <w:rPr>
          <w:noProof/>
        </w:rPr>
        <w:t>[154, 155]</w:t>
      </w:r>
      <w:r w:rsidR="007C4707">
        <w:fldChar w:fldCharType="end"/>
      </w:r>
      <w:r w:rsidRPr="00E66FF2">
        <w:t xml:space="preserve">, though </w:t>
      </w:r>
      <w:r>
        <w:t xml:space="preserve">we believe </w:t>
      </w:r>
      <w:r w:rsidRPr="00E66FF2">
        <w:t>their full</w:t>
      </w:r>
      <w:r>
        <w:t>-</w:t>
      </w:r>
      <w:r w:rsidRPr="00E66FF2">
        <w:t xml:space="preserve">text searching capabilities have not yet been compared. </w:t>
      </w:r>
      <w:r>
        <w:t xml:space="preserve">  We found differences in retrieval performance, but b</w:t>
      </w:r>
      <w:r w:rsidRPr="00E66FF2">
        <w:t xml:space="preserve">ecause our dataset was relatively small, </w:t>
      </w:r>
      <w:r>
        <w:t xml:space="preserve">it was </w:t>
      </w:r>
      <w:r w:rsidRPr="00E66FF2">
        <w:t xml:space="preserve">not clear if any differences between portals </w:t>
      </w:r>
      <w:r>
        <w:t xml:space="preserve">were </w:t>
      </w:r>
      <w:r w:rsidRPr="00E66FF2">
        <w:t xml:space="preserve">due to </w:t>
      </w:r>
      <w:r>
        <w:t xml:space="preserve">the </w:t>
      </w:r>
      <w:r w:rsidRPr="00E66FF2">
        <w:t xml:space="preserve">portal or </w:t>
      </w:r>
      <w:r>
        <w:t xml:space="preserve">the subset of </w:t>
      </w:r>
      <w:r w:rsidRPr="00E66FF2">
        <w:t>journals</w:t>
      </w:r>
      <w:r>
        <w:t xml:space="preserve"> we searched</w:t>
      </w:r>
      <w:r w:rsidRPr="00E66FF2">
        <w:t>.</w:t>
      </w:r>
    </w:p>
    <w:p w:rsidR="00CF11A4" w:rsidRDefault="00CF11A4" w:rsidP="008A7348">
      <w:r>
        <w:t xml:space="preserve">While portals provide a source of articles, many prohibit systematic downloads </w:t>
      </w:r>
      <w:r w:rsidR="007C4707">
        <w:fldChar w:fldCharType="begin"/>
      </w:r>
      <w:r w:rsidR="00B41B9E">
        <w:instrText xml:space="preserve"> ADDIN EN.CITE &lt;EndNote&gt;&lt;Cite ExcludeYear="1"&gt;&lt;Author&gt;PubMed Central&lt;/Author&gt;&lt;Year&gt;2009&lt;/Year&gt;&lt;RecNum&gt;2108&lt;/RecNum&gt;&lt;record&gt;&lt;rec-number&gt;2108&lt;/rec-number&gt;&lt;foreign-keys&gt;&lt;key app="EN" db-id="9v50z9pfqvrzpmewvxl5a52l2ftezfwdpzrz"&gt;2108&lt;/key&gt;&lt;/foreign-keys&gt;&lt;ref-type name="Journal Article"&gt;17&lt;/ref-type&gt;&lt;contributors&gt;&lt;authors&gt;&lt;author&gt;PubMed Central,&lt;/author&gt;&lt;/authors&gt;&lt;/contributors&gt;&lt;titles&gt;&lt;title&gt;PMC Open Access Subset&lt;/title&gt;&lt;secondary-title&gt;http://www.ncbi.nlm.nih.gov/pmc/about/openftlist.html   (Archived by WebCite® at http://www.webcitation.org/5o3elVXa9)&lt;/secondary-title&gt;&lt;/titles&gt;&lt;dates&gt;&lt;year&gt;2009&lt;/year&gt;&lt;/dates&gt;&lt;urls&gt;&lt;/urls&gt;&lt;/record&gt;&lt;/Cite&gt;&lt;/EndNote&gt;</w:instrText>
      </w:r>
      <w:r w:rsidR="007C4707">
        <w:fldChar w:fldCharType="separate"/>
      </w:r>
      <w:r w:rsidR="00B41B9E">
        <w:rPr>
          <w:noProof/>
        </w:rPr>
        <w:t>[139]</w:t>
      </w:r>
      <w:r w:rsidR="007C4707">
        <w:fldChar w:fldCharType="end"/>
      </w:r>
      <w:r>
        <w:t>.  Furthermore, it is unclear whether standard licensing agreements and fair use allow text mining, “</w:t>
      </w:r>
      <w:r w:rsidRPr="00E66FF2">
        <w:t xml:space="preserve">a question on which informed </w:t>
      </w:r>
      <w:r>
        <w:t>people continue to disagree</w:t>
      </w:r>
      <w:r w:rsidR="008973D0">
        <w:t xml:space="preserve"> </w:t>
      </w:r>
      <w:r w:rsidR="007C4707">
        <w:fldChar w:fldCharType="begin">
          <w:fldData xml:space="preserve">PEVuZE5vdGU+PENpdGUgRXhjbHVkZVllYXI9IjEiPjxBdXRob3I+TXVycmF5LVJ1c3Q8L0F1dGhv
cj48WWVhcj4yMDA5PC9ZZWFyPjxSZWNOdW0+MjEwNzwvUmVjTnVtPjxyZWNvcmQ+PHJlYy1udW1i
ZXI+MjEwNzwvcmVjLW51bWJlcj48Zm9yZWlnbi1rZXlzPjxrZXkgYXBwPSJFTiIgZGItaWQ9Inhw
ejJ0cjV3dDBkZXZsZWVzYXdwemR4b3MwenB0cmZ2enN6cyI+MjEwNzwva2V5PjwvZm9yZWlnbi1r
ZXlzPjxyZWYtdHlwZSBuYW1lPSJKb3VybmFsIEFydGljbGUiPjE3PC9yZWYtdHlwZT48Y29udHJp
YnV0b3JzPjxhdXRob3JzPjxhdXRob3I+UGV0ZXIgTXVycmF5LVJ1c3Q8L2F1dGhvcj48L2F1dGhv
cnM+PC9jb250cmlidXRvcnM+PHRpdGxlcz48dGl0bGU+V2VsbGNvbWUgd2VsY29tZXMgTlBHJmFw
b3M7cyB0ZXh0bWluaW5nIHBvbGljeTsgSSBkb24mYXBvczt0PC90aXRsZT48c2Vjb25kYXJ5LXRp
dGxlPmh0dHA6Ly93d21tLmNoLmNhbS5hYy51ay9ibG9ncy9tdXJyYXlydXN0Lz9wPTIxMDggIChB
cmNoaXZlZCBieSBXZWJDaXRlwq4gYXQgaHR0cDovL3d3dy53ZWJjaXRhdGlvbi5vcmcvNW8zZUVl
YkdHKTwvc2Vjb25kYXJ5LXRpdGxlPjwvdGl0bGVzPjxwZXJpb2RpY2FsPjxmdWxsLXRpdGxlPmh0
dHA6Ly93d21tLmNoLmNhbS5hYy51ay9ibG9ncy9tdXJyYXlydXN0Lz9wPTIxMDggIChBcmNoaXZl
ZCBieSBXZWJDaXRlwq4gYXQgaHR0cDovL3d3dy53ZWJjaXRhdGlvbi5vcmcvNW8zZUVlYkdHKTwv
ZnVsbC10aXRsZT48L3BlcmlvZGljYWw+PGRhdGVzPjx5ZWFyPjIwMDk8L3llYXI+PC9kYXRlcz48
dXJscz48L3VybHM+PC9yZWNvcmQ+PC9DaXRlPjxDaXRlIEV4Y2x1ZGVZZWFyPSIxIj48QXV0aG9y
Pk1hY2NhbGx1bTwvQXV0aG9yPjxZZWFyPjIwMDc8L1llYXI+PFJlY051bT4xNjQ2PC9SZWNOdW0+
PHJlY29yZD48cmVjLW51bWJlcj4xNjQ2PC9yZWMtbnVtYmVyPjxmb3JlaWduLWtleXM+PGtleSBh
cHA9IkVOIiBkYi1pZD0ieHB6MnRyNXd0MGRldmxlZXNhd3B6ZHhvczB6cHRyZnZ6c3pzIj4xNjQ2
PC9rZXk+PC9mb3JlaWduLWtleXM+PHJlZi10eXBlIG5hbWU9IkpvdXJuYWwgQXJ0aWNsZSI+MTc8
L3JlZi10eXBlPjxjb250cmlidXRvcnM+PGF1dGhvcnM+PGF1dGhvcj5NYWNjYWxsdW0sIENhdHJp
b25hIEo8L2F1dGhvcj48L2F1dGhvcnM+PC9jb250cmlidXRvcnM+PHRpdGxlcz48dGl0bGU+V2hl
biBpcyBvcGVuIGFjY2VzcyBub3Qgb3BlbiBhY2Nlc3M/PC90aXRsZT48c2Vjb25kYXJ5LXRpdGxl
PlBMb1MgQmlvbG9neTwvc2Vjb25kYXJ5LXRpdGxlPjwvdGl0bGVzPjxwZXJpb2RpY2FsPjxmdWxs
LXRpdGxlPlBMb1MgQmlvbG9neTwvZnVsbC10aXRsZT48L3BlcmlvZGljYWw+PHBhZ2VzPmUyODU8
L3BhZ2VzPjx2b2x1bWU+NTwvdm9sdW1lPjxudW1iZXI+MTA8L251bWJlcj48a2V5d29yZHM+PGtl
eXdvcmQ+UmVzZWFyY2g8L2tleXdvcmQ+PGtleXdvcmQ+SW50ZXJuZXQ8L2tleXdvcmQ+PGtleXdv
cmQ+UGVyaW9kaWNhbHMgYXMgVG9waWM8L2tleXdvcmQ+PGtleXdvcmQ+QWNjZXNzIHRvIEluZm9y
bWF0aW9uPC9rZXl3b3JkPjxrZXl3b3JkPkh1bWFuczwva2V5d29yZD48L2tleXdvcmRzPjxkYXRl
cz48eWVhcj4yMDA3PC95ZWFyPjxwdWItZGF0ZXM+PGRhdGU+T2N0IDE1PC9kYXRlPjwvcHViLWRh
dGVzPjwvZGF0ZXM+PGFjY2Vzc2lvbi1udW0+MTc5NDE3MjM8L2FjY2Vzc2lvbi1udW0+PGxhYmVs
PnAwODYwOTwvbGFiZWw+PHVybHM+PHJlbGF0ZWQtdXJscz48dXJsPmh0dHA6Ly93d3cubmNiaS5u
bG0ubmloLmdvdi9lbnRyZXovcXVlcnkuZmNnaT9kYj1wdWJtZWQmYW1wO2NtZD1SZXRyaWV2ZSZh
bXA7ZG9wdD1BYnN0cmFjdFBsdXMmYW1wO2xpc3RfdWlkcz0xNzk0MTcyMzwvdXJsPjwvcmVsYXRl
ZC11cmxzPjxwZGYtdXJscz48dXJsPmZpbGU6Ly9sb2NhbGhvc3QvVXNlcnMvaHBpd293YXIvRG9j
dW1lbnRzL1BhcGVycy8yMDA3L01hY2NhbGx1bS9QTG9TJTIwQmlvbG9neSUyMDIwMDclMjBNYWNj
YWxsdW0ucGRmPC91cmw+PC9wZGYtdXJscz48L3VybHM+PGN1c3RvbTM+cGFwZXJzOi8vNjRERUY0
QzAtNENBMi00QjQyLTk0QUEtREJCNkM0NjU4NUQwL1BhcGVyL3A4NjA5PC9jdXN0b20zPjxlbGVj
dHJvbmljLXJlc291cmNlLW51bT4xMC4xMzcxL2pvdXJuYWwucGJpby4wMDUwMjg1PC9lbGVjdHJv
bmljLXJlc291cmNlLW51bT48bGFuZ3VhZ2U+ZW5nPC9sYW5ndWFnZT48L3JlY29yZD48L0NpdGU+
PC9FbmROb3RlPgB=
</w:fldData>
        </w:fldChar>
      </w:r>
      <w:r w:rsidR="00B260B1">
        <w:instrText xml:space="preserve"> ADDIN EN.CITE </w:instrText>
      </w:r>
      <w:r w:rsidR="007C4707">
        <w:fldChar w:fldCharType="begin">
          <w:fldData xml:space="preserve">PEVuZE5vdGU+PENpdGUgRXhjbHVkZVllYXI9IjEiPjxBdXRob3I+TXVycmF5LVJ1c3Q8L0F1dGhv
cj48WWVhcj4yMDA5PC9ZZWFyPjxSZWNOdW0+MjEwNzwvUmVjTnVtPjxyZWNvcmQ+PHJlYy1udW1i
ZXI+MjEwNzwvcmVjLW51bWJlcj48Zm9yZWlnbi1rZXlzPjxrZXkgYXBwPSJFTiIgZGItaWQ9Inhw
ejJ0cjV3dDBkZXZsZWVzYXdwemR4b3MwenB0cmZ2enN6cyI+MjEwNzwva2V5PjwvZm9yZWlnbi1r
ZXlzPjxyZWYtdHlwZSBuYW1lPSJKb3VybmFsIEFydGljbGUiPjE3PC9yZWYtdHlwZT48Y29udHJp
YnV0b3JzPjxhdXRob3JzPjxhdXRob3I+UGV0ZXIgTXVycmF5LVJ1c3Q8L2F1dGhvcj48L2F1dGhv
cnM+PC9jb250cmlidXRvcnM+PHRpdGxlcz48dGl0bGU+V2VsbGNvbWUgd2VsY29tZXMgTlBHJmFw
b3M7cyB0ZXh0bWluaW5nIHBvbGljeTsgSSBkb24mYXBvczt0PC90aXRsZT48c2Vjb25kYXJ5LXRp
dGxlPmh0dHA6Ly93d21tLmNoLmNhbS5hYy51ay9ibG9ncy9tdXJyYXlydXN0Lz9wPTIxMDggIChB
cmNoaXZlZCBieSBXZWJDaXRlwq4gYXQgaHR0cDovL3d3dy53ZWJjaXRhdGlvbi5vcmcvNW8zZUVl
YkdHKTwvc2Vjb25kYXJ5LXRpdGxlPjwvdGl0bGVzPjxwZXJpb2RpY2FsPjxmdWxsLXRpdGxlPmh0
dHA6Ly93d21tLmNoLmNhbS5hYy51ay9ibG9ncy9tdXJyYXlydXN0Lz9wPTIxMDggIChBcmNoaXZl
ZCBieSBXZWJDaXRlwq4gYXQgaHR0cDovL3d3dy53ZWJjaXRhdGlvbi5vcmcvNW8zZUVlYkdHKTwv
ZnVsbC10aXRsZT48L3BlcmlvZGljYWw+PGRhdGVzPjx5ZWFyPjIwMDk8L3llYXI+PC9kYXRlcz48
dXJscz48L3VybHM+PC9yZWNvcmQ+PC9DaXRlPjxDaXRlIEV4Y2x1ZGVZZWFyPSIxIj48QXV0aG9y
Pk1hY2NhbGx1bTwvQXV0aG9yPjxZZWFyPjIwMDc8L1llYXI+PFJlY051bT4xNjQ2PC9SZWNOdW0+
PHJlY29yZD48cmVjLW51bWJlcj4xNjQ2PC9yZWMtbnVtYmVyPjxmb3JlaWduLWtleXM+PGtleSBh
cHA9IkVOIiBkYi1pZD0ieHB6MnRyNXd0MGRldmxlZXNhd3B6ZHhvczB6cHRyZnZ6c3pzIj4xNjQ2
PC9rZXk+PC9mb3JlaWduLWtleXM+PHJlZi10eXBlIG5hbWU9IkpvdXJuYWwgQXJ0aWNsZSI+MTc8
L3JlZi10eXBlPjxjb250cmlidXRvcnM+PGF1dGhvcnM+PGF1dGhvcj5NYWNjYWxsdW0sIENhdHJp
b25hIEo8L2F1dGhvcj48L2F1dGhvcnM+PC9jb250cmlidXRvcnM+PHRpdGxlcz48dGl0bGU+V2hl
biBpcyBvcGVuIGFjY2VzcyBub3Qgb3BlbiBhY2Nlc3M/PC90aXRsZT48c2Vjb25kYXJ5LXRpdGxl
PlBMb1MgQmlvbG9neTwvc2Vjb25kYXJ5LXRpdGxlPjwvdGl0bGVzPjxwZXJpb2RpY2FsPjxmdWxs
LXRpdGxlPlBMb1MgQmlvbG9neTwvZnVsbC10aXRsZT48L3BlcmlvZGljYWw+PHBhZ2VzPmUyODU8
L3BhZ2VzPjx2b2x1bWU+NTwvdm9sdW1lPjxudW1iZXI+MTA8L251bWJlcj48a2V5d29yZHM+PGtl
eXdvcmQ+UmVzZWFyY2g8L2tleXdvcmQ+PGtleXdvcmQ+SW50ZXJuZXQ8L2tleXdvcmQ+PGtleXdv
cmQ+UGVyaW9kaWNhbHMgYXMgVG9waWM8L2tleXdvcmQ+PGtleXdvcmQ+QWNjZXNzIHRvIEluZm9y
bWF0aW9uPC9rZXl3b3JkPjxrZXl3b3JkPkh1bWFuczwva2V5d29yZD48L2tleXdvcmRzPjxkYXRl
cz48eWVhcj4yMDA3PC95ZWFyPjxwdWItZGF0ZXM+PGRhdGU+T2N0IDE1PC9kYXRlPjwvcHViLWRh
dGVzPjwvZGF0ZXM+PGFjY2Vzc2lvbi1udW0+MTc5NDE3MjM8L2FjY2Vzc2lvbi1udW0+PGxhYmVs
PnAwODYwOTwvbGFiZWw+PHVybHM+PHJlbGF0ZWQtdXJscz48dXJsPmh0dHA6Ly93d3cubmNiaS5u
bG0ubmloLmdvdi9lbnRyZXovcXVlcnkuZmNnaT9kYj1wdWJtZWQmYW1wO2NtZD1SZXRyaWV2ZSZh
bXA7ZG9wdD1BYnN0cmFjdFBsdXMmYW1wO2xpc3RfdWlkcz0xNzk0MTcyMzwvdXJsPjwvcmVsYXRl
ZC11cmxzPjxwZGYtdXJscz48dXJsPmZpbGU6Ly9sb2NhbGhvc3QvVXNlcnMvaHBpd293YXIvRG9j
dW1lbnRzL1BhcGVycy8yMDA3L01hY2NhbGx1bS9QTG9TJTIwQmlvbG9neSUyMDIwMDclMjBNYWNj
YWxsdW0ucGRmPC91cmw+PC9wZGYtdXJscz48L3VybHM+PGN1c3RvbTM+cGFwZXJzOi8vNjRERUY0
QzAtNENBMi00QjQyLTk0QUEtREJCNkM0NjU4NUQwL1BhcGVyL3A4NjA5PC9jdXN0b20zPjxlbGVj
dHJvbmljLXJlc291cmNlLW51bT4xMC4xMzcxL2pvdXJuYWwucGJpby4wMDUwMjg1PC9lbGVjdHJv
bmljLXJlc291cmNlLW51bT48bGFuZ3VhZ2U+ZW5nPC9sYW5ndWFnZT48L3JlY29yZD48L0NpdGU+
PC9FbmROb3RlPgB=
</w:fldData>
        </w:fldChar>
      </w:r>
      <w:r w:rsidR="00B260B1">
        <w:instrText xml:space="preserve"> ADDIN EN.CITE.DATA </w:instrText>
      </w:r>
      <w:r w:rsidR="007C4707">
        <w:fldChar w:fldCharType="end"/>
      </w:r>
      <w:r w:rsidR="007C4707">
        <w:fldChar w:fldCharType="separate"/>
      </w:r>
      <w:r w:rsidR="005B031D">
        <w:rPr>
          <w:noProof/>
        </w:rPr>
        <w:t>[157, 158]</w:t>
      </w:r>
      <w:r w:rsidR="007C4707">
        <w:fldChar w:fldCharType="end"/>
      </w:r>
      <w:r>
        <w:rPr>
          <w:noProof/>
        </w:rPr>
        <w:t>.</w:t>
      </w:r>
      <w:r>
        <w:t xml:space="preserve"> Luckily, open access articles are available for download and all kinds of reuse.   Evidence suggests that these</w:t>
      </w:r>
      <w:r w:rsidRPr="00E66FF2">
        <w:t xml:space="preserve"> articles </w:t>
      </w:r>
      <w:r>
        <w:t xml:space="preserve">have </w:t>
      </w:r>
      <w:r w:rsidRPr="00E66FF2">
        <w:t xml:space="preserve">similar textual characteristics to traditional journal articles </w:t>
      </w:r>
      <w:r w:rsidR="007C4707" w:rsidRPr="00E66FF2">
        <w:fldChar w:fldCharType="begin"/>
      </w:r>
      <w:r w:rsidR="00B41B9E">
        <w:instrText xml:space="preserve"> ADDIN EN.CITE &lt;EndNote&gt;&lt;Cite ExcludeYear="1"&gt;&lt;Author&gt;verspoor&lt;/Author&gt;&lt;RecNum&gt;1397&lt;/RecNum&gt;&lt;record&gt;&lt;rec-number&gt;1397&lt;/rec-number&gt;&lt;foreign-keys&gt;&lt;key app="EN" db-id="9v50z9pfqvrzpmewvxl5a52l2ftezfwdpzrz"&gt;1397&lt;/key&gt;&lt;/foreign-keys&gt;&lt;ref-type name="Journal Article"&gt;17&lt;/ref-type&gt;&lt;contributors&gt;&lt;authors&gt;&lt;author&gt;Verspoor, Karin&lt;/author&gt;&lt;author&gt;Cohen, K Bretonnel&lt;/author&gt;&lt;author&gt;Hunter, Lawrence&lt;/author&gt;&lt;/authors&gt;&lt;/contributors&gt;&lt;titles&gt;&lt;title&gt;The textual characteristics of traditional and Open Access scientific journals are similar&lt;/title&gt;&lt;secondary-title&gt;BMC Bioinformatics&lt;/secondary-title&gt;&lt;/titles&gt;&lt;pages&gt;183&lt;/pages&gt;&lt;volume&gt;10&lt;/volume&gt;&lt;number&gt;1&lt;/number&gt;&lt;dates&gt;&lt;year&gt;2009&lt;/year&gt;&lt;pub-dates&gt;&lt;date&gt;Jan 1&lt;/date&gt;&lt;/pub-dates&gt;&lt;/dates&gt;&lt;label&gt;p09325&lt;/label&gt;&lt;urls&gt;&lt;pdf-urls&gt;&lt;url&gt;file://localhost/Users/hpiwowar/Documents/Papers/2009/Verspoor/BMC%20Bioinformatics%202009%20Verspoor.pdf&lt;/url&gt;&lt;/pdf-urls&gt;&lt;/urls&gt;&lt;custom3&gt;papers://64DEF4C0-4CA2-4B42-94AA-DBB6C46585D0/Paper/p9325&lt;/custom3&gt;&lt;electronic-resource-num&gt;10.1186/1471-2105-10-183&lt;/electronic-resource-num&gt;&lt;/record&gt;&lt;/Cite&gt;&lt;/EndNote&gt;</w:instrText>
      </w:r>
      <w:r w:rsidR="007C4707" w:rsidRPr="00E66FF2">
        <w:fldChar w:fldCharType="separate"/>
      </w:r>
      <w:r w:rsidR="00B41B9E">
        <w:rPr>
          <w:noProof/>
        </w:rPr>
        <w:t>[140]</w:t>
      </w:r>
      <w:r w:rsidR="007C4707" w:rsidRPr="00E66FF2">
        <w:fldChar w:fldCharType="end"/>
      </w:r>
      <w:r>
        <w:t>, and so we used them as a proxy for all articles.</w:t>
      </w:r>
    </w:p>
    <w:p w:rsidR="00CF11A4" w:rsidRPr="00E66FF2" w:rsidRDefault="00CF11A4" w:rsidP="008A7348">
      <w:r>
        <w:t>Our method offers several advantages over alternatives: It is easy to maintain, it is free and open to query both open- and subscription-based content, and the user can</w:t>
      </w:r>
      <w:r w:rsidRPr="00E66FF2">
        <w:t xml:space="preserve"> be in direct cont</w:t>
      </w:r>
      <w:r>
        <w:t>rol of recall/precision balance</w:t>
      </w:r>
      <w:r w:rsidRPr="00E66FF2">
        <w:t xml:space="preserve"> by setting </w:t>
      </w:r>
      <w:r>
        <w:t>recall and precision thresholds.  It does have several limitations, however.  This technique can only identify articles with full-</w:t>
      </w:r>
      <w:r w:rsidRPr="00E66FF2">
        <w:t>text available f</w:t>
      </w:r>
      <w:r>
        <w:t>or query in full-text portals, although w</w:t>
      </w:r>
      <w:r w:rsidRPr="00E66FF2">
        <w:t xml:space="preserve">e estimate </w:t>
      </w:r>
      <w:r>
        <w:t xml:space="preserve">that </w:t>
      </w:r>
      <w:r w:rsidRPr="00E66FF2">
        <w:t xml:space="preserve">this </w:t>
      </w:r>
      <w:r>
        <w:t>is</w:t>
      </w:r>
      <w:r w:rsidRPr="00E66FF2">
        <w:t xml:space="preserve"> a sizeable amount of the total literature</w:t>
      </w:r>
      <w:r>
        <w:t xml:space="preserve"> when results from PubMed Central, Highwire Press, Scirus, and Google Scholar are aggregated</w:t>
      </w:r>
      <w:r w:rsidRPr="00E66FF2">
        <w:t>.</w:t>
      </w:r>
      <w:r>
        <w:t xml:space="preserve">  A related limitation is that the distribution of articles in full-text portals could influence the distribution of retrieved articles.  Articles published within the last year are unlikely to be retrieved, since </w:t>
      </w:r>
      <w:r w:rsidRPr="00E66FF2">
        <w:t xml:space="preserve">many journals take full advantage of the NIH Public Access embargo period </w:t>
      </w:r>
      <w:r w:rsidR="007C4707" w:rsidRPr="00E66FF2">
        <w:fldChar w:fldCharType="begin"/>
      </w:r>
      <w:r w:rsidR="00B41B9E">
        <w:instrText xml:space="preserve"> ADDIN EN.CITE &lt;EndNote&gt;&lt;Cite ExcludeYear="1"&gt;&lt;Author&gt;NCBI&lt;/Author&gt;&lt;RecNum&gt;1828&lt;/RecNum&gt;&lt;record&gt;&lt;rec-number&gt;1828&lt;/rec-number&gt;&lt;foreign-keys&gt;&lt;key app="EN" db-id="9v50z9pfqvrzpmewvxl5a52l2ftezfwdpzrz"&gt;1828&lt;/key&gt;&lt;/foreign-keys&gt;&lt;ref-type name="Web Page"&gt;12&lt;/ref-type&gt;&lt;contributors&gt;&lt;authors&gt;&lt;author&gt;NCBI,&lt;/author&gt;&lt;/authors&gt;&lt;/contributors&gt;&lt;titles&gt;&lt;title&gt;PubMed Central Journals.&lt;/title&gt;&lt;/titles&gt;&lt;volume&gt;2009&lt;/volume&gt;&lt;number&gt;Nov 28&lt;/number&gt;&lt;dates&gt;&lt;/dates&gt;&lt;urls&gt;&lt;related-urls&gt;&lt;url&gt;http://www.ncbi.nlm.nih.gov/pmc/journals/ (Archived by WebCite® at http://www.webcitation.org/5lcmBT8aU)&lt;/url&gt;&lt;/related-urls&gt;&lt;/urls&gt;&lt;/record&gt;&lt;/Cite&gt;&lt;/EndNote&gt;</w:instrText>
      </w:r>
      <w:r w:rsidR="007C4707" w:rsidRPr="00E66FF2">
        <w:fldChar w:fldCharType="separate"/>
      </w:r>
      <w:r w:rsidR="00B41B9E">
        <w:rPr>
          <w:noProof/>
        </w:rPr>
        <w:t>[141]</w:t>
      </w:r>
      <w:r w:rsidR="007C4707" w:rsidRPr="00E66FF2">
        <w:fldChar w:fldCharType="end"/>
      </w:r>
      <w:r w:rsidRPr="00E66FF2">
        <w:t xml:space="preserve">.  Furthermore, while a few journals have made their entire back archives digitally </w:t>
      </w:r>
      <w:proofErr w:type="spellStart"/>
      <w:r w:rsidR="009132CC">
        <w:t>queryable</w:t>
      </w:r>
      <w:proofErr w:type="spellEnd"/>
      <w:r w:rsidRPr="00E66FF2">
        <w:t>, we suspect that recall of articles more than 10</w:t>
      </w:r>
      <w:r>
        <w:t>-</w:t>
      </w:r>
      <w:r w:rsidRPr="00E66FF2">
        <w:t>years</w:t>
      </w:r>
      <w:r>
        <w:t xml:space="preserve"> old</w:t>
      </w:r>
      <w:r w:rsidRPr="00E66FF2">
        <w:t xml:space="preserve"> would be relatively poor.  </w:t>
      </w:r>
    </w:p>
    <w:p w:rsidR="00CF11A4" w:rsidRPr="00E66FF2" w:rsidRDefault="00CF11A4" w:rsidP="00CF11A4">
      <w:r>
        <w:t>We also recognize that s</w:t>
      </w:r>
      <w:r w:rsidRPr="00E66FF2">
        <w:t xml:space="preserve">ince this technique uses open access articles as a proxy for all articles, </w:t>
      </w:r>
      <w:r>
        <w:t xml:space="preserve">our queries would be most refined in areas that are well represented in open access articles.  To the extent that there are topics poorly covered by open access articles, this technique could have difficulty deriving keywords to find them.  </w:t>
      </w:r>
    </w:p>
    <w:p w:rsidR="00CF11A4" w:rsidRPr="00310C35" w:rsidRDefault="00CF11A4" w:rsidP="008A7348">
      <w:r>
        <w:t xml:space="preserve">The system could be expanded in many ways.  Its input could instead involve </w:t>
      </w:r>
      <w:r w:rsidRPr="00E66FF2">
        <w:t xml:space="preserve">a seed query and a list of "true positive" passages.  Other publicly available resources could also be consulted, including </w:t>
      </w:r>
      <w:r>
        <w:t xml:space="preserve">the </w:t>
      </w:r>
      <w:r w:rsidRPr="00E66FF2">
        <w:t>UMLS</w:t>
      </w:r>
      <w:r w:rsidR="00346EF1">
        <w:sym w:font="Symbol" w:char="F0D2"/>
      </w:r>
      <w:r w:rsidRPr="00E66FF2">
        <w:t xml:space="preserve">, </w:t>
      </w:r>
      <w:proofErr w:type="spellStart"/>
      <w:r w:rsidRPr="00E66FF2">
        <w:t>WordNet</w:t>
      </w:r>
      <w:proofErr w:type="spellEnd"/>
      <w:r w:rsidRPr="00E66FF2">
        <w:t xml:space="preserve">, </w:t>
      </w:r>
      <w:r w:rsidR="00346EF1">
        <w:t>MEDLINE</w:t>
      </w:r>
      <w:r>
        <w:t xml:space="preserve"> fields</w:t>
      </w:r>
      <w:r w:rsidRPr="00E66FF2">
        <w:t xml:space="preserve">, and </w:t>
      </w:r>
      <w:r w:rsidR="00346EF1">
        <w:t>MeSH</w:t>
      </w:r>
      <w:r w:rsidRPr="00E66FF2">
        <w:t xml:space="preserve"> terms.  Active learning </w:t>
      </w:r>
      <w:r>
        <w:t>might</w:t>
      </w:r>
      <w:r w:rsidRPr="00E66FF2">
        <w:t xml:space="preserve"> allow for further refinement.</w:t>
      </w:r>
      <w:r>
        <w:t xml:space="preserve">  The system could run parts of speech analysis or domain-specific named entity recognition on the open access training set, if that helped to identify valuable features.  It could extract features only from a certain subsection of manuscripts, if there were reason to believe that all relevant information would be in the Methods section, for example. The system could be enhanced to </w:t>
      </w:r>
      <w:r w:rsidRPr="00E66FF2">
        <w:t xml:space="preserve">use bootstrapping to </w:t>
      </w:r>
      <w:r>
        <w:t>identify</w:t>
      </w:r>
      <w:r w:rsidRPr="00E66FF2">
        <w:t xml:space="preserve"> phrase variants </w:t>
      </w:r>
      <w:r w:rsidR="007C4707" w:rsidRPr="00E66FF2">
        <w:fldChar w:fldCharType="begin"/>
      </w:r>
      <w:r w:rsidR="00B41B9E">
        <w:instrText xml:space="preserve"> ADDIN EN.CITE &lt;EndNote&gt;&lt;Cite ExcludeYear="1"&gt;&lt;Author&gt;Abdalla&lt;/Author&gt;&lt;Year&gt;2006&lt;/Year&gt;&lt;RecNum&gt;288&lt;/RecNum&gt;&lt;record&gt;&lt;rec-number&gt;288&lt;/rec-number&gt;&lt;foreign-keys&gt;&lt;key app="EN" db-id="9v50z9pfqvrzpmewvxl5a52l2ftezfwdpzrz"&gt;288&lt;/key&gt;&lt;/foreign-keys&gt;&lt;ref-type name="Conference Proceedings"&gt;10&lt;/ref-type&gt;&lt;contributors&gt;&lt;authors&gt;&lt;author&gt;Abdalla, R.&lt;/author&gt;&lt;author&gt;Teufel, S.&lt;/author&gt;&lt;/authors&gt;&lt;/contributors&gt;&lt;auth-address&gt;Morristown, NJ, USA&lt;/auth-address&gt;&lt;titles&gt;&lt;title&gt;A bootstrapping approach to unsupervised detection of cue phrase variants&lt;/title&gt;&lt;secondary-title&gt;ACL &amp;apos;06: Proceedings of the 21st International Conference on Computational Linguistics and the 44th annual meeting of the ACL&lt;/secondary-title&gt;&lt;/titles&gt;&lt;pages&gt;921-928&lt;/pages&gt;&lt;keywords&gt;&lt;keyword&gt;cues&lt;/keyword&gt;&lt;keyword&gt;all&lt;/keyword&gt;&lt;keyword&gt;nlp&lt;/keyword&gt;&lt;/keywords&gt;&lt;dates&gt;&lt;year&gt;2006&lt;/year&gt;&lt;/dates&gt;&lt;accession-num&gt;citeulike:1868718&lt;/accession-num&gt;&lt;label&gt;p01075&lt;/label&gt;&lt;urls&gt;&lt;related-urls&gt;&lt;url&gt;http://www.ncbi.nlm.nih.gov/entrez/query.fcgi?db=pubmed&amp;amp;cmd=Retrieve&amp;amp;dopt=AbstractPlus&amp;amp;list_uids=citeulike:1868718&lt;/url&gt;&lt;/related-urls&gt;&lt;pdf-urls&gt;&lt;url&gt;file://localhost/Users/hpiwowar/Documents/Papers/2006/Abdalla/ACL%20&amp;apos;06%20Proceedings%20of%20the%2021st%20International%20Conference%20on%20Computational%20Linguistics%20and%20the%2044th%20annual%20meeting%20of%20the%20ACL%202006%20Abdalla.pdf&lt;/url&gt;&lt;/pdf-urls&gt;&lt;/urls&gt;&lt;custom3&gt;papers://64DEF4C0-4CA2-4B42-94AA-DBB6C46585D0/Paper/p1075&lt;/custom3&gt;&lt;/record&gt;&lt;/Cite&gt;&lt;/EndNote&gt;</w:instrText>
      </w:r>
      <w:r w:rsidR="007C4707" w:rsidRPr="00E66FF2">
        <w:fldChar w:fldCharType="separate"/>
      </w:r>
      <w:r w:rsidR="00B41B9E">
        <w:rPr>
          <w:noProof/>
        </w:rPr>
        <w:t>[88]</w:t>
      </w:r>
      <w:r w:rsidR="007C4707" w:rsidRPr="00E66FF2">
        <w:fldChar w:fldCharType="end"/>
      </w:r>
      <w:r w:rsidRPr="00E66FF2">
        <w:t>.</w:t>
      </w:r>
      <w:r>
        <w:t xml:space="preserve">  Since some portals have some wildcard capabilities, we would like to experiment with learning regular expressions </w:t>
      </w:r>
      <w:r w:rsidR="007C4707" w:rsidRPr="00E66FF2">
        <w:fldChar w:fldCharType="begin"/>
      </w:r>
      <w:r w:rsidR="00B41B9E">
        <w:instrText xml:space="preserve"> ADDIN EN.CITE &lt;EndNote&gt;&lt;Cite ExcludeYear="1"&gt;&lt;Author&gt;Wu&lt;/Author&gt;&lt;Year&gt;2005&lt;/Year&gt;&lt;RecNum&gt;406&lt;/RecNum&gt;&lt;record&gt;&lt;rec-number&gt;406&lt;/rec-number&gt;&lt;foreign-keys&gt;&lt;key app="EN" db-id="9v50z9pfqvrzpmewvxl5a52l2ftezfwdpzrz"&gt;406&lt;/key&gt;&lt;/foreign-keys&gt;&lt;ref-type name="Journal Article"&gt;17&lt;/ref-type&gt;&lt;contributors&gt;&lt;authors&gt;&lt;author&gt;Wu, T.&lt;/author&gt;&lt;author&gt;Pottenger, W.&lt;/author&gt;&lt;/authors&gt;&lt;/contributors&gt;&lt;titles&gt;&lt;title&gt;A semi-supervised active learning algorithm for information extraction from textual data&lt;/title&gt;&lt;secondary-title&gt;Journal of the American Society for Information Science and Technology&lt;/secondary-title&gt;&lt;/titles&gt;&lt;pages&gt;258-271&lt;/pages&gt;&lt;volume&gt;56&lt;/volume&gt;&lt;number&gt;3&lt;/number&gt;&lt;dates&gt;&lt;year&gt;2005&lt;/year&gt;&lt;pub-dates&gt;&lt;date&gt;Feb 1&lt;/date&gt;&lt;/pub-dates&gt;&lt;/dates&gt;&lt;label&gt;p02850&lt;/label&gt;&lt;urls&gt;&lt;pdf-urls&gt;&lt;url&gt;file://localhost/Users/hpiwowar/Documents/Papers/2005/Wu/Journal%20of%20the%20American%20Society%20for%20Information%20Science%20and%20Technology%202005%20Wu.pdf&lt;/url&gt;&lt;/pdf-urls&gt;&lt;/urls&gt;&lt;custom3&gt;papers://64DEF4C0-4CA2-4B42-94AA-DBB6C46585D0/Paper/p2850&lt;/custom3&gt;&lt;electronic-resource-num&gt;10.1002/(ISSN)1532-2890&lt;/electronic-resource-num&gt;&lt;/record&gt;&lt;/Cite&gt;&lt;/EndNote&gt;</w:instrText>
      </w:r>
      <w:r w:rsidR="007C4707" w:rsidRPr="00E66FF2">
        <w:fldChar w:fldCharType="separate"/>
      </w:r>
      <w:r w:rsidR="00B41B9E">
        <w:rPr>
          <w:noProof/>
        </w:rPr>
        <w:t>[142]</w:t>
      </w:r>
      <w:r w:rsidR="007C4707" w:rsidRPr="00E66FF2">
        <w:fldChar w:fldCharType="end"/>
      </w:r>
      <w:r w:rsidRPr="00E66FF2">
        <w:t xml:space="preserve">, though there is some evidence </w:t>
      </w:r>
      <w:r>
        <w:t xml:space="preserve">that </w:t>
      </w:r>
      <w:r w:rsidRPr="00E66FF2">
        <w:t xml:space="preserve">this may not help </w:t>
      </w:r>
      <w:r w:rsidR="007C4707" w:rsidRPr="00E66FF2">
        <w:fldChar w:fldCharType="begin"/>
      </w:r>
      <w:r w:rsidR="00B41B9E">
        <w:instrText xml:space="preserve"> ADDIN EN.CITE &lt;EndNote&gt;&lt;Cite ExcludeYear="1"&gt;&lt;Author&gt;Carpenter&lt;/Author&gt;&lt;Year&gt;2004&lt;/Year&gt;&lt;RecNum&gt;1622&lt;/RecNum&gt;&lt;record&gt;&lt;rec-number&gt;1622&lt;/rec-number&gt;&lt;foreign-keys&gt;&lt;key app="EN" db-id="9v50z9pfqvrzpmewvxl5a52l2ftezfwdpzrz"&gt;1622&lt;/key&gt;&lt;/foreign-keys&gt;&lt;ref-type name="Journal Article"&gt;17&lt;/ref-type&gt;&lt;contributors&gt;&lt;authors&gt;&lt;author&gt;Carpenter, B&lt;/author&gt;&lt;/authors&gt;&lt;/contributors&gt;&lt;titles&gt;&lt;title&gt;Phrasal queries with LingPipe and Lucene: ad hoc genomics text retrieval&lt;/title&gt;&lt;secondary-title&gt;NIST Special Publication: SP&lt;/secondary-title&gt;&lt;/titles&gt;&lt;pages&gt;500-261&lt;/pages&gt;&lt;dates&gt;&lt;year&gt;2004&lt;/year&gt;&lt;/dates&gt;&lt;accession-num&gt;11726670401224003936&amp;amp;hl=en&amp;amp;num=50related:YFELb5mAvaIJ:scholar.google.com/&amp;amp;hl=en&amp;amp;num=50&lt;/accession-num&gt;&lt;label&gt;p08614&lt;/label&gt;&lt;urls&gt;&lt;related-urls&gt;&lt;url&gt;http://www.ncbi.nlm.nih.gov/entrez/query.fcgi?db=pubmed&amp;amp;cmd=Retrieve&amp;amp;dopt=AbstractPlus&amp;amp;list_uids=11726670401224003936&amp;amp;hl=en&amp;amp;num=50related:YFELb5mAvaIJ:scholar.google.com/&amp;amp;hl=en&amp;amp;num=50&lt;/url&gt;&lt;/related-urls&gt;&lt;pdf-urls&gt;&lt;url&gt;file://localhost/Users/hpiwowar/Documents/Papers/2004/Carpenter/NIST%20Special%20Publication%20SP%202004%20Carpenter.pdf&lt;/url&gt;&lt;/pdf-urls&gt;&lt;/urls&gt;&lt;custom3&gt;papers://64DEF4C0-4CA2-4B42-94AA-DBB6C46585D0/Paper/p8614&lt;/custom3&gt;&lt;/record&gt;&lt;/Cite&gt;&lt;/EndNote&gt;</w:instrText>
      </w:r>
      <w:r w:rsidR="007C4707" w:rsidRPr="00E66FF2">
        <w:fldChar w:fldCharType="separate"/>
      </w:r>
      <w:r w:rsidR="00B41B9E">
        <w:rPr>
          <w:noProof/>
        </w:rPr>
        <w:t>[143]</w:t>
      </w:r>
      <w:r w:rsidR="007C4707" w:rsidRPr="00E66FF2">
        <w:fldChar w:fldCharType="end"/>
      </w:r>
      <w:r w:rsidRPr="00E66FF2">
        <w:t>.</w:t>
      </w:r>
      <w:r>
        <w:t xml:space="preserve"> Finally, more sophisticated natural language processing algorithms would become easier if this method were implemented within a system </w:t>
      </w:r>
      <w:r w:rsidRPr="00E66FF2">
        <w:t xml:space="preserve">like </w:t>
      </w:r>
      <w:proofErr w:type="spellStart"/>
      <w:r w:rsidRPr="00E66FF2">
        <w:t>LingPipe</w:t>
      </w:r>
      <w:proofErr w:type="spellEnd"/>
      <w:r>
        <w:t xml:space="preserve"> </w:t>
      </w:r>
      <w:r w:rsidR="007C4707" w:rsidRPr="00E66FF2">
        <w:fldChar w:fldCharType="begin"/>
      </w:r>
      <w:r w:rsidR="00B41B9E">
        <w:instrText xml:space="preserve"> ADDIN EN.CITE &lt;EndNote&gt;&lt;Cite ExcludeYear="1"&gt;&lt;Author&gt;Carpenter&lt;/Author&gt;&lt;Year&gt;2004&lt;/Year&gt;&lt;RecNum&gt;1622&lt;/RecNum&gt;&lt;record&gt;&lt;rec-number&gt;1622&lt;/rec-number&gt;&lt;foreign-keys&gt;&lt;key app="EN" db-id="9v50z9pfqvrzpmewvxl5a52l2ftezfwdpzrz"&gt;1622&lt;/key&gt;&lt;/foreign-keys&gt;&lt;ref-type name="Journal Article"&gt;17&lt;/ref-type&gt;&lt;contributors&gt;&lt;authors&gt;&lt;author&gt;Carpenter, B&lt;/author&gt;&lt;/authors&gt;&lt;/contributors&gt;&lt;titles&gt;&lt;title&gt;Phrasal queries with LingPipe and Lucene: ad hoc genomics text retrieval&lt;/title&gt;&lt;secondary-title&gt;NIST Special Publication: SP&lt;/secondary-title&gt;&lt;/titles&gt;&lt;pages&gt;500-261&lt;/pages&gt;&lt;dates&gt;&lt;year&gt;2004&lt;/year&gt;&lt;/dates&gt;&lt;accession-num&gt;11726670401224003936&amp;amp;hl=en&amp;amp;num=50related:YFELb5mAvaIJ:scholar.google.com/&amp;amp;hl=en&amp;amp;num=50&lt;/accession-num&gt;&lt;label&gt;p08614&lt;/label&gt;&lt;urls&gt;&lt;related-urls&gt;&lt;url&gt;http://www.ncbi.nlm.nih.gov/entrez/query.fcgi?db=pubmed&amp;amp;cmd=Retrieve&amp;amp;dopt=AbstractPlus&amp;amp;list_uids=11726670401224003936&amp;amp;hl=en&amp;amp;num=50related:YFELb5mAvaIJ:scholar.google.com/&amp;amp;hl=en&amp;amp;num=50&lt;/url&gt;&lt;/related-urls&gt;&lt;pdf-urls&gt;&lt;url&gt;file://localhost/Users/hpiwowar/Documents/Papers/2004/Carpenter/NIST%20Special%20Publication%20SP%202004%20Carpenter.pdf&lt;/url&gt;&lt;/pdf-urls&gt;&lt;/urls&gt;&lt;custom3&gt;papers://64DEF4C0-4CA2-4B42-94AA-DBB6C46585D0/Paper/p8614&lt;/custom3&gt;&lt;/record&gt;&lt;/Cite&gt;&lt;/EndNote&gt;</w:instrText>
      </w:r>
      <w:r w:rsidR="007C4707" w:rsidRPr="00E66FF2">
        <w:fldChar w:fldCharType="separate"/>
      </w:r>
      <w:r w:rsidR="00B41B9E">
        <w:rPr>
          <w:noProof/>
        </w:rPr>
        <w:t>[143]</w:t>
      </w:r>
      <w:r w:rsidR="007C4707" w:rsidRPr="00E66FF2">
        <w:fldChar w:fldCharType="end"/>
      </w:r>
      <w:r w:rsidRPr="00E66FF2">
        <w:t>.</w:t>
      </w:r>
    </w:p>
    <w:p w:rsidR="00CF11A4" w:rsidRDefault="00CF11A4" w:rsidP="008A7348">
      <w:r>
        <w:t xml:space="preserve">To better understand the relative strengths and weaknesses of this approach, it would be informative to compare its performance to other systems and algorithms on a standard task, such as the </w:t>
      </w:r>
      <w:r w:rsidRPr="00E66FF2">
        <w:t>TREC Genomics corpus</w:t>
      </w:r>
      <w:r>
        <w:t xml:space="preserve"> </w:t>
      </w:r>
      <w:r w:rsidR="007C4707" w:rsidRPr="00E66FF2">
        <w:fldChar w:fldCharType="begin">
          <w:fldData xml:space="preserve">PEVuZE5vdGU+PENpdGUgRXhjbHVkZVllYXI9IjEiPjxBdXRob3I+UmVrYXBhbGxpPC9BdXRob3I+
PFllYXI+MjAwNzwvWWVhcj48UmVjTnVtPjUxMjwvUmVjTnVtPjxyZWNvcmQ+PHJlYy1udW1iZXI+
NTEyPC9yZWMtbnVtYmVyPjxmb3JlaWduLWtleXM+PGtleSBhcHA9IkVOIiBkYi1pZD0iOXY1MHo5
cGZxdnJ6cG1ld3Z4bDVhNTJsMmZ0ZXpmd2RwenJ6Ij41MTI8L2tleT48L2ZvcmVpZ24ta2V5cz48
cmVmLXR5cGUgbmFtZT0iSm91cm5hbCBBcnRpY2xlIj4xNzwvcmVmLXR5cGU+PGNvbnRyaWJ1dG9y
cz48YXV0aG9ycz48YXV0aG9yPlJla2FwYWxsaSwgSC4gSy48L2F1dGhvcj48YXV0aG9yPkNvaGVu
LCBBLiBNLjwvYXV0aG9yPjxhdXRob3I+SGVyc2gsIFcuIFIuPC9hdXRob3I+PC9hdXRob3JzPjwv
Y29udHJpYnV0b3JzPjxhdXRoLWFkZHJlc3M+RGVwYXJ0bWVudCBvZiBNZWRpY2FsIEluZm9ybWF0
aWNzICZhbXA7IENsaW5pY2FsIEVwaWRlbWlvbG9neSwgT3JlZ29uIEhlYWx0aCAmYW1wOyBTY2ll
bmNlIFVuaXZlcnNpdHksIFBvcnRsYW5kLCBPUiA5NzIzOSwgVVNBLjwvYXV0aC1hZGRyZXNzPjx0
aXRsZXM+PHRpdGxlPkEgY29tcGFyYXRpdmUgYW5hbHlzaXMgb2YgcmV0cmlldmFsIGZlYXR1cmVz
IHVzZWQgaW4gdGhlIFRSRUMgMjAwNiBHZW5vbWljcyBUcmFjayBwYXNzYWdlIHJldHJpZXZhbCB0
YXNrPC90aXRsZT48c2Vjb25kYXJ5LXRpdGxlPkFNSUEgIEFubnVhbCBTeW1wb3NpdW0gcHJvY2Vl
ZGluZ3MgLyBBTUlBIFN5bXBvc2l1bSBBTUlBIFN5bXBvc2l1bTwvc2Vjb25kYXJ5LXRpdGxlPjwv
dGl0bGVzPjxwYWdlcz42MjAtNDwvcGFnZXM+PGtleXdvcmRzPjxrZXl3b3JkPkFsZ29yaXRobXM8
L2tleXdvcmQ+PGtleXdvcmQ+QWJzdHJhY3RpbmcgYW5kIEluZGV4aW5nIGFzIFRvcGljPC9rZXl3
b3JkPjxrZXl3b3JkPkdlbm9taWNzPC9rZXl3b3JkPjxrZXl3b3JkPk11bHRpdmFyaWF0ZSBBbmFs
eXNpczwva2V5d29yZD48a2V5d29yZD5EYXRhYmFzZXMgYXMgVG9waWM8L2tleXdvcmQ+PGtleXdv
cmQ+U3ViamVjdCBIZWFkaW5nczwva2V5d29yZD48a2V5d29yZD5SZWdyZXNzaW9uIEFuYWx5c2lz
PC9rZXl3b3JkPjxrZXl3b3JkPlZvY2FidWxhcnk6IENvbnRyb2xsZWQ8L2tleXdvcmQ+PGtleXdv
cmQ+SW5mb3JtYXRpb24gU3RvcmFnZSBhbmQgUmV0cmlldmFsPC9rZXl3b3JkPjwva2V5d29yZHM+
PGRhdGVzPjx5ZWFyPjIwMDc8L3llYXI+PHB1Yi1kYXRlcz48ZGF0ZT5KYW4gMTwvZGF0ZT48L3B1
Yi1kYXRlcz48L2RhdGVzPjxhY2Nlc3Npb24tbnVtPjE4NjkzOTEwPC9hY2Nlc3Npb24tbnVtPjxs
YWJlbD5wMDQyNzA8L2xhYmVsPjx1cmxzPjxyZWxhdGVkLXVybHM+PHVybD5odHRwOi8vd3d3Lm5j
YmkubmxtLm5paC5nb3YvZW50cmV6L3F1ZXJ5LmZjZ2k/ZGI9cHVibWVkJmFtcDtjbWQ9UmV0cmll
dmUmYW1wO2RvcHQ9QWJzdHJhY3RQbHVzJmFtcDtsaXN0X3VpZHM9MTg2OTM5MTA8L3VybD48L3Jl
bGF0ZWQtdXJscz48cGRmLXVybHM+PHVybD5maWxlOi8vbG9jYWxob3N0L1VzZXJzL2hwaXdvd2Fy
L0RvY3VtZW50cy9QYXBlcnMvMjAwNy9SZWthcGFsbGkvQU1JQSUyMEFubnVhbCUyMFN5bXBvc2l1
bSUyMHByb2NlZWRpbmdzJTIwQU1JQSUyMFN5bXBvc2l1bSUyMEFNSUElMjBTeW1wb3NpdW0lMjAy
MDA3JTIwUmVrYXBhbGxpLnBkZjwvdXJsPjwvcGRmLXVybHM+PC91cmxzPjxjdXN0b20zPnBhcGVy
czovLzY0REVGNEMwLTRDQTItNEI0Mi05NEFBLURCQjZDNDY1ODVEMC9QYXBlci9wNDI3MDwvY3Vz
dG9tMz48bGFuZ3VhZ2U+ZW5nPC9sYW5ndWFnZT48L3JlY29yZD48L0NpdGU+PENpdGUgRXhjbHVk
ZVllYXI9IjEiPjxBdXRob3I+TGluPC9BdXRob3I+PFllYXI+MjAwOTwvWWVhcj48UmVjTnVtPjE3
ODk8L1JlY051bT48cmVjb3JkPjxyZWMtbnVtYmVyPjE3ODk8L3JlYy1udW1iZXI+PGZvcmVpZ24t
a2V5cz48a2V5IGFwcD0iRU4iIGRiLWlkPSI5djUwejlwZnF2cnpwbWV3dnhsNWE1MmwyZnRlemZ3
ZHB6cnoiPjE3ODk8L2tleT48L2ZvcmVpZ24ta2V5cz48cmVmLXR5cGUgbmFtZT0iSm91cm5hbCBB
cnRpY2xlIj4xNzwvcmVmLXR5cGU+PGNvbnRyaWJ1dG9ycz48YXV0aG9ycz48YXV0aG9yPkxpbiwg
SmltbXk8L2F1dGhvcj48L2F1dGhvcnM+PC9jb250cmlidXRvcnM+PGF1dGgtYWRkcmVzcz5OYXRp
b25hbCBDZW50ZXIgZm9yIEJpb3RlY2hub2xvZ3kgSW5mb3JtYXRpb24sIE5hdGlvbmFsIExpYnJh
cnkgb2YgTWVkaWNpbmUsIEJldGhlc2RhLCBNYXJ5bGFuZCwgVVNBLiBqaW1teWxpbkB1bWQuZWR1
PC9hdXRoLWFkZHJlc3M+PHRpdGxlcz48dGl0bGU+SXMgc2VhcmNoaW5nIGZ1bGwgdGV4dCBtb3Jl
IGVmZmVjdGl2ZSB0aGFuIHNlYXJjaGluZyBhYnN0cmFjdHM/PC90aXRsZT48c2Vjb25kYXJ5LXRp
dGxlPkJNQyBCaW9pbmZvcm1hdGljczwvc2Vjb25kYXJ5LXRpdGxlPjwvdGl0bGVzPjxwYWdlcz40
NjwvcGFnZXM+PHZvbHVtZT4xMDwvdm9sdW1lPjxrZXl3b3Jkcz48a2V5d29yZD5JbmZvcm1hdGlv
biBTdG9yYWdlIGFuZCBSZXRyaWV2YWw8L2tleXdvcmQ+PGtleXdvcmQ+QWxnb3JpdGhtczwva2V5
d29yZD48a2V5d29yZD5BYnN0cmFjdGluZyBhbmQgSW5kZXhpbmcgYXMgVG9waWM8L2tleXdvcmQ+
PGtleXdvcmQ+VGVybWlub2xvZ3kgYXMgVG9waWM8L2tleXdvcmQ+PGtleXdvcmQ+TUVETElORTwv
a2V5d29yZD48L2tleXdvcmRzPjxkYXRlcz48eWVhcj4yMDA5PC95ZWFyPjxwdWItZGF0ZXM+PGRh
dGU+RGVjIDMxPC9kYXRlPjwvcHViLWRhdGVzPjwvZGF0ZXM+PGFjY2Vzc2lvbi1udW0+MTkxOTIy
ODA8L2FjY2Vzc2lvbi1udW0+PGxhYmVsPnAwODkyOTwvbGFiZWw+PHVybHM+PHJlbGF0ZWQtdXJs
cz48dXJsPmh0dHA6Ly93d3cubmNiaS5ubG0ubmloLmdvdi9lbnRyZXovcXVlcnkuZmNnaT9kYj1w
dWJtZWQmYW1wO2NtZD1SZXRyaWV2ZSZhbXA7ZG9wdD1BYnN0cmFjdFBsdXMmYW1wO2xpc3RfdWlk
cz0xOTE5MjI4MDwvdXJsPjwvcmVsYXRlZC11cmxzPjxwZGYtdXJscz48dXJsPmZpbGU6Ly9sb2Nh
bGhvc3QvVXNlcnMvaHBpd293YXIvRG9jdW1lbnRzL1BhcGVycy8yMDA5L0xpbi9CTUMlMjBCaW9p
bmZvcm1hdGljcyUyMDIwMDklMjBMaW4ucGRmPC91cmw+PC9wZGYtdXJscz48L3VybHM+PGN1c3Rv
bTM+cGFwZXJzOi8vNjRERUY0QzAtNENBMi00QjQyLTk0QUEtREJCNkM0NjU4NUQwL1BhcGVyL3A4
OTI5PC9jdXN0b20zPjxlbGVjdHJvbmljLXJlc291cmNlLW51bT4xMC4xMTg2LzE0NzEtMjEwNS0x
MC00NjwvZWxlY3Ryb25pYy1yZXNvdXJjZS1udW0+PGxhbmd1YWdlPmVuZzwvbGFuZ3VhZ2U+PC9y
ZWNvcmQ+PC9DaXRlPjwvRW5kTm90ZT4A
</w:fldData>
        </w:fldChar>
      </w:r>
      <w:r w:rsidR="00B41B9E">
        <w:instrText xml:space="preserve"> ADDIN EN.CITE </w:instrText>
      </w:r>
      <w:r w:rsidR="007C4707">
        <w:fldChar w:fldCharType="begin">
          <w:fldData xml:space="preserve">PEVuZE5vdGU+PENpdGUgRXhjbHVkZVllYXI9IjEiPjxBdXRob3I+UmVrYXBhbGxpPC9BdXRob3I+
PFllYXI+MjAwNzwvWWVhcj48UmVjTnVtPjUxMjwvUmVjTnVtPjxyZWNvcmQ+PHJlYy1udW1iZXI+
NTEyPC9yZWMtbnVtYmVyPjxmb3JlaWduLWtleXM+PGtleSBhcHA9IkVOIiBkYi1pZD0iOXY1MHo5
cGZxdnJ6cG1ld3Z4bDVhNTJsMmZ0ZXpmd2RwenJ6Ij41MTI8L2tleT48L2ZvcmVpZ24ta2V5cz48
cmVmLXR5cGUgbmFtZT0iSm91cm5hbCBBcnRpY2xlIj4xNzwvcmVmLXR5cGU+PGNvbnRyaWJ1dG9y
cz48YXV0aG9ycz48YXV0aG9yPlJla2FwYWxsaSwgSC4gSy48L2F1dGhvcj48YXV0aG9yPkNvaGVu
LCBBLiBNLjwvYXV0aG9yPjxhdXRob3I+SGVyc2gsIFcuIFIuPC9hdXRob3I+PC9hdXRob3JzPjwv
Y29udHJpYnV0b3JzPjxhdXRoLWFkZHJlc3M+RGVwYXJ0bWVudCBvZiBNZWRpY2FsIEluZm9ybWF0
aWNzICZhbXA7IENsaW5pY2FsIEVwaWRlbWlvbG9neSwgT3JlZ29uIEhlYWx0aCAmYW1wOyBTY2ll
bmNlIFVuaXZlcnNpdHksIFBvcnRsYW5kLCBPUiA5NzIzOSwgVVNBLjwvYXV0aC1hZGRyZXNzPjx0
aXRsZXM+PHRpdGxlPkEgY29tcGFyYXRpdmUgYW5hbHlzaXMgb2YgcmV0cmlldmFsIGZlYXR1cmVz
IHVzZWQgaW4gdGhlIFRSRUMgMjAwNiBHZW5vbWljcyBUcmFjayBwYXNzYWdlIHJldHJpZXZhbCB0
YXNrPC90aXRsZT48c2Vjb25kYXJ5LXRpdGxlPkFNSUEgIEFubnVhbCBTeW1wb3NpdW0gcHJvY2Vl
ZGluZ3MgLyBBTUlBIFN5bXBvc2l1bSBBTUlBIFN5bXBvc2l1bTwvc2Vjb25kYXJ5LXRpdGxlPjwv
dGl0bGVzPjxwYWdlcz42MjAtNDwvcGFnZXM+PGtleXdvcmRzPjxrZXl3b3JkPkFsZ29yaXRobXM8
L2tleXdvcmQ+PGtleXdvcmQ+QWJzdHJhY3RpbmcgYW5kIEluZGV4aW5nIGFzIFRvcGljPC9rZXl3
b3JkPjxrZXl3b3JkPkdlbm9taWNzPC9rZXl3b3JkPjxrZXl3b3JkPk11bHRpdmFyaWF0ZSBBbmFs
eXNpczwva2V5d29yZD48a2V5d29yZD5EYXRhYmFzZXMgYXMgVG9waWM8L2tleXdvcmQ+PGtleXdv
cmQ+U3ViamVjdCBIZWFkaW5nczwva2V5d29yZD48a2V5d29yZD5SZWdyZXNzaW9uIEFuYWx5c2lz
PC9rZXl3b3JkPjxrZXl3b3JkPlZvY2FidWxhcnk6IENvbnRyb2xsZWQ8L2tleXdvcmQ+PGtleXdv
cmQ+SW5mb3JtYXRpb24gU3RvcmFnZSBhbmQgUmV0cmlldmFsPC9rZXl3b3JkPjwva2V5d29yZHM+
PGRhdGVzPjx5ZWFyPjIwMDc8L3llYXI+PHB1Yi1kYXRlcz48ZGF0ZT5KYW4gMTwvZGF0ZT48L3B1
Yi1kYXRlcz48L2RhdGVzPjxhY2Nlc3Npb24tbnVtPjE4NjkzOTEwPC9hY2Nlc3Npb24tbnVtPjxs
YWJlbD5wMDQyNzA8L2xhYmVsPjx1cmxzPjxyZWxhdGVkLXVybHM+PHVybD5odHRwOi8vd3d3Lm5j
YmkubmxtLm5paC5nb3YvZW50cmV6L3F1ZXJ5LmZjZ2k/ZGI9cHVibWVkJmFtcDtjbWQ9UmV0cmll
dmUmYW1wO2RvcHQ9QWJzdHJhY3RQbHVzJmFtcDtsaXN0X3VpZHM9MTg2OTM5MTA8L3VybD48L3Jl
bGF0ZWQtdXJscz48cGRmLXVybHM+PHVybD5maWxlOi8vbG9jYWxob3N0L1VzZXJzL2hwaXdvd2Fy
L0RvY3VtZW50cy9QYXBlcnMvMjAwNy9SZWthcGFsbGkvQU1JQSUyMEFubnVhbCUyMFN5bXBvc2l1
bSUyMHByb2NlZWRpbmdzJTIwQU1JQSUyMFN5bXBvc2l1bSUyMEFNSUElMjBTeW1wb3NpdW0lMjAy
MDA3JTIwUmVrYXBhbGxpLnBkZjwvdXJsPjwvcGRmLXVybHM+PC91cmxzPjxjdXN0b20zPnBhcGVy
czovLzY0REVGNEMwLTRDQTItNEI0Mi05NEFBLURCQjZDNDY1ODVEMC9QYXBlci9wNDI3MDwvY3Vz
dG9tMz48bGFuZ3VhZ2U+ZW5nPC9sYW5ndWFnZT48L3JlY29yZD48L0NpdGU+PENpdGUgRXhjbHVk
ZVllYXI9IjEiPjxBdXRob3I+TGluPC9BdXRob3I+PFllYXI+MjAwOTwvWWVhcj48UmVjTnVtPjE3
ODk8L1JlY051bT48cmVjb3JkPjxyZWMtbnVtYmVyPjE3ODk8L3JlYy1udW1iZXI+PGZvcmVpZ24t
a2V5cz48a2V5IGFwcD0iRU4iIGRiLWlkPSI5djUwejlwZnF2cnpwbWV3dnhsNWE1MmwyZnRlemZ3
ZHB6cnoiPjE3ODk8L2tleT48L2ZvcmVpZ24ta2V5cz48cmVmLXR5cGUgbmFtZT0iSm91cm5hbCBB
cnRpY2xlIj4xNzwvcmVmLXR5cGU+PGNvbnRyaWJ1dG9ycz48YXV0aG9ycz48YXV0aG9yPkxpbiwg
SmltbXk8L2F1dGhvcj48L2F1dGhvcnM+PC9jb250cmlidXRvcnM+PGF1dGgtYWRkcmVzcz5OYXRp
b25hbCBDZW50ZXIgZm9yIEJpb3RlY2hub2xvZ3kgSW5mb3JtYXRpb24sIE5hdGlvbmFsIExpYnJh
cnkgb2YgTWVkaWNpbmUsIEJldGhlc2RhLCBNYXJ5bGFuZCwgVVNBLiBqaW1teWxpbkB1bWQuZWR1
PC9hdXRoLWFkZHJlc3M+PHRpdGxlcz48dGl0bGU+SXMgc2VhcmNoaW5nIGZ1bGwgdGV4dCBtb3Jl
IGVmZmVjdGl2ZSB0aGFuIHNlYXJjaGluZyBhYnN0cmFjdHM/PC90aXRsZT48c2Vjb25kYXJ5LXRp
dGxlPkJNQyBCaW9pbmZvcm1hdGljczwvc2Vjb25kYXJ5LXRpdGxlPjwvdGl0bGVzPjxwYWdlcz40
NjwvcGFnZXM+PHZvbHVtZT4xMDwvdm9sdW1lPjxrZXl3b3Jkcz48a2V5d29yZD5JbmZvcm1hdGlv
biBTdG9yYWdlIGFuZCBSZXRyaWV2YWw8L2tleXdvcmQ+PGtleXdvcmQ+QWxnb3JpdGhtczwva2V5
d29yZD48a2V5d29yZD5BYnN0cmFjdGluZyBhbmQgSW5kZXhpbmcgYXMgVG9waWM8L2tleXdvcmQ+
PGtleXdvcmQ+VGVybWlub2xvZ3kgYXMgVG9waWM8L2tleXdvcmQ+PGtleXdvcmQ+TUVETElORTwv
a2V5d29yZD48L2tleXdvcmRzPjxkYXRlcz48eWVhcj4yMDA5PC95ZWFyPjxwdWItZGF0ZXM+PGRh
dGU+RGVjIDMxPC9kYXRlPjwvcHViLWRhdGVzPjwvZGF0ZXM+PGFjY2Vzc2lvbi1udW0+MTkxOTIy
ODA8L2FjY2Vzc2lvbi1udW0+PGxhYmVsPnAwODkyOTwvbGFiZWw+PHVybHM+PHJlbGF0ZWQtdXJs
cz48dXJsPmh0dHA6Ly93d3cubmNiaS5ubG0ubmloLmdvdi9lbnRyZXovcXVlcnkuZmNnaT9kYj1w
dWJtZWQmYW1wO2NtZD1SZXRyaWV2ZSZhbXA7ZG9wdD1BYnN0cmFjdFBsdXMmYW1wO2xpc3RfdWlk
cz0xOTE5MjI4MDwvdXJsPjwvcmVsYXRlZC11cmxzPjxwZGYtdXJscz48dXJsPmZpbGU6Ly9sb2Nh
bGhvc3QvVXNlcnMvaHBpd293YXIvRG9jdW1lbnRzL1BhcGVycy8yMDA5L0xpbi9CTUMlMjBCaW9p
bmZvcm1hdGljcyUyMDIwMDklMjBMaW4ucGRmPC91cmw+PC9wZGYtdXJscz48L3VybHM+PGN1c3Rv
bTM+cGFwZXJzOi8vNjRERUY0QzAtNENBMi00QjQyLTk0QUEtREJCNkM0NjU4NUQwL1BhcGVyL3A4
OTI5PC9jdXN0b20zPjxlbGVjdHJvbmljLXJlc291cmNlLW51bT4xMC4xMTg2LzE0NzEtMjEwNS0x
MC00NjwvZWxlY3Ryb25pYy1yZXNvdXJjZS1udW0+PGxhbmd1YWdlPmVuZzwvbGFuZ3VhZ2U+PC9y
ZWNvcmQ+PC9DaXRlPjwvRW5kTm90ZT4A
</w:fldData>
        </w:fldChar>
      </w:r>
      <w:r w:rsidR="00B41B9E">
        <w:instrText xml:space="preserve"> ADDIN EN.CITE.DATA </w:instrText>
      </w:r>
      <w:r w:rsidR="007C4707">
        <w:fldChar w:fldCharType="end"/>
      </w:r>
      <w:r w:rsidR="007C4707" w:rsidRPr="00E66FF2">
        <w:fldChar w:fldCharType="separate"/>
      </w:r>
      <w:r w:rsidR="00B41B9E">
        <w:rPr>
          <w:noProof/>
        </w:rPr>
        <w:t>[86, 133]</w:t>
      </w:r>
      <w:r w:rsidR="007C4707" w:rsidRPr="00E66FF2">
        <w:fldChar w:fldCharType="end"/>
      </w:r>
      <w:r>
        <w:t xml:space="preserve">, or a query that has been developed just on abstracts </w:t>
      </w:r>
      <w:r w:rsidR="007C4707" w:rsidRPr="00E66FF2">
        <w:fldChar w:fldCharType="begin"/>
      </w:r>
      <w:r w:rsidR="00B41B9E">
        <w:instrText xml:space="preserve"> ADDIN EN.CITE &lt;EndNote&gt;&lt;Cite ExcludeYear="1"&gt;&lt;Author&gt;Aphinyanaphongs&lt;/Author&gt;&lt;Year&gt;2005&lt;/Year&gt;&lt;RecNum&gt;1823&lt;/RecNum&gt;&lt;record&gt;&lt;rec-number&gt;1823&lt;/rec-number&gt;&lt;foreign-keys&gt;&lt;key app="EN" db-id="9v50z9pfqvrzpmewvxl5a52l2ftezfwdpzrz"&gt;1823&lt;/key&gt;&lt;/foreign-keys&gt;&lt;ref-type name="Journal Article"&gt;17&lt;/ref-type&gt;&lt;contributors&gt;&lt;authors&gt;&lt;author&gt;Aphinyanaphongs, Y&lt;/author&gt;&lt;author&gt;Tsamardinos, I&lt;/author&gt;&lt;author&gt;Statnikov, A&lt;/author&gt;&lt;author&gt;Hardin, D&lt;/author&gt;&lt;author&gt;Aliferis, C&lt;/author&gt;&lt;/authors&gt;&lt;/contributors&gt;&lt;auth-address&gt;Department of Biomedical Informatics, 4th Floor, Eskind Biomedical Library, 2209 Garland Avenue, Vanderbilt University, Nashville, TN 37232.. ping.pong@vanderbilt.edu.&lt;/auth-address&gt;&lt;titles&gt;&lt;title&gt;Text categorization models for high-quality article retrieval in internal medicine&lt;/title&gt;&lt;secondary-title&gt;J Am Med Inform Assoc&lt;/secondary-title&gt;&lt;/titles&gt;&lt;pages&gt;207-16&lt;/pages&gt;&lt;volume&gt;12&lt;/volume&gt;&lt;number&gt;2&lt;/number&gt;&lt;dates&gt;&lt;year&gt;2005&lt;/year&gt;&lt;pub-dates&gt;&lt;date&gt;Feb 28&lt;/date&gt;&lt;/pub-dates&gt;&lt;/dates&gt;&lt;accession-num&gt;15561789&lt;/accession-num&gt;&lt;label&gt;p00760&lt;/label&gt;&lt;urls&gt;&lt;related-urls&gt;&lt;url&gt;http://www.ncbi.nlm.nih.gov/entrez/query.fcgi?db=pubmed&amp;amp;cmd=Retrieve&amp;amp;dopt=AbstractPlus&amp;amp;list_uids=15561789&lt;/url&gt;&lt;/related-urls&gt;&lt;/urls&gt;&lt;custom3&gt;papers://64DEF4C0-4CA2-4B42-94AA-DBB6C46585D0/Paper/p760&lt;/custom3&gt;&lt;/record&gt;&lt;/Cite&gt;&lt;/EndNote&gt;</w:instrText>
      </w:r>
      <w:r w:rsidR="007C4707" w:rsidRPr="00E66FF2">
        <w:fldChar w:fldCharType="separate"/>
      </w:r>
      <w:r w:rsidR="00B41B9E">
        <w:rPr>
          <w:noProof/>
        </w:rPr>
        <w:t>[144]</w:t>
      </w:r>
      <w:r w:rsidR="007C4707" w:rsidRPr="00E66FF2">
        <w:fldChar w:fldCharType="end"/>
      </w:r>
      <w:r>
        <w:t>.</w:t>
      </w:r>
    </w:p>
    <w:p w:rsidR="00CF11A4" w:rsidRPr="00E66FF2" w:rsidRDefault="00CF11A4" w:rsidP="00CF11A4">
      <w:r w:rsidRPr="00E66FF2">
        <w:t>While our system will undoubtedly underperform compared with those at the cutting edge of research, we believe it will raise awareness of the constraints in mainstream full</w:t>
      </w:r>
      <w:r>
        <w:t>-</w:t>
      </w:r>
      <w:r w:rsidRPr="00E66FF2">
        <w:t>text information retrieval and provide a useful tool for today’s researchers.</w:t>
      </w:r>
    </w:p>
    <w:p w:rsidR="00CF11A4" w:rsidRDefault="00CF11A4" w:rsidP="00CF11A4">
      <w:pPr>
        <w:rPr>
          <w:rFonts w:cs="Arial"/>
          <w:szCs w:val="22"/>
        </w:rPr>
      </w:pPr>
    </w:p>
    <w:p w:rsidR="00CF11A4" w:rsidRPr="00ED5635" w:rsidRDefault="009375CD" w:rsidP="00CF11A4">
      <w:pPr>
        <w:pStyle w:val="Heading1"/>
      </w:pPr>
      <w:bookmarkStart w:id="99" w:name="_Toc129673490"/>
      <w:bookmarkStart w:id="100" w:name="_Toc132878680"/>
      <w:r>
        <w:t xml:space="preserve">AIM 2b:  </w:t>
      </w:r>
      <w:r w:rsidR="00CF11A4" w:rsidRPr="00ED5635">
        <w:t>Recall and bias of retrieving gene expression microarray datasets through PubMed identifiers</w:t>
      </w:r>
      <w:bookmarkEnd w:id="99"/>
      <w:bookmarkEnd w:id="100"/>
    </w:p>
    <w:p w:rsidR="00CF11A4" w:rsidRPr="00910838" w:rsidRDefault="00CF11A4" w:rsidP="00760C0C">
      <w:pPr>
        <w:pStyle w:val="Noindent"/>
      </w:pPr>
      <w:bookmarkStart w:id="101" w:name="_Toc129673492"/>
      <w:r w:rsidRPr="00910838">
        <w:rPr>
          <w:b/>
        </w:rPr>
        <w:t>Background</w:t>
      </w:r>
      <w:bookmarkEnd w:id="101"/>
    </w:p>
    <w:p w:rsidR="00CF11A4" w:rsidRPr="00910838" w:rsidRDefault="00CF11A4" w:rsidP="00760C0C">
      <w:pPr>
        <w:pStyle w:val="Noindent"/>
      </w:pPr>
      <w:r w:rsidRPr="00910838">
        <w:t xml:space="preserve">The ability to locate publicly available gene expression microarray datasets effectively and efficiently facilitates the reuse of these potentially valuable resources.  Centralized biomedical databases allow users to query dataset metadata descriptions, but these annotations are often too sparse and diverse to allow complex and accurate queries.  In this study we examined the ability of PubMed article identifiers to locate publicly available gene expression microarray datasets, and investigated whether the retrieved datasets were representative of publicly available datasets found through statements of data sharing in the associated research articles. </w:t>
      </w:r>
    </w:p>
    <w:p w:rsidR="00CF11A4" w:rsidRPr="00910838" w:rsidRDefault="00CF11A4" w:rsidP="00760C0C">
      <w:pPr>
        <w:pStyle w:val="Noindent"/>
      </w:pPr>
      <w:bookmarkStart w:id="102" w:name="_Toc129673493"/>
      <w:r w:rsidRPr="00910838">
        <w:rPr>
          <w:b/>
        </w:rPr>
        <w:t>Results</w:t>
      </w:r>
      <w:bookmarkEnd w:id="102"/>
    </w:p>
    <w:p w:rsidR="00CF11A4" w:rsidRPr="00910838" w:rsidRDefault="00CF11A4" w:rsidP="00760C0C">
      <w:pPr>
        <w:pStyle w:val="Noindent"/>
      </w:pPr>
      <w:r w:rsidRPr="00910838">
        <w:t>In a recent article, Ochsner and colleagues identified 397 studies that had generated gene expression microarray data.  Their search of the full text of each publication for statements of data sharing revealed 203 publicly available datasets, including 179 in the Gene Expression Omnibus (GEO) or ArrayExpress databases.  Our scripted search of GEO and ArrayExpress for PubMed identifiers of the same 397 studies returned 160 datasets, including six not found by the original search for data sharing statements.  As a proportion of datasets found by either method, the search for data sharing statements identified 91.4% of the 209 publicly available datasets, compared to 76.6% found by our search for PubMed identifiers.  Searching GEO or ArrayExpress alone retrieved 63.2% and 46.9% of all available datasets, respectively.  Studies retrieved through PubMed identifiers were representative of all datasets in terms of research theme, technology, size, and impact, though the recall was highest for datasets published by the highest-impact journals.</w:t>
      </w:r>
    </w:p>
    <w:p w:rsidR="00CF11A4" w:rsidRPr="00F977D2" w:rsidRDefault="00CF11A4" w:rsidP="00760C0C">
      <w:pPr>
        <w:pStyle w:val="Noindent"/>
        <w:rPr>
          <w:b/>
        </w:rPr>
      </w:pPr>
      <w:bookmarkStart w:id="103" w:name="_Toc129673494"/>
      <w:r w:rsidRPr="00F977D2">
        <w:rPr>
          <w:b/>
        </w:rPr>
        <w:t>Conclusions</w:t>
      </w:r>
      <w:bookmarkEnd w:id="103"/>
    </w:p>
    <w:p w:rsidR="00CF11A4" w:rsidRPr="00910838" w:rsidRDefault="00CF11A4" w:rsidP="00760C0C">
      <w:pPr>
        <w:pStyle w:val="Noindent"/>
      </w:pPr>
      <w:r w:rsidRPr="00910838">
        <w:t>Searching database entries using PubMed identifiers can identify the majority of publicly available datasets.  We urge authors of all datasets to complete the citation fields for their dataset submissions once publication details are known, thereby ensuring their work has maximum visibility and can contribute to subsequent studies.</w:t>
      </w:r>
    </w:p>
    <w:p w:rsidR="00CF11A4" w:rsidRPr="00ED5635" w:rsidRDefault="00CF11A4" w:rsidP="00910838">
      <w:pPr>
        <w:pStyle w:val="Heading2"/>
      </w:pPr>
      <w:bookmarkStart w:id="104" w:name="_Toc129673495"/>
      <w:bookmarkStart w:id="105" w:name="_Toc132878681"/>
      <w:r w:rsidRPr="00ED5635">
        <w:t>Background</w:t>
      </w:r>
      <w:bookmarkEnd w:id="104"/>
      <w:bookmarkEnd w:id="105"/>
    </w:p>
    <w:p w:rsidR="00130784" w:rsidRPr="00130784" w:rsidDel="00130784" w:rsidRDefault="00CF11A4" w:rsidP="00AA1656">
      <w:pPr>
        <w:pStyle w:val="Noindent"/>
      </w:pPr>
      <w:r w:rsidRPr="00ED5635">
        <w:t xml:space="preserve">The number of publicly available biomedical research datasets, such as those based on gene expression microarray experiments, continues to increase.  The ability to access and process these large datasets </w:t>
      </w:r>
      <w:r>
        <w:t>enables</w:t>
      </w:r>
      <w:r w:rsidRPr="00ED5635">
        <w:t xml:space="preserve"> other scientists to perform their own data driven studies, reduces duplicate data collection, allows the study of issues that require combining multiple datasets, and facilitates the training of future scientists through the analysis of real experimental data. </w:t>
      </w:r>
    </w:p>
    <w:p w:rsidR="00CF11A4" w:rsidRDefault="00CF11A4" w:rsidP="00130784">
      <w:r w:rsidRPr="00ED5635">
        <w:t>To realize these potential benefits, it is necessary that datasets can easily be found when needed. Biomedical databases typically include structured data fields indicating</w:t>
      </w:r>
      <w:r>
        <w:t xml:space="preserve"> </w:t>
      </w:r>
      <w:r w:rsidRPr="00ED5635">
        <w:t xml:space="preserve">number of data samples, experimental platform and organism and tissue-type or disease </w:t>
      </w:r>
      <w:r>
        <w:t>of study</w:t>
      </w:r>
      <w:r w:rsidRPr="00ED5635">
        <w:t>.  The experimental design, controls, and interventions involved are usually described in free-text fields. Unfortunately, the content of these descriptions is often sparse and diverse</w:t>
      </w:r>
      <w:r>
        <w:t xml:space="preserve"> </w:t>
      </w:r>
      <w:r w:rsidR="007C4707">
        <w:fldChar w:fldCharType="begin"/>
      </w:r>
      <w:r w:rsidR="00B41B9E">
        <w:instrText xml:space="preserve"> ADDIN EN.CITE &lt;EndNote&gt;&lt;Cite ExcludeYear="1"&gt;&lt;Author&gt;Taylor&lt;/Author&gt;&lt;Year&gt;2008&lt;/Year&gt;&lt;RecNum&gt;1141&lt;/RecNum&gt;&lt;record&gt;&lt;rec-number&gt;1141&lt;/rec-number&gt;&lt;foreign-keys&gt;&lt;key app="EN" db-id="9v50z9pfqvrzpmewvxl5a52l2ftezfwdpzrz"&gt;1141&lt;/key&gt;&lt;/foreign-keys&gt;&lt;ref-type name="Journal Article"&gt;17&lt;/ref-type&gt;&lt;contributors&gt;&lt;authors&gt;&lt;author&gt;Taylor, CF, Field, D, Sansone, SA, Aerts, J, Apweiler, R, Ashburner, M, Ball, CA, Binz, PA, Bogue, M, Booth, T&lt;/author&gt;&lt;/authors&gt;&lt;/contributors&gt;&lt;titles&gt;&lt;title&gt;Promoting coherent minimum reporting guidelines for biological and biomedical investigations: the MIBBI project&lt;/title&gt;&lt;secondary-title&gt;Nature Biotechnology&lt;/secondary-title&gt;&lt;/titles&gt;&lt;pages&gt;889-896&lt;/pages&gt;&lt;volume&gt;26&lt;/volume&gt;&lt;number&gt;8&lt;/number&gt;&lt;section&gt;889&lt;/section&gt;&lt;dates&gt;&lt;year&gt;2008&lt;/year&gt;&lt;/dates&gt;&lt;urls&gt;&lt;/urls&gt;&lt;/record&gt;&lt;/Cite&gt;&lt;/EndNote&gt;</w:instrText>
      </w:r>
      <w:r w:rsidR="007C4707">
        <w:fldChar w:fldCharType="separate"/>
      </w:r>
      <w:r w:rsidR="00B41B9E">
        <w:rPr>
          <w:noProof/>
        </w:rPr>
        <w:t>[145]</w:t>
      </w:r>
      <w:r w:rsidR="007C4707">
        <w:fldChar w:fldCharType="end"/>
      </w:r>
      <w:r w:rsidRPr="00ED5635">
        <w:t>.  As a result, although basic queries of the structured fields can be effective, more complex queries may require pre-processing steps</w:t>
      </w:r>
      <w:r>
        <w:t xml:space="preserve"> </w:t>
      </w:r>
      <w:r w:rsidR="007C4707">
        <w:fldChar w:fldCharType="begin"/>
      </w:r>
      <w:r w:rsidR="00B41B9E">
        <w:instrText xml:space="preserve"> ADDIN EN.CITE &lt;EndNote&gt;&lt;Cite ExcludeYear="1"&gt;&lt;Author&gt;Shah&lt;/Author&gt;&lt;Year&gt;2007&lt;/Year&gt;&lt;RecNum&gt;1068&lt;/RecNum&gt;&lt;record&gt;&lt;rec-number&gt;1068&lt;/rec-number&gt;&lt;foreign-keys&gt;&lt;key app="EN" db-id="9v50z9pfqvrzpmewvxl5a52l2ftezfwdpzrz"&gt;1068&lt;/key&gt;&lt;/foreign-keys&gt;&lt;ref-type name="Journal Article"&gt;17&lt;/ref-type&gt;&lt;contributors&gt;&lt;authors&gt;&lt;author&gt;Shah, N. H.&lt;/author&gt;&lt;author&gt;Rubin, D. L.&lt;/author&gt;&lt;author&gt;Espinosa, I.&lt;/author&gt;&lt;author&gt;Montgomery, K.&lt;/author&gt;&lt;author&gt;Musen, M. A.&lt;/author&gt;&lt;/authors&gt;&lt;/contributors&gt;&lt;auth-address&gt;Stanford Medical Informatics, School of Medicine, Stanford University, Stanford, CA 94305, USA. nigam@stanford.edu&lt;/auth-address&gt;&lt;titles&gt;&lt;title&gt;Annotation and query of tissue microarray data using the NCI Thesaurus&lt;/title&gt;&lt;secondary-title&gt;BMC Bioinformatics&lt;/secondary-title&gt;&lt;/titles&gt;&lt;pages&gt;296&lt;/pages&gt;&lt;volume&gt;8&lt;/volume&gt;&lt;keywords&gt;&lt;keyword&gt;Tissue Array Analysis&lt;/keyword&gt;&lt;keyword&gt;Neoplasms&lt;/keyword&gt;&lt;keyword&gt;Documentation&lt;/keyword&gt;&lt;keyword&gt;Neoplasm Proteins&lt;/keyword&gt;&lt;keyword&gt;National Library of Medicine (U.S.)&lt;/keyword&gt;&lt;keyword&gt;Database Management Systems&lt;/keyword&gt;&lt;keyword&gt;Gene Expression Profiling&lt;/keyword&gt;&lt;keyword&gt;United States&lt;/keyword&gt;&lt;keyword&gt;Databases: Factual&lt;/keyword&gt;&lt;keyword&gt;Information Storage and Retrieval&lt;/keyword&gt;&lt;keyword&gt;Vocabulary: Controlled&lt;/keyword&gt;&lt;/keywords&gt;&lt;dates&gt;&lt;year&gt;2007&lt;/year&gt;&lt;pub-dates&gt;&lt;date&gt;Jan 1&lt;/date&gt;&lt;/pub-dates&gt;&lt;/dates&gt;&lt;accession-num&gt;17686183&lt;/accession-num&gt;&lt;label&gt;p08512&lt;/label&gt;&lt;urls&gt;&lt;related-urls&gt;&lt;url&gt;http://www.ncbi.nlm.nih.gov/entrez/query.fcgi?db=pubmed&amp;amp;cmd=Retrieve&amp;amp;dopt=AbstractPlus&amp;amp;list_uids=17686183&lt;/url&gt;&lt;/related-urls&gt;&lt;pdf-urls&gt;&lt;url&gt;file://localhost/Users/hpiwowar/Documents/Papers/2007/Shah/BMC%20Bioinformatics%202007%20Shah.pdf&lt;/url&gt;&lt;/pdf-urls&gt;&lt;/urls&gt;&lt;custom3&gt;papers://64DEF4C0-4CA2-4B42-94AA-DBB6C46585D0/Paper/p8512&lt;/custom3&gt;&lt;electronic-resource-num&gt;10.1186/1471-2105-8-296&lt;/electronic-resource-num&gt;&lt;language&gt;eng&lt;/language&gt;&lt;/record&gt;&lt;/Cite&gt;&lt;/EndNote&gt;</w:instrText>
      </w:r>
      <w:r w:rsidR="007C4707">
        <w:fldChar w:fldCharType="separate"/>
      </w:r>
      <w:r w:rsidR="00B41B9E">
        <w:rPr>
          <w:noProof/>
        </w:rPr>
        <w:t>[146]</w:t>
      </w:r>
      <w:r w:rsidR="007C4707">
        <w:fldChar w:fldCharType="end"/>
      </w:r>
      <w:r w:rsidRPr="00ED5635">
        <w:t xml:space="preserve"> and lack the accuracy required for some applications</w:t>
      </w:r>
      <w:r>
        <w:t xml:space="preserve"> </w:t>
      </w:r>
      <w:r w:rsidR="007C4707">
        <w:fldChar w:fldCharType="begin">
          <w:fldData xml:space="preserve">PEVuZE5vdGU+PENpdGUgRXhjbHVkZVllYXI9IjEiPjxBdXRob3I+QnV0dGU8L0F1dGhvcj48WWVh
cj4yMDA2PC9ZZWFyPjxSZWNOdW0+MzU3PC9SZWNOdW0+PHJlY29yZD48cmVjLW51bWJlcj4zNTc8
L3JlYy1udW1iZXI+PGZvcmVpZ24ta2V5cz48a2V5IGFwcD0iRU4iIGRiLWlkPSI5djUwejlwZnF2
cnpwbWV3dnhsNWE1MmwyZnRlemZ3ZHB6cnoiPjM1Nzwva2V5PjwvZm9yZWlnbi1rZXlzPjxyZWYt
dHlwZSBuYW1lPSJKb3VybmFsIEFydGljbGUiPjE3PC9yZWYtdHlwZT48Y29udHJpYnV0b3JzPjxh
dXRob3JzPjxhdXRob3I+QnV0dGUsIEEuIEouPC9hdXRob3I+PGF1dGhvcj5DaGVuLCBSLjwvYXV0
aG9yPjwvYXV0aG9ycz48L2NvbnRyaWJ1dG9ycz48YXV0aC1hZGRyZXNzPlN0YW5mb3JkIE1lZGlj
YWwgSW5mb3JtYXRpY3MsIERlcGFydG1lbnQgb2YgTWVkaWNpbmUgYW5kIFBlZGlhdHJpY3MsIFN0
YW5mb3JkIFVuaXZlcnNpdHkgU2Nob29sIG9mIE1lZGljaW5lLCBTdGFuZm9yZCwgQ2FsaWZvcm5p
YSwgVVNBLjwvYXV0aC1hZGRyZXNzPjx0aXRsZXM+PHRpdGxlPkZpbmRpbmcgZGlzZWFzZS1yZWxh
dGVkIGdlbm9taWMgZXhwZXJpbWVudHMgd2l0aGluIGFuIGludGVybmF0aW9uYWwgcmVwb3NpdG9y
eTogZmlyc3Qgc3RlcHMgaW4gdHJhbnNsYXRpb25hbCBiaW9pbmZvcm1hdGljczwvdGl0bGU+PHNl
Y29uZGFyeS10aXRsZT5BTUlBIEFubnUgU3ltcCBQcm9jPC9zZWNvbmRhcnktdGl0bGU+PC90aXRs
ZXM+PHBhZ2VzPjEwNi0xMTA8L3BhZ2VzPjxrZXl3b3Jkcz48a2V5d29yZD5kYXRhLXNoYXJpbmc8
L2tleXdvcmQ+PGtleXdvcmQ+YWxsPC9rZXl3b3JkPjxrZXl3b3JkPmRhdGEtcmV1c2U8L2tleXdv
cmQ+PGtleXdvcmQ+bWljcm9hcnJheXM8L2tleXdvcmQ+PC9rZXl3b3Jkcz48ZGF0ZXM+PHllYXI+
MjAwNjwveWVhcj48L2RhdGVzPjxhY2Nlc3Npb24tbnVtPmNpdGV1bGlrZToyNDYxMTA1PC9hY2Nl
c3Npb24tbnVtPjxsYWJlbD5wMDExMjU8L2xhYmVsPjx1cmxzPjxyZWxhdGVkLXVybHM+PHVybD5o
dHRwOi8vd3d3Lm5jYmkubmxtLm5paC5nb3YvZW50cmV6L3F1ZXJ5LmZjZ2k/ZGI9cHVibWVkJmFt
cDtjbWQ9UmV0cmlldmUmYW1wO2RvcHQ9QWJzdHJhY3RQbHVzJmFtcDtsaXN0X3VpZHM9Y2l0ZXVs
aWtlOjI0NjExMDU8L3VybD48L3JlbGF0ZWQtdXJscz48L3VybHM+PGN1c3RvbTM+cGFwZXJzOi8v
NjRERUY0QzAtNENBMi00QjQyLTk0QUEtREJCNkM0NjU4NUQwL1BhcGVyL3AxMTI1PC9jdXN0b20z
PjwvcmVjb3JkPjwvQ2l0ZT48Q2l0ZSBFeGNsdWRlWWVhcj0iMSI+PEF1dGhvcj5XaWxsaWFtcy1E
ZXZhbmU8L0F1dGhvcj48WWVhcj4yMDA5PC9ZZWFyPjxSZWNOdW0+MTQ2NzwvUmVjTnVtPjxyZWNv
cmQ+PHJlYy1udW1iZXI+MTQ2NzwvcmVjLW51bWJlcj48Zm9yZWlnbi1rZXlzPjxrZXkgYXBwPSJF
TiIgZGItaWQ9Ijl2NTB6OXBmcXZyenBtZXd2eGw1YTUybDJmdGV6ZndkcHpyeiI+MTQ2Nzwva2V5
PjwvZm9yZWlnbi1rZXlzPjxyZWYtdHlwZSBuYW1lPSJKb3VybmFsIEFydGljbGUiPjE3PC9yZWYt
dHlwZT48Y29udHJpYnV0b3JzPjxhdXRob3JzPjxhdXRob3I+V2lsbGlhbXMtRGV2YW5lLCBDPC9h
dXRob3I+PGF1dGhvcj5Xb2xmLCBNPC9hdXRob3I+PGF1dGhvcj5SaWNoYXJkLCBBPC9hdXRob3I+
PC9hdXRob3JzPjwvY29udHJpYnV0b3JzPjxhdXRoLWFkZHJlc3M+VS5TLiBFUEEvT2ZmaWNlIG9m
IFJlc2VhcmNoIGFuZCBEZXZlbG9wbWVudCAoT1JEKS9OYXRpb25hbCBIZWFsdGggJmFtcDsgRW52
aXJvbm1lbnRhbCBFZmZlY3RzIFJlc2VhcmNoIExhYm9yYXRvcnkgKE5IRUVSTCksIHdpbGxpYW1z
LmNsYXJseW5kYUBlcGEuZ292LjwvYXV0aC1hZGRyZXNzPjx0aXRsZXM+PHRpdGxlPlRvd2FyZHMg
YSBwdWJsaWMgdG94aWNvZ2Vub21pY3MgY2FwYWJpbGl0eSBmb3Igc3VwcG9ydGluZyBwcmVkaWN0
aXZlIHRveGljb2xvZ3k6IFN1cnZleSBvZiBjdXJyZW50IHJlc291cmNlcyBhbmQgY2hlbWljYWwg
aW5kZXhpbmcgb2YgZXhwZXJpbWVudHMgaW4gR0VPIGFuZCBBcnJheUV4cHJlc3M8L3RpdGxlPjxz
ZWNvbmRhcnktdGl0bGU+VG94aWNvbCBTY2k8L3NlY29uZGFyeS10aXRsZT48L3RpdGxlcz48ZGF0
ZXM+PHllYXI+MjAwOTwveWVhcj48cHViLWRhdGVzPjxkYXRlPk1hciAyOTwvZGF0ZT48L3B1Yi1k
YXRlcz48L2RhdGVzPjxhY2Nlc3Npb24tbnVtPjE5MzMyNjUxPC9hY2Nlc3Npb24tbnVtPjxsYWJl
bD5wMDgyODk8L2xhYmVsPjx1cmxzPjxyZWxhdGVkLXVybHM+PHVybD5odHRwOi8vd3d3Lm5jYmku
bmxtLm5paC5nb3YvZW50cmV6L3F1ZXJ5LmZjZ2k/ZGI9cHVibWVkJmFtcDtjbWQ9UmV0cmlldmUm
YW1wO2RvcHQ9QWJzdHJhY3RQbHVzJmFtcDtsaXN0X3VpZHM9MTkzMzI2NTE8L3VybD48L3JlbGF0
ZWQtdXJscz48cGRmLXVybHM+PHVybD5maWxlOi8vbG9jYWxob3N0L1VzZXJzL2hwaXdvd2FyL0Rv
Y3VtZW50cy9QYXBlcnMvMjAwOS9XaWxsaWFtcy1EZXZhbmUvVG94aWNvbCUyMFNjaSUyMDIwMDkl
MjBXaWxsaWFtcy1EZXZhbmUucGRmPC91cmw+PC9wZGYtdXJscz48L3VybHM+PGN1c3RvbTM+cGFw
ZXJzOi8vNjRERUY0QzAtNENBMi00QjQyLTk0QUEtREJCNkM0NjU4NUQwL1BhcGVyL3A4Mjg5PC9j
dXN0b20zPjxlbGVjdHJvbmljLXJlc291cmNlLW51bT4xMC4xMDkzL3RveHNjaS9rZnAwNjE8L2Vs
ZWN0cm9uaWMtcmVzb3VyY2UtbnVtPjxsYW5ndWFnZT5FTkc8L2xhbmd1YWdlPjwvcmVjb3JkPjwv
Q2l0ZT48L0VuZE5vdGU+AG==
</w:fldData>
        </w:fldChar>
      </w:r>
      <w:r w:rsidR="00B41B9E">
        <w:instrText xml:space="preserve"> ADDIN EN.CITE </w:instrText>
      </w:r>
      <w:r w:rsidR="007C4707">
        <w:fldChar w:fldCharType="begin">
          <w:fldData xml:space="preserve">PEVuZE5vdGU+PENpdGUgRXhjbHVkZVllYXI9IjEiPjxBdXRob3I+QnV0dGU8L0F1dGhvcj48WWVh
cj4yMDA2PC9ZZWFyPjxSZWNOdW0+MzU3PC9SZWNOdW0+PHJlY29yZD48cmVjLW51bWJlcj4zNTc8
L3JlYy1udW1iZXI+PGZvcmVpZ24ta2V5cz48a2V5IGFwcD0iRU4iIGRiLWlkPSI5djUwejlwZnF2
cnpwbWV3dnhsNWE1MmwyZnRlemZ3ZHB6cnoiPjM1Nzwva2V5PjwvZm9yZWlnbi1rZXlzPjxyZWYt
dHlwZSBuYW1lPSJKb3VybmFsIEFydGljbGUiPjE3PC9yZWYtdHlwZT48Y29udHJpYnV0b3JzPjxh
dXRob3JzPjxhdXRob3I+QnV0dGUsIEEuIEouPC9hdXRob3I+PGF1dGhvcj5DaGVuLCBSLjwvYXV0
aG9yPjwvYXV0aG9ycz48L2NvbnRyaWJ1dG9ycz48YXV0aC1hZGRyZXNzPlN0YW5mb3JkIE1lZGlj
YWwgSW5mb3JtYXRpY3MsIERlcGFydG1lbnQgb2YgTWVkaWNpbmUgYW5kIFBlZGlhdHJpY3MsIFN0
YW5mb3JkIFVuaXZlcnNpdHkgU2Nob29sIG9mIE1lZGljaW5lLCBTdGFuZm9yZCwgQ2FsaWZvcm5p
YSwgVVNBLjwvYXV0aC1hZGRyZXNzPjx0aXRsZXM+PHRpdGxlPkZpbmRpbmcgZGlzZWFzZS1yZWxh
dGVkIGdlbm9taWMgZXhwZXJpbWVudHMgd2l0aGluIGFuIGludGVybmF0aW9uYWwgcmVwb3NpdG9y
eTogZmlyc3Qgc3RlcHMgaW4gdHJhbnNsYXRpb25hbCBiaW9pbmZvcm1hdGljczwvdGl0bGU+PHNl
Y29uZGFyeS10aXRsZT5BTUlBIEFubnUgU3ltcCBQcm9jPC9zZWNvbmRhcnktdGl0bGU+PC90aXRs
ZXM+PHBhZ2VzPjEwNi0xMTA8L3BhZ2VzPjxrZXl3b3Jkcz48a2V5d29yZD5kYXRhLXNoYXJpbmc8
L2tleXdvcmQ+PGtleXdvcmQ+YWxsPC9rZXl3b3JkPjxrZXl3b3JkPmRhdGEtcmV1c2U8L2tleXdv
cmQ+PGtleXdvcmQ+bWljcm9hcnJheXM8L2tleXdvcmQ+PC9rZXl3b3Jkcz48ZGF0ZXM+PHllYXI+
MjAwNjwveWVhcj48L2RhdGVzPjxhY2Nlc3Npb24tbnVtPmNpdGV1bGlrZToyNDYxMTA1PC9hY2Nl
c3Npb24tbnVtPjxsYWJlbD5wMDExMjU8L2xhYmVsPjx1cmxzPjxyZWxhdGVkLXVybHM+PHVybD5o
dHRwOi8vd3d3Lm5jYmkubmxtLm5paC5nb3YvZW50cmV6L3F1ZXJ5LmZjZ2k/ZGI9cHVibWVkJmFt
cDtjbWQ9UmV0cmlldmUmYW1wO2RvcHQ9QWJzdHJhY3RQbHVzJmFtcDtsaXN0X3VpZHM9Y2l0ZXVs
aWtlOjI0NjExMDU8L3VybD48L3JlbGF0ZWQtdXJscz48L3VybHM+PGN1c3RvbTM+cGFwZXJzOi8v
NjRERUY0QzAtNENBMi00QjQyLTk0QUEtREJCNkM0NjU4NUQwL1BhcGVyL3AxMTI1PC9jdXN0b20z
PjwvcmVjb3JkPjwvQ2l0ZT48Q2l0ZSBFeGNsdWRlWWVhcj0iMSI+PEF1dGhvcj5XaWxsaWFtcy1E
ZXZhbmU8L0F1dGhvcj48WWVhcj4yMDA5PC9ZZWFyPjxSZWNOdW0+MTQ2NzwvUmVjTnVtPjxyZWNv
cmQ+PHJlYy1udW1iZXI+MTQ2NzwvcmVjLW51bWJlcj48Zm9yZWlnbi1rZXlzPjxrZXkgYXBwPSJF
TiIgZGItaWQ9Ijl2NTB6OXBmcXZyenBtZXd2eGw1YTUybDJmdGV6ZndkcHpyeiI+MTQ2Nzwva2V5
PjwvZm9yZWlnbi1rZXlzPjxyZWYtdHlwZSBuYW1lPSJKb3VybmFsIEFydGljbGUiPjE3PC9yZWYt
dHlwZT48Y29udHJpYnV0b3JzPjxhdXRob3JzPjxhdXRob3I+V2lsbGlhbXMtRGV2YW5lLCBDPC9h
dXRob3I+PGF1dGhvcj5Xb2xmLCBNPC9hdXRob3I+PGF1dGhvcj5SaWNoYXJkLCBBPC9hdXRob3I+
PC9hdXRob3JzPjwvY29udHJpYnV0b3JzPjxhdXRoLWFkZHJlc3M+VS5TLiBFUEEvT2ZmaWNlIG9m
IFJlc2VhcmNoIGFuZCBEZXZlbG9wbWVudCAoT1JEKS9OYXRpb25hbCBIZWFsdGggJmFtcDsgRW52
aXJvbm1lbnRhbCBFZmZlY3RzIFJlc2VhcmNoIExhYm9yYXRvcnkgKE5IRUVSTCksIHdpbGxpYW1z
LmNsYXJseW5kYUBlcGEuZ292LjwvYXV0aC1hZGRyZXNzPjx0aXRsZXM+PHRpdGxlPlRvd2FyZHMg
YSBwdWJsaWMgdG94aWNvZ2Vub21pY3MgY2FwYWJpbGl0eSBmb3Igc3VwcG9ydGluZyBwcmVkaWN0
aXZlIHRveGljb2xvZ3k6IFN1cnZleSBvZiBjdXJyZW50IHJlc291cmNlcyBhbmQgY2hlbWljYWwg
aW5kZXhpbmcgb2YgZXhwZXJpbWVudHMgaW4gR0VPIGFuZCBBcnJheUV4cHJlc3M8L3RpdGxlPjxz
ZWNvbmRhcnktdGl0bGU+VG94aWNvbCBTY2k8L3NlY29uZGFyeS10aXRsZT48L3RpdGxlcz48ZGF0
ZXM+PHllYXI+MjAwOTwveWVhcj48cHViLWRhdGVzPjxkYXRlPk1hciAyOTwvZGF0ZT48L3B1Yi1k
YXRlcz48L2RhdGVzPjxhY2Nlc3Npb24tbnVtPjE5MzMyNjUxPC9hY2Nlc3Npb24tbnVtPjxsYWJl
bD5wMDgyODk8L2xhYmVsPjx1cmxzPjxyZWxhdGVkLXVybHM+PHVybD5odHRwOi8vd3d3Lm5jYmku
bmxtLm5paC5nb3YvZW50cmV6L3F1ZXJ5LmZjZ2k/ZGI9cHVibWVkJmFtcDtjbWQ9UmV0cmlldmUm
YW1wO2RvcHQ9QWJzdHJhY3RQbHVzJmFtcDtsaXN0X3VpZHM9MTkzMzI2NTE8L3VybD48L3JlbGF0
ZWQtdXJscz48cGRmLXVybHM+PHVybD5maWxlOi8vbG9jYWxob3N0L1VzZXJzL2hwaXdvd2FyL0Rv
Y3VtZW50cy9QYXBlcnMvMjAwOS9XaWxsaWFtcy1EZXZhbmUvVG94aWNvbCUyMFNjaSUyMDIwMDkl
MjBXaWxsaWFtcy1EZXZhbmUucGRmPC91cmw+PC9wZGYtdXJscz48L3VybHM+PGN1c3RvbTM+cGFw
ZXJzOi8vNjRERUY0QzAtNENBMi00QjQyLTk0QUEtREJCNkM0NjU4NUQwL1BhcGVyL3A4Mjg5PC9j
dXN0b20zPjxlbGVjdHJvbmljLXJlc291cmNlLW51bT4xMC4xMDkzL3RveHNjaS9rZnAwNjE8L2Vs
ZWN0cm9uaWMtcmVzb3VyY2UtbnVtPjxsYW5ndWFnZT5FTkc8L2xhbmd1YWdlPjwvcmVjb3JkPjwv
Q2l0ZT48L0VuZE5vdGU+AG==
</w:fldData>
        </w:fldChar>
      </w:r>
      <w:r w:rsidR="00B41B9E">
        <w:instrText xml:space="preserve"> ADDIN EN.CITE.DATA </w:instrText>
      </w:r>
      <w:r w:rsidR="007C4707">
        <w:fldChar w:fldCharType="end"/>
      </w:r>
      <w:r w:rsidR="007C4707">
        <w:fldChar w:fldCharType="separate"/>
      </w:r>
      <w:r w:rsidR="00B41B9E">
        <w:rPr>
          <w:noProof/>
        </w:rPr>
        <w:t>[147, 148]</w:t>
      </w:r>
      <w:r w:rsidR="007C4707">
        <w:fldChar w:fldCharType="end"/>
      </w:r>
      <w:r w:rsidRPr="00ED5635">
        <w:t>.</w:t>
      </w:r>
    </w:p>
    <w:p w:rsidR="00CF11A4" w:rsidRPr="00ED5635" w:rsidRDefault="00CF11A4" w:rsidP="00130784">
      <w:r w:rsidRPr="00ED5635">
        <w:t>Many publicly available datasets are associated with rich annotation outside the database</w:t>
      </w:r>
      <w:r>
        <w:t xml:space="preserve">: </w:t>
      </w:r>
      <w:r w:rsidRPr="00ED5635">
        <w:t xml:space="preserve">the published article describing the primary generation and analysis of the data.  Centralized biomedical databases often include a “primary citation” field to link to the original published article or articles.  This unambiguous link permits a user to query the article metadata, indexing terms, abstracts, or even the full text of the article, and then receive links to datasets relevant to the query. </w:t>
      </w:r>
    </w:p>
    <w:p w:rsidR="00CF11A4" w:rsidRPr="00ED5635" w:rsidRDefault="00CF11A4" w:rsidP="00130784">
      <w:r w:rsidRPr="00ED5635">
        <w:t>The usefulness of Medical Subject Heading (</w:t>
      </w:r>
      <w:r w:rsidR="00346EF1">
        <w:t>MeSH</w:t>
      </w:r>
      <w:r w:rsidRPr="00ED5635">
        <w:t>) indexing terms for annotating gene expression data</w:t>
      </w:r>
      <w:r>
        <w:t>sets</w:t>
      </w:r>
      <w:r w:rsidRPr="00ED5635">
        <w:t xml:space="preserve"> has been described by Butte and colleagues</w:t>
      </w:r>
      <w:r w:rsidR="008A7348">
        <w:t xml:space="preserve"> </w:t>
      </w:r>
      <w:r w:rsidR="007C4707">
        <w:fldChar w:fldCharType="begin">
          <w:fldData xml:space="preserve">PEVuZE5vdGU+PENpdGUgRXhjbHVkZVllYXI9IjEiPjxBdXRob3I+QnV0dGU8L0F1dGhvcj48WWVh
cj4yMDA2PC9ZZWFyPjxSZWNOdW0+MzU3PC9SZWNOdW0+PHJlY29yZD48cmVjLW51bWJlcj4zNTc8
L3JlYy1udW1iZXI+PGZvcmVpZ24ta2V5cz48a2V5IGFwcD0iRU4iIGRiLWlkPSI5djUwejlwZnF2
cnpwbWV3dnhsNWE1MmwyZnRlemZ3ZHB6cnoiPjM1Nzwva2V5PjwvZm9yZWlnbi1rZXlzPjxyZWYt
dHlwZSBuYW1lPSJKb3VybmFsIEFydGljbGUiPjE3PC9yZWYtdHlwZT48Y29udHJpYnV0b3JzPjxh
dXRob3JzPjxhdXRob3I+QnV0dGUsIEEuIEouPC9hdXRob3I+PGF1dGhvcj5DaGVuLCBSLjwvYXV0
aG9yPjwvYXV0aG9ycz48L2NvbnRyaWJ1dG9ycz48YXV0aC1hZGRyZXNzPlN0YW5mb3JkIE1lZGlj
YWwgSW5mb3JtYXRpY3MsIERlcGFydG1lbnQgb2YgTWVkaWNpbmUgYW5kIFBlZGlhdHJpY3MsIFN0
YW5mb3JkIFVuaXZlcnNpdHkgU2Nob29sIG9mIE1lZGljaW5lLCBTdGFuZm9yZCwgQ2FsaWZvcm5p
YSwgVVNBLjwvYXV0aC1hZGRyZXNzPjx0aXRsZXM+PHRpdGxlPkZpbmRpbmcgZGlzZWFzZS1yZWxh
dGVkIGdlbm9taWMgZXhwZXJpbWVudHMgd2l0aGluIGFuIGludGVybmF0aW9uYWwgcmVwb3NpdG9y
eTogZmlyc3Qgc3RlcHMgaW4gdHJhbnNsYXRpb25hbCBiaW9pbmZvcm1hdGljczwvdGl0bGU+PHNl
Y29uZGFyeS10aXRsZT5BTUlBIEFubnUgU3ltcCBQcm9jPC9zZWNvbmRhcnktdGl0bGU+PC90aXRs
ZXM+PHBhZ2VzPjEwNi0xMTA8L3BhZ2VzPjxrZXl3b3Jkcz48a2V5d29yZD5kYXRhLXNoYXJpbmc8
L2tleXdvcmQ+PGtleXdvcmQ+YWxsPC9rZXl3b3JkPjxrZXl3b3JkPmRhdGEtcmV1c2U8L2tleXdv
cmQ+PGtleXdvcmQ+bWljcm9hcnJheXM8L2tleXdvcmQ+PC9rZXl3b3Jkcz48ZGF0ZXM+PHllYXI+
MjAwNjwveWVhcj48L2RhdGVzPjxhY2Nlc3Npb24tbnVtPmNpdGV1bGlrZToyNDYxMTA1PC9hY2Nl
c3Npb24tbnVtPjxsYWJlbD5wMDExMjU8L2xhYmVsPjx1cmxzPjxyZWxhdGVkLXVybHM+PHVybD5o
dHRwOi8vd3d3Lm5jYmkubmxtLm5paC5nb3YvZW50cmV6L3F1ZXJ5LmZjZ2k/ZGI9cHVibWVkJmFt
cDtjbWQ9UmV0cmlldmUmYW1wO2RvcHQ9QWJzdHJhY3RQbHVzJmFtcDtsaXN0X3VpZHM9Y2l0ZXVs
aWtlOjI0NjExMDU8L3VybD48L3JlbGF0ZWQtdXJscz48L3VybHM+PGN1c3RvbTM+cGFwZXJzOi8v
NjRERUY0QzAtNENBMi00QjQyLTk0QUEtREJCNkM0NjU4NUQwL1BhcGVyL3AxMTI1PC9jdXN0b20z
PjwvcmVjb3JkPjwvQ2l0ZT48Q2l0ZSBFeGNsdWRlWWVhcj0iMSI+PEF1dGhvcj5EdWRsZXk8L0F1
dGhvcj48WWVhcj4yMDA4PC9ZZWFyPjxSZWNOdW0+MTExMTwvUmVjTnVtPjxyZWNvcmQ+PHJlYy1u
dW1iZXI+MTExMTwvcmVjLW51bWJlcj48Zm9yZWlnbi1rZXlzPjxrZXkgYXBwPSJFTiIgZGItaWQ9
Ijl2NTB6OXBmcXZyenBtZXd2eGw1YTUybDJmdGV6ZndkcHpyeiI+MTExMTwva2V5PjwvZm9yZWln
bi1rZXlzPjxyZWYtdHlwZSBuYW1lPSJKb3VybmFsIEFydGljbGUiPjE3PC9yZWYtdHlwZT48Y29u
dHJpYnV0b3JzPjxhdXRob3JzPjxhdXRob3I+RHVkbGV5LCBKLjwvYXV0aG9yPjxhdXRob3I+QnV0
dGUsIEEuIEouPC9hdXRob3I+PC9hdXRob3JzPjwvY29udHJpYnV0b3JzPjxhdXRoLWFkZHJlc3M+
U3RhbmZvcmQgTWVkaWNhbCBJbmZvcm1hdGljcywgRGVwYXJ0bWVudHMgb2YgTWVkaWNpbmUgYW5k
IFBlZGlhdHJpY3MsIFN0YW5mb3JkIFVuaXZlcnNpdHkgU2Nob29sIG9mIE1lZGljaW5lLCBTdGFu
Zm9yZCwgQ0EgOTQzMDUtNTQ3OSwgVVNBLjwvYXV0aC1hZGRyZXNzPjx0aXRsZXM+PHRpdGxlPkVu
YWJsaW5nIGludGVncmF0aXZlIGdlbm9taWMgYW5hbHlzaXMgb2YgaGlnaC1pbXBhY3QgaHVtYW4g
ZGlzZWFzZXMgdGhyb3VnaCB0ZXh0IG1pbmluZzwvdGl0bGU+PHNlY29uZGFyeS10aXRsZT5QYWNp
ZmljIFN5bXBvc2l1bSBvbiBCaW9jb21wdXRpbmcgUGFjaWZpYyBTeW1wb3NpdW0gb24gQmlvY29t
cHV0aW5nPC9zZWNvbmRhcnktdGl0bGU+PC90aXRsZXM+PHBhZ2VzPjU4MC05MTwvcGFnZXM+PGtl
eXdvcmRzPjxrZXl3b3JkPkh1bWFuczwva2V5d29yZD48a2V5d29yZD5EYXRhYmFzZXM6IEdlbmV0
aWM8L2tleXdvcmQ+PGtleXdvcmQ+VW5pZmllZCBNZWRpY2FsIExhbmd1YWdlIFN5c3RlbTwva2V5
d29yZD48a2V5d29yZD5QdWJNZWQ8L2tleXdvcmQ+PGtleXdvcmQ+T2xpZ29udWNsZW90aWRlIEFy
cmF5IFNlcXVlbmNlIEFuYWx5c2lzPC9rZXl3b3JkPjxrZXl3b3JkPkdlbmV0aWMgRGlzZWFzZXM6
IEluYm9ybjwva2V5d29yZD48a2V5d29yZD5HZW5vbWljczwva2V5d29yZD48a2V5d29yZD5JbmZv
cm1hdGlvbiBTdG9yYWdlIGFuZCBSZXRyaWV2YWw8L2tleXdvcmQ+PGtleXdvcmQ+Q29tcHV0YXRp
b25hbCBCaW9sb2d5PC9rZXl3b3JkPjwva2V5d29yZHM+PGRhdGVzPjx5ZWFyPjIwMDg8L3llYXI+
PHB1Yi1kYXRlcz48ZGF0ZT5KYW4gMTwvZGF0ZT48L3B1Yi1kYXRlcz48L2RhdGVzPjxhY2Nlc3Np
b24tbnVtPjE4MjI5NzE3PC9hY2Nlc3Npb24tbnVtPjxsYWJlbD5wMDg0MDc8L2xhYmVsPjx1cmxz
PjxyZWxhdGVkLXVybHM+PHVybD5odHRwOi8vd3d3Lm5jYmkubmxtLm5paC5nb3YvZW50cmV6L3F1
ZXJ5LmZjZ2k/ZGI9cHVibWVkJmFtcDtjbWQ9UmV0cmlldmUmYW1wO2RvcHQ9QWJzdHJhY3RQbHVz
JmFtcDtsaXN0X3VpZHM9MTgyMjk3MTc8L3VybD48L3JlbGF0ZWQtdXJscz48cGRmLXVybHM+PHVy
bD5maWxlOi8vbG9jYWxob3N0L1VzZXJzL2hwaXdvd2FyL0RvY3VtZW50cy9QYXBlcnMvMjAwOC9E
dWRsZXkvUGFjaWZpYyUyMFN5bXBvc2l1bSUyMG9uJTIwQmlvY29tcHV0aW5nJTIwUGFjaWZpYyUy
MFN5bXBvc2l1bSUyMG9uJTIwQmlvY29tcHV0aW5nJTIwMjAwOCUyMER1ZGxleS5wZGY8L3VybD48
L3BkZi11cmxzPjwvdXJscz48Y3VzdG9tMz5wYXBlcnM6Ly82NERFRjRDMC00Q0EyLTRCNDItOTRB
QS1EQkI2QzQ2NTg1RDAvUGFwZXIvcDg0MDc8L2N1c3RvbTM+PGxhbmd1YWdlPmVuZzwvbGFuZ3Vh
Z2U+PC9yZWNvcmQ+PC9DaXRlPjxDaXRlIEV4Y2x1ZGVZZWFyPSIxIj48QXV0aG9yPkxpbjwvQXV0
aG9yPjxZZWFyPjIwMDc8L1llYXI+PFJlY051bT4xMzg5PC9SZWNOdW0+PHJlY29yZD48cmVjLW51
bWJlcj4xMzg5PC9yZWMtbnVtYmVyPjxmb3JlaWduLWtleXM+PGtleSBhcHA9IkVOIiBkYi1pZD0i
OXY1MHo5cGZxdnJ6cG1ld3Z4bDVhNTJsMmZ0ZXpmd2RwenJ6Ij4xMzg5PC9rZXk+PC9mb3JlaWdu
LWtleXM+PHJlZi10eXBlIG5hbWU9IkpvdXJuYWwgQXJ0aWNsZSI+MTc8L3JlZi10eXBlPjxjb250
cmlidXRvcnM+PGF1dGhvcnM+PGF1dGhvcj5MaW4sIFlpLUFuPC9hdXRob3I+PGF1dGhvcj5DaGlh
bmcsIEFubmllPC9hdXRob3I+PGF1dGhvcj5MaW4sIFJheTwvYXV0aG9yPjxhdXRob3I+WWFvLCBQ
ZWdneTwvYXV0aG9yPjxhdXRob3I+Q2hlbiwgUm9uZzwvYXV0aG9yPjxhdXRob3I+QnV0dGUsIEF0
dWwgSmFuYXJkaGFuPC9hdXRob3I+PC9hdXRob3JzPjwvY29udHJpYnV0b3JzPjxhdXRoLWFkZHJl
c3M+U3RhbmZvcmQgVW5pdmVyc2l0eS48L2F1dGgtYWRkcmVzcz48dGl0bGVzPjx0aXRsZT5NZXRo
b2RvbG9naWVzIGZvciBleHRyYWN0aW5nIGZ1bmN0aW9uYWwgcGhhcm1hY29nZW5vbWljIGV4cGVy
aW1lbnRzIGZyb20gaW50ZXJuYXRpb25hbCByZXBvc2l0b3J5PC90aXRsZT48c2Vjb25kYXJ5LXRp
dGxlPkFNSUEgIEFubnVhbCBTeW1wb3NpdW0gcHJvY2VlZGluZ3MgLyBBTUlBIFN5bXBvc2l1bSBB
TUlBIFN5bXBvc2l1bTwvc2Vjb25kYXJ5LXRpdGxlPjwvdGl0bGVzPjxwYWdlcz40NjMtNzwvcGFn
ZXM+PGtleXdvcmRzPjxrZXl3b3JkPkRhdGFiYXNlczogR2VuZXRpYzwva2V5d29yZD48a2V5d29y
ZD5Tb2Z0d2FyZSBEZXNpZ248L2tleXdvcmQ+PGtleXdvcmQ+UHViTWVkPC9rZXl3b3JkPjxrZXl3
b3JkPkdlbmUgRXhwcmVzc2lvbjwva2V5d29yZD48a2V5d29yZD5TZW1hbnRpY3M8L2tleXdvcmQ+
PGtleXdvcmQ+UGhhcm1hY29nZW5ldGljczwva2V5d29yZD48a2V5d29yZD5VbmlmaWVkIE1lZGlj
YWwgTGFuZ3VhZ2UgU3lzdGVtPC9rZXl3b3JkPjxrZXl3b3JkPkdlbmUgRXhwcmVzc2lvbiBQcm9m
aWxpbmc8L2tleXdvcmQ+PGtleXdvcmQ+SW5mb3JtYXRpb24gU3RvcmFnZSBhbmQgUmV0cmlldmFs
PC9rZXl3b3JkPjxrZXl3b3JkPk1lZGljYWwgU3ViamVjdCBIZWFkaW5nczwva2V5d29yZD48a2V5
d29yZD5Db21wdXRhdGlvbmFsIEJpb2xvZ3k8L2tleXdvcmQ+PGtleXdvcmQ+T2xpZ29udWNsZW90
aWRlIEFycmF5IFNlcXVlbmNlIEFuYWx5c2lzPC9rZXl3b3JkPjwva2V5d29yZHM+PGRhdGVzPjx5
ZWFyPjIwMDc8L3llYXI+PHB1Yi1kYXRlcz48ZGF0ZT5EZWMgMzE8L2RhdGU+PC9wdWItZGF0ZXM+
PC9kYXRlcz48YWNjZXNzaW9uLW51bT4xODY5Mzg3OTwvYWNjZXNzaW9uLW51bT48bGFiZWw+cDA4
NTE1PC9sYWJlbD48dXJscz48cmVsYXRlZC11cmxzPjx1cmw+aHR0cDovL3d3dy5uY2JpLm5sbS5u
aWguZ292L2VudHJlei9xdWVyeS5mY2dpP2RiPXB1Ym1lZCZhbXA7Y21kPVJldHJpZXZlJmFtcDtk
b3B0PUFic3RyYWN0UGx1cyZhbXA7bGlzdF91aWRzPTE4NjkzODc5PC91cmw+PC9yZWxhdGVkLXVy
bHM+PHBkZi11cmxzPjx1cmw+ZmlsZTovL2xvY2FsaG9zdC9Vc2Vycy9ocGl3b3dhci9Eb2N1bWVu
dHMvUGFwZXJzLzIwMDcvTGluL0FNSUElMjBBbm51YWwlMjBTeW1wb3NpdW0lMjBwcm9jZWVkaW5n
cyUyMEFNSUElMjBTeW1wb3NpdW0lMjBBTUlBJTIwU3ltcG9zaXVtJTIwMjAwNyUyMExpbi5wZGY8
L3VybD48L3BkZi11cmxzPjwvdXJscz48Y3VzdG9tMz5wYXBlcnM6Ly82NERFRjRDMC00Q0EyLTRC
NDItOTRBQS1EQkI2QzQ2NTg1RDAvUGFwZXIvcDg1MTU8L2N1c3RvbTM+PGxhbmd1YWdlPmVuZzwv
bGFuZ3VhZ2U+PC9yZWNvcmQ+PC9DaXRlPjwvRW5kTm90ZT4A
</w:fldData>
        </w:fldChar>
      </w:r>
      <w:r w:rsidR="00B41B9E">
        <w:instrText xml:space="preserve"> ADDIN EN.CITE </w:instrText>
      </w:r>
      <w:r w:rsidR="007C4707">
        <w:fldChar w:fldCharType="begin">
          <w:fldData xml:space="preserve">PEVuZE5vdGU+PENpdGUgRXhjbHVkZVllYXI9IjEiPjxBdXRob3I+QnV0dGU8L0F1dGhvcj48WWVh
cj4yMDA2PC9ZZWFyPjxSZWNOdW0+MzU3PC9SZWNOdW0+PHJlY29yZD48cmVjLW51bWJlcj4zNTc8
L3JlYy1udW1iZXI+PGZvcmVpZ24ta2V5cz48a2V5IGFwcD0iRU4iIGRiLWlkPSI5djUwejlwZnF2
cnpwbWV3dnhsNWE1MmwyZnRlemZ3ZHB6cnoiPjM1Nzwva2V5PjwvZm9yZWlnbi1rZXlzPjxyZWYt
dHlwZSBuYW1lPSJKb3VybmFsIEFydGljbGUiPjE3PC9yZWYtdHlwZT48Y29udHJpYnV0b3JzPjxh
dXRob3JzPjxhdXRob3I+QnV0dGUsIEEuIEouPC9hdXRob3I+PGF1dGhvcj5DaGVuLCBSLjwvYXV0
aG9yPjwvYXV0aG9ycz48L2NvbnRyaWJ1dG9ycz48YXV0aC1hZGRyZXNzPlN0YW5mb3JkIE1lZGlj
YWwgSW5mb3JtYXRpY3MsIERlcGFydG1lbnQgb2YgTWVkaWNpbmUgYW5kIFBlZGlhdHJpY3MsIFN0
YW5mb3JkIFVuaXZlcnNpdHkgU2Nob29sIG9mIE1lZGljaW5lLCBTdGFuZm9yZCwgQ2FsaWZvcm5p
YSwgVVNBLjwvYXV0aC1hZGRyZXNzPjx0aXRsZXM+PHRpdGxlPkZpbmRpbmcgZGlzZWFzZS1yZWxh
dGVkIGdlbm9taWMgZXhwZXJpbWVudHMgd2l0aGluIGFuIGludGVybmF0aW9uYWwgcmVwb3NpdG9y
eTogZmlyc3Qgc3RlcHMgaW4gdHJhbnNsYXRpb25hbCBiaW9pbmZvcm1hdGljczwvdGl0bGU+PHNl
Y29uZGFyeS10aXRsZT5BTUlBIEFubnUgU3ltcCBQcm9jPC9zZWNvbmRhcnktdGl0bGU+PC90aXRs
ZXM+PHBhZ2VzPjEwNi0xMTA8L3BhZ2VzPjxrZXl3b3Jkcz48a2V5d29yZD5kYXRhLXNoYXJpbmc8
L2tleXdvcmQ+PGtleXdvcmQ+YWxsPC9rZXl3b3JkPjxrZXl3b3JkPmRhdGEtcmV1c2U8L2tleXdv
cmQ+PGtleXdvcmQ+bWljcm9hcnJheXM8L2tleXdvcmQ+PC9rZXl3b3Jkcz48ZGF0ZXM+PHllYXI+
MjAwNjwveWVhcj48L2RhdGVzPjxhY2Nlc3Npb24tbnVtPmNpdGV1bGlrZToyNDYxMTA1PC9hY2Nl
c3Npb24tbnVtPjxsYWJlbD5wMDExMjU8L2xhYmVsPjx1cmxzPjxyZWxhdGVkLXVybHM+PHVybD5o
dHRwOi8vd3d3Lm5jYmkubmxtLm5paC5nb3YvZW50cmV6L3F1ZXJ5LmZjZ2k/ZGI9cHVibWVkJmFt
cDtjbWQ9UmV0cmlldmUmYW1wO2RvcHQ9QWJzdHJhY3RQbHVzJmFtcDtsaXN0X3VpZHM9Y2l0ZXVs
aWtlOjI0NjExMDU8L3VybD48L3JlbGF0ZWQtdXJscz48L3VybHM+PGN1c3RvbTM+cGFwZXJzOi8v
NjRERUY0QzAtNENBMi00QjQyLTk0QUEtREJCNkM0NjU4NUQwL1BhcGVyL3AxMTI1PC9jdXN0b20z
PjwvcmVjb3JkPjwvQ2l0ZT48Q2l0ZSBFeGNsdWRlWWVhcj0iMSI+PEF1dGhvcj5EdWRsZXk8L0F1
dGhvcj48WWVhcj4yMDA4PC9ZZWFyPjxSZWNOdW0+MTExMTwvUmVjTnVtPjxyZWNvcmQ+PHJlYy1u
dW1iZXI+MTExMTwvcmVjLW51bWJlcj48Zm9yZWlnbi1rZXlzPjxrZXkgYXBwPSJFTiIgZGItaWQ9
Ijl2NTB6OXBmcXZyenBtZXd2eGw1YTUybDJmdGV6ZndkcHpyeiI+MTExMTwva2V5PjwvZm9yZWln
bi1rZXlzPjxyZWYtdHlwZSBuYW1lPSJKb3VybmFsIEFydGljbGUiPjE3PC9yZWYtdHlwZT48Y29u
dHJpYnV0b3JzPjxhdXRob3JzPjxhdXRob3I+RHVkbGV5LCBKLjwvYXV0aG9yPjxhdXRob3I+QnV0
dGUsIEEuIEouPC9hdXRob3I+PC9hdXRob3JzPjwvY29udHJpYnV0b3JzPjxhdXRoLWFkZHJlc3M+
U3RhbmZvcmQgTWVkaWNhbCBJbmZvcm1hdGljcywgRGVwYXJ0bWVudHMgb2YgTWVkaWNpbmUgYW5k
IFBlZGlhdHJpY3MsIFN0YW5mb3JkIFVuaXZlcnNpdHkgU2Nob29sIG9mIE1lZGljaW5lLCBTdGFu
Zm9yZCwgQ0EgOTQzMDUtNTQ3OSwgVVNBLjwvYXV0aC1hZGRyZXNzPjx0aXRsZXM+PHRpdGxlPkVu
YWJsaW5nIGludGVncmF0aXZlIGdlbm9taWMgYW5hbHlzaXMgb2YgaGlnaC1pbXBhY3QgaHVtYW4g
ZGlzZWFzZXMgdGhyb3VnaCB0ZXh0IG1pbmluZzwvdGl0bGU+PHNlY29uZGFyeS10aXRsZT5QYWNp
ZmljIFN5bXBvc2l1bSBvbiBCaW9jb21wdXRpbmcgUGFjaWZpYyBTeW1wb3NpdW0gb24gQmlvY29t
cHV0aW5nPC9zZWNvbmRhcnktdGl0bGU+PC90aXRsZXM+PHBhZ2VzPjU4MC05MTwvcGFnZXM+PGtl
eXdvcmRzPjxrZXl3b3JkPkh1bWFuczwva2V5d29yZD48a2V5d29yZD5EYXRhYmFzZXM6IEdlbmV0
aWM8L2tleXdvcmQ+PGtleXdvcmQ+VW5pZmllZCBNZWRpY2FsIExhbmd1YWdlIFN5c3RlbTwva2V5
d29yZD48a2V5d29yZD5QdWJNZWQ8L2tleXdvcmQ+PGtleXdvcmQ+T2xpZ29udWNsZW90aWRlIEFy
cmF5IFNlcXVlbmNlIEFuYWx5c2lzPC9rZXl3b3JkPjxrZXl3b3JkPkdlbmV0aWMgRGlzZWFzZXM6
IEluYm9ybjwva2V5d29yZD48a2V5d29yZD5HZW5vbWljczwva2V5d29yZD48a2V5d29yZD5JbmZv
cm1hdGlvbiBTdG9yYWdlIGFuZCBSZXRyaWV2YWw8L2tleXdvcmQ+PGtleXdvcmQ+Q29tcHV0YXRp
b25hbCBCaW9sb2d5PC9rZXl3b3JkPjwva2V5d29yZHM+PGRhdGVzPjx5ZWFyPjIwMDg8L3llYXI+
PHB1Yi1kYXRlcz48ZGF0ZT5KYW4gMTwvZGF0ZT48L3B1Yi1kYXRlcz48L2RhdGVzPjxhY2Nlc3Np
b24tbnVtPjE4MjI5NzE3PC9hY2Nlc3Npb24tbnVtPjxsYWJlbD5wMDg0MDc8L2xhYmVsPjx1cmxz
PjxyZWxhdGVkLXVybHM+PHVybD5odHRwOi8vd3d3Lm5jYmkubmxtLm5paC5nb3YvZW50cmV6L3F1
ZXJ5LmZjZ2k/ZGI9cHVibWVkJmFtcDtjbWQ9UmV0cmlldmUmYW1wO2RvcHQ9QWJzdHJhY3RQbHVz
JmFtcDtsaXN0X3VpZHM9MTgyMjk3MTc8L3VybD48L3JlbGF0ZWQtdXJscz48cGRmLXVybHM+PHVy
bD5maWxlOi8vbG9jYWxob3N0L1VzZXJzL2hwaXdvd2FyL0RvY3VtZW50cy9QYXBlcnMvMjAwOC9E
dWRsZXkvUGFjaWZpYyUyMFN5bXBvc2l1bSUyMG9uJTIwQmlvY29tcHV0aW5nJTIwUGFjaWZpYyUy
MFN5bXBvc2l1bSUyMG9uJTIwQmlvY29tcHV0aW5nJTIwMjAwOCUyMER1ZGxleS5wZGY8L3VybD48
L3BkZi11cmxzPjwvdXJscz48Y3VzdG9tMz5wYXBlcnM6Ly82NERFRjRDMC00Q0EyLTRCNDItOTRB
QS1EQkI2QzQ2NTg1RDAvUGFwZXIvcDg0MDc8L2N1c3RvbTM+PGxhbmd1YWdlPmVuZzwvbGFuZ3Vh
Z2U+PC9yZWNvcmQ+PC9DaXRlPjxDaXRlIEV4Y2x1ZGVZZWFyPSIxIj48QXV0aG9yPkxpbjwvQXV0
aG9yPjxZZWFyPjIwMDc8L1llYXI+PFJlY051bT4xMzg5PC9SZWNOdW0+PHJlY29yZD48cmVjLW51
bWJlcj4xMzg5PC9yZWMtbnVtYmVyPjxmb3JlaWduLWtleXM+PGtleSBhcHA9IkVOIiBkYi1pZD0i
OXY1MHo5cGZxdnJ6cG1ld3Z4bDVhNTJsMmZ0ZXpmd2RwenJ6Ij4xMzg5PC9rZXk+PC9mb3JlaWdu
LWtleXM+PHJlZi10eXBlIG5hbWU9IkpvdXJuYWwgQXJ0aWNsZSI+MTc8L3JlZi10eXBlPjxjb250
cmlidXRvcnM+PGF1dGhvcnM+PGF1dGhvcj5MaW4sIFlpLUFuPC9hdXRob3I+PGF1dGhvcj5DaGlh
bmcsIEFubmllPC9hdXRob3I+PGF1dGhvcj5MaW4sIFJheTwvYXV0aG9yPjxhdXRob3I+WWFvLCBQ
ZWdneTwvYXV0aG9yPjxhdXRob3I+Q2hlbiwgUm9uZzwvYXV0aG9yPjxhdXRob3I+QnV0dGUsIEF0
dWwgSmFuYXJkaGFuPC9hdXRob3I+PC9hdXRob3JzPjwvY29udHJpYnV0b3JzPjxhdXRoLWFkZHJl
c3M+U3RhbmZvcmQgVW5pdmVyc2l0eS48L2F1dGgtYWRkcmVzcz48dGl0bGVzPjx0aXRsZT5NZXRo
b2RvbG9naWVzIGZvciBleHRyYWN0aW5nIGZ1bmN0aW9uYWwgcGhhcm1hY29nZW5vbWljIGV4cGVy
aW1lbnRzIGZyb20gaW50ZXJuYXRpb25hbCByZXBvc2l0b3J5PC90aXRsZT48c2Vjb25kYXJ5LXRp
dGxlPkFNSUEgIEFubnVhbCBTeW1wb3NpdW0gcHJvY2VlZGluZ3MgLyBBTUlBIFN5bXBvc2l1bSBB
TUlBIFN5bXBvc2l1bTwvc2Vjb25kYXJ5LXRpdGxlPjwvdGl0bGVzPjxwYWdlcz40NjMtNzwvcGFn
ZXM+PGtleXdvcmRzPjxrZXl3b3JkPkRhdGFiYXNlczogR2VuZXRpYzwva2V5d29yZD48a2V5d29y
ZD5Tb2Z0d2FyZSBEZXNpZ248L2tleXdvcmQ+PGtleXdvcmQ+UHViTWVkPC9rZXl3b3JkPjxrZXl3
b3JkPkdlbmUgRXhwcmVzc2lvbjwva2V5d29yZD48a2V5d29yZD5TZW1hbnRpY3M8L2tleXdvcmQ+
PGtleXdvcmQ+UGhhcm1hY29nZW5ldGljczwva2V5d29yZD48a2V5d29yZD5VbmlmaWVkIE1lZGlj
YWwgTGFuZ3VhZ2UgU3lzdGVtPC9rZXl3b3JkPjxrZXl3b3JkPkdlbmUgRXhwcmVzc2lvbiBQcm9m
aWxpbmc8L2tleXdvcmQ+PGtleXdvcmQ+SW5mb3JtYXRpb24gU3RvcmFnZSBhbmQgUmV0cmlldmFs
PC9rZXl3b3JkPjxrZXl3b3JkPk1lZGljYWwgU3ViamVjdCBIZWFkaW5nczwva2V5d29yZD48a2V5
d29yZD5Db21wdXRhdGlvbmFsIEJpb2xvZ3k8L2tleXdvcmQ+PGtleXdvcmQ+T2xpZ29udWNsZW90
aWRlIEFycmF5IFNlcXVlbmNlIEFuYWx5c2lzPC9rZXl3b3JkPjwva2V5d29yZHM+PGRhdGVzPjx5
ZWFyPjIwMDc8L3llYXI+PHB1Yi1kYXRlcz48ZGF0ZT5EZWMgMzE8L2RhdGU+PC9wdWItZGF0ZXM+
PC9kYXRlcz48YWNjZXNzaW9uLW51bT4xODY5Mzg3OTwvYWNjZXNzaW9uLW51bT48bGFiZWw+cDA4
NTE1PC9sYWJlbD48dXJscz48cmVsYXRlZC11cmxzPjx1cmw+aHR0cDovL3d3dy5uY2JpLm5sbS5u
aWguZ292L2VudHJlei9xdWVyeS5mY2dpP2RiPXB1Ym1lZCZhbXA7Y21kPVJldHJpZXZlJmFtcDtk
b3B0PUFic3RyYWN0UGx1cyZhbXA7bGlzdF91aWRzPTE4NjkzODc5PC91cmw+PC9yZWxhdGVkLXVy
bHM+PHBkZi11cmxzPjx1cmw+ZmlsZTovL2xvY2FsaG9zdC9Vc2Vycy9ocGl3b3dhci9Eb2N1bWVu
dHMvUGFwZXJzLzIwMDcvTGluL0FNSUElMjBBbm51YWwlMjBTeW1wb3NpdW0lMjBwcm9jZWVkaW5n
cyUyMEFNSUElMjBTeW1wb3NpdW0lMjBBTUlBJTIwU3ltcG9zaXVtJTIwMjAwNyUyMExpbi5wZGY8
L3VybD48L3BkZi11cmxzPjwvdXJscz48Y3VzdG9tMz5wYXBlcnM6Ly82NERFRjRDMC00Q0EyLTRC
NDItOTRBQS1EQkI2QzQ2NTg1RDAvUGFwZXIvcDg1MTU8L2N1c3RvbTM+PGxhbmd1YWdlPmVuZzwv
bGFuZ3VhZ2U+PC9yZWNvcmQ+PC9DaXRlPjwvRW5kTm90ZT4A
</w:fldData>
        </w:fldChar>
      </w:r>
      <w:r w:rsidR="00B41B9E">
        <w:instrText xml:space="preserve"> ADDIN EN.CITE.DATA </w:instrText>
      </w:r>
      <w:r w:rsidR="007C4707">
        <w:fldChar w:fldCharType="end"/>
      </w:r>
      <w:r w:rsidR="007C4707">
        <w:fldChar w:fldCharType="separate"/>
      </w:r>
      <w:r w:rsidR="00B41B9E">
        <w:rPr>
          <w:noProof/>
        </w:rPr>
        <w:t>[147, 149, 150]</w:t>
      </w:r>
      <w:r w:rsidR="007C4707">
        <w:fldChar w:fldCharType="end"/>
      </w:r>
      <w:r>
        <w:t>.  For example, they</w:t>
      </w:r>
      <w:r w:rsidRPr="00ED5635">
        <w:t xml:space="preserve"> found that 53% of gene expression microarray datasets in the National Center for Biotechnology Information (NCBI) Gene Expression Omnibus (GEO) database were linked to articles with disease related </w:t>
      </w:r>
      <w:r w:rsidR="00346EF1">
        <w:t>MeSH</w:t>
      </w:r>
      <w:r w:rsidRPr="00ED5635">
        <w:t xml:space="preserve"> terms</w:t>
      </w:r>
      <w:r w:rsidR="008A7348">
        <w:t xml:space="preserve"> </w:t>
      </w:r>
      <w:r w:rsidR="007C4707">
        <w:fldChar w:fldCharType="begin"/>
      </w:r>
      <w:r w:rsidR="00B41B9E">
        <w:instrText xml:space="preserve"> ADDIN EN.CITE &lt;EndNote&gt;&lt;Cite ExcludeYear="1"&gt;&lt;Author&gt;Butte&lt;/Author&gt;&lt;Year&gt;2006&lt;/Year&gt;&lt;RecNum&gt;357&lt;/RecNum&gt;&lt;record&gt;&lt;rec-number&gt;357&lt;/rec-number&gt;&lt;foreign-keys&gt;&lt;key app="EN" db-id="9v50z9pfqvrzpmewvxl5a52l2ftezfwdpzrz"&gt;357&lt;/key&gt;&lt;/foreign-keys&gt;&lt;ref-type name="Journal Article"&gt;17&lt;/ref-type&gt;&lt;contributors&gt;&lt;authors&gt;&lt;author&gt;Butte, A. J.&lt;/author&gt;&lt;author&gt;Chen, R.&lt;/author&gt;&lt;/authors&gt;&lt;/contributors&gt;&lt;auth-address&gt;Stanford Medical Informatics, Department of Medicine and Pediatrics, Stanford University School of Medicine, Stanford, California, USA.&lt;/auth-address&gt;&lt;titles&gt;&lt;title&gt;Finding disease-related genomic experiments within an international repository: first steps in translational bioinformatics&lt;/title&gt;&lt;secondary-title&gt;AMIA Annu Symp Proc&lt;/secondary-title&gt;&lt;/titles&gt;&lt;pages&gt;106-110&lt;/pages&gt;&lt;keywords&gt;&lt;keyword&gt;data-sharing&lt;/keyword&gt;&lt;keyword&gt;all&lt;/keyword&gt;&lt;keyword&gt;data-reuse&lt;/keyword&gt;&lt;keyword&gt;microarrays&lt;/keyword&gt;&lt;/keywords&gt;&lt;dates&gt;&lt;year&gt;2006&lt;/year&gt;&lt;/dates&gt;&lt;accession-num&gt;citeulike:2461105&lt;/accession-num&gt;&lt;label&gt;p01125&lt;/label&gt;&lt;urls&gt;&lt;related-urls&gt;&lt;url&gt;http://www.ncbi.nlm.nih.gov/entrez/query.fcgi?db=pubmed&amp;amp;cmd=Retrieve&amp;amp;dopt=AbstractPlus&amp;amp;list_uids=citeulike:2461105&lt;/url&gt;&lt;/related-urls&gt;&lt;/urls&gt;&lt;custom3&gt;papers://64DEF4C0-4CA2-4B42-94AA-DBB6C46585D0/Paper/p1125&lt;/custom3&gt;&lt;/record&gt;&lt;/Cite&gt;&lt;/EndNote&gt;</w:instrText>
      </w:r>
      <w:r w:rsidR="007C4707">
        <w:fldChar w:fldCharType="separate"/>
      </w:r>
      <w:r w:rsidR="00B41B9E">
        <w:rPr>
          <w:noProof/>
        </w:rPr>
        <w:t>[147]</w:t>
      </w:r>
      <w:r w:rsidR="007C4707">
        <w:fldChar w:fldCharType="end"/>
      </w:r>
      <w:r w:rsidRPr="00ED5635">
        <w:t>, that control/intervention gene expression data are publicly available for diseases contributing to 30% of all disease-related mortality in the United States</w:t>
      </w:r>
      <w:r w:rsidR="008A7348">
        <w:t xml:space="preserve"> </w:t>
      </w:r>
      <w:r w:rsidR="00F977D2">
        <w:t>}</w:t>
      </w:r>
      <w:r w:rsidR="007C4707">
        <w:fldChar w:fldCharType="begin"/>
      </w:r>
      <w:r w:rsidR="00B41B9E">
        <w:instrText xml:space="preserve"> ADDIN EN.CITE &lt;EndNote&gt;&lt;Cite ExcludeYear="1"&gt;&lt;Author&gt;Dudley&lt;/Author&gt;&lt;Year&gt;2008&lt;/Year&gt;&lt;RecNum&gt;1111&lt;/RecNum&gt;&lt;record&gt;&lt;rec-number&gt;1111&lt;/rec-number&gt;&lt;foreign-keys&gt;&lt;key app="EN" db-id="9v50z9pfqvrzpmewvxl5a52l2ftezfwdpzrz"&gt;1111&lt;/key&gt;&lt;/foreign-keys&gt;&lt;ref-type name="Journal Article"&gt;17&lt;/ref-type&gt;&lt;contributors&gt;&lt;authors&gt;&lt;author&gt;Dudley, J.&lt;/author&gt;&lt;author&gt;Butte, A. J.&lt;/author&gt;&lt;/authors&gt;&lt;/contributors&gt;&lt;auth-address&gt;Stanford Medical Informatics, Departments of Medicine and Pediatrics, Stanford University School of Medicine, Stanford, CA 94305-5479, USA.&lt;/auth-address&gt;&lt;titles&gt;&lt;title&gt;Enabling integrative genomic analysis of high-impact human diseases through text mining&lt;/title&gt;&lt;secondary-title&gt;Pacific Symposium on Biocomputing Pacific Symposium on Biocomputing&lt;/secondary-title&gt;&lt;/titles&gt;&lt;pages&gt;580-91&lt;/pages&gt;&lt;keywords&gt;&lt;keyword&gt;Humans&lt;/keyword&gt;&lt;keyword&gt;Databases: Genetic&lt;/keyword&gt;&lt;keyword&gt;Unified Medical Language System&lt;/keyword&gt;&lt;keyword&gt;PubMed&lt;/keyword&gt;&lt;keyword&gt;Oligonucleotide Array Sequence Analysis&lt;/keyword&gt;&lt;keyword&gt;Genetic Diseases: Inborn&lt;/keyword&gt;&lt;keyword&gt;Genomics&lt;/keyword&gt;&lt;keyword&gt;Information Storage and Retrieval&lt;/keyword&gt;&lt;keyword&gt;Computational Biology&lt;/keyword&gt;&lt;/keywords&gt;&lt;dates&gt;&lt;year&gt;2008&lt;/year&gt;&lt;pub-dates&gt;&lt;date&gt;Jan 1&lt;/date&gt;&lt;/pub-dates&gt;&lt;/dates&gt;&lt;accession-num&gt;18229717&lt;/accession-num&gt;&lt;label&gt;p08407&lt;/label&gt;&lt;urls&gt;&lt;related-urls&gt;&lt;url&gt;http://www.ncbi.nlm.nih.gov/entrez/query.fcgi?db=pubmed&amp;amp;cmd=Retrieve&amp;amp;dopt=AbstractPlus&amp;amp;list_uids=18229717&lt;/url&gt;&lt;/related-urls&gt;&lt;pdf-urls&gt;&lt;url&gt;file://localhost/Users/hpiwowar/Documents/Papers/2008/Dudley/Pacific%20Symposium%20on%20Biocomputing%20Pacific%20Symposium%20on%20Biocomputing%202008%20Dudley.pdf&lt;/url&gt;&lt;/pdf-urls&gt;&lt;/urls&gt;&lt;custom3&gt;papers://64DEF4C0-4CA2-4B42-94AA-DBB6C46585D0/Paper/p8407&lt;/custom3&gt;&lt;language&gt;eng&lt;/language&gt;&lt;/record&gt;&lt;/Cite&gt;&lt;/EndNote&gt;</w:instrText>
      </w:r>
      <w:r w:rsidR="007C4707">
        <w:fldChar w:fldCharType="separate"/>
      </w:r>
      <w:r w:rsidR="00B41B9E">
        <w:rPr>
          <w:noProof/>
        </w:rPr>
        <w:t>[149]</w:t>
      </w:r>
      <w:r w:rsidR="007C4707">
        <w:fldChar w:fldCharType="end"/>
      </w:r>
      <w:r w:rsidRPr="00ED5635">
        <w:t xml:space="preserve">, and that approximately 10% of microarray experiments in GEO have </w:t>
      </w:r>
      <w:r w:rsidR="00346EF1">
        <w:t>MeSH</w:t>
      </w:r>
      <w:r w:rsidRPr="00ED5635">
        <w:t xml:space="preserve"> terms related to pharmacological substances</w:t>
      </w:r>
      <w:r>
        <w:t xml:space="preserve"> </w:t>
      </w:r>
      <w:r w:rsidR="007C4707">
        <w:fldChar w:fldCharType="begin"/>
      </w:r>
      <w:r w:rsidR="00B41B9E">
        <w:instrText xml:space="preserve"> ADDIN EN.CITE &lt;EndNote&gt;&lt;Cite ExcludeYear="1"&gt;&lt;Author&gt;Lin&lt;/Author&gt;&lt;Year&gt;2007&lt;/Year&gt;&lt;RecNum&gt;1389&lt;/RecNum&gt;&lt;record&gt;&lt;rec-number&gt;1389&lt;/rec-number&gt;&lt;foreign-keys&gt;&lt;key app="EN" db-id="9v50z9pfqvrzpmewvxl5a52l2ftezfwdpzrz"&gt;1389&lt;/key&gt;&lt;/foreign-keys&gt;&lt;ref-type name="Journal Article"&gt;17&lt;/ref-type&gt;&lt;contributors&gt;&lt;authors&gt;&lt;author&gt;Lin, Yi-An&lt;/author&gt;&lt;author&gt;Chiang, Annie&lt;/author&gt;&lt;author&gt;Lin, Ray&lt;/author&gt;&lt;author&gt;Yao, Peggy&lt;/author&gt;&lt;author&gt;Chen, Rong&lt;/author&gt;&lt;author&gt;Butte, Atul Janardhan&lt;/author&gt;&lt;/authors&gt;&lt;/contributors&gt;&lt;auth-address&gt;Stanford University.&lt;/auth-address&gt;&lt;titles&gt;&lt;title&gt;Methodologies for extracting functional pharmacogenomic experiments from international repository&lt;/title&gt;&lt;secondary-title&gt;AMIA  Annual Symposium proceedings / AMIA Symposium AMIA Symposium&lt;/secondary-title&gt;&lt;/titles&gt;&lt;pages&gt;463-7&lt;/pages&gt;&lt;keywords&gt;&lt;keyword&gt;Databases: Genetic&lt;/keyword&gt;&lt;keyword&gt;Software Design&lt;/keyword&gt;&lt;keyword&gt;PubMed&lt;/keyword&gt;&lt;keyword&gt;Gene Expression&lt;/keyword&gt;&lt;keyword&gt;Semantics&lt;/keyword&gt;&lt;keyword&gt;Pharmacogenetics&lt;/keyword&gt;&lt;keyword&gt;Unified Medical Language System&lt;/keyword&gt;&lt;keyword&gt;Gene Expression Profiling&lt;/keyword&gt;&lt;keyword&gt;Information Storage and Retrieval&lt;/keyword&gt;&lt;keyword&gt;Medical Subject Headings&lt;/keyword&gt;&lt;keyword&gt;Computational Biology&lt;/keyword&gt;&lt;keyword&gt;Oligonucleotide Array Sequence Analysis&lt;/keyword&gt;&lt;/keywords&gt;&lt;dates&gt;&lt;year&gt;2007&lt;/year&gt;&lt;pub-dates&gt;&lt;date&gt;Dec 31&lt;/date&gt;&lt;/pub-dates&gt;&lt;/dates&gt;&lt;accession-num&gt;18693879&lt;/accession-num&gt;&lt;label&gt;p08515&lt;/label&gt;&lt;urls&gt;&lt;related-urls&gt;&lt;url&gt;http://www.ncbi.nlm.nih.gov/entrez/query.fcgi?db=pubmed&amp;amp;cmd=Retrieve&amp;amp;dopt=AbstractPlus&amp;amp;list_uids=18693879&lt;/url&gt;&lt;/related-urls&gt;&lt;pdf-urls&gt;&lt;url&gt;file://localhost/Users/hpiwowar/Documents/Papers/2007/Lin/AMIA%20Annual%20Symposium%20proceedings%20AMIA%20Symposium%20AMIA%20Symposium%202007%20Lin.pdf&lt;/url&gt;&lt;/pdf-urls&gt;&lt;/urls&gt;&lt;custom3&gt;papers://64DEF4C0-4CA2-4B42-94AA-DBB6C46585D0/Paper/p8515&lt;/custom3&gt;&lt;language&gt;eng&lt;/language&gt;&lt;/record&gt;&lt;/Cite&gt;&lt;/EndNote&gt;</w:instrText>
      </w:r>
      <w:r w:rsidR="007C4707">
        <w:fldChar w:fldCharType="separate"/>
      </w:r>
      <w:r w:rsidR="00B41B9E">
        <w:rPr>
          <w:noProof/>
        </w:rPr>
        <w:t>[150]</w:t>
      </w:r>
      <w:r w:rsidR="007C4707">
        <w:fldChar w:fldCharType="end"/>
      </w:r>
      <w:r w:rsidRPr="00ED5635">
        <w:t xml:space="preserve">.  We expect that the use of </w:t>
      </w:r>
      <w:r w:rsidR="00346EF1">
        <w:t>MEDLINE</w:t>
      </w:r>
      <w:r w:rsidR="00346EF1" w:rsidRPr="00ED5635">
        <w:t xml:space="preserve"> </w:t>
      </w:r>
      <w:r w:rsidRPr="00ED5635">
        <w:t>annotations for dataset retrieval will increase, particularly as combining text and data analysis becomes more common</w:t>
      </w:r>
      <w:r w:rsidR="008A7348">
        <w:t xml:space="preserve"> </w:t>
      </w:r>
      <w:r w:rsidR="007C4707">
        <w:fldChar w:fldCharType="begin">
          <w:fldData xml:space="preserve">PEVuZE5vdGU+PENpdGUgRXhjbHVkZVllYXI9IjEiPjxBdXRob3I+V2lsbGlhbXMtRGV2YW5lPC9B
dXRob3I+PFJlY051bT4xNDY3PC9SZWNOdW0+PHJlY29yZD48cmVjLW51bWJlcj4xNDY3PC9yZWMt
bnVtYmVyPjxmb3JlaWduLWtleXM+PGtleSBhcHA9IkVOIiBkYi1pZD0iOXY1MHo5cGZxdnJ6cG1l
d3Z4bDVhNTJsMmZ0ZXpmd2RwenJ6Ij4xNDY3PC9rZXk+PC9mb3JlaWduLWtleXM+PHJlZi10eXBl
IG5hbWU9IkpvdXJuYWwgQXJ0aWNsZSI+MTc8L3JlZi10eXBlPjxjb250cmlidXRvcnM+PGF1dGhv
cnM+PGF1dGhvcj5XaWxsaWFtcy1EZXZhbmUsIEM8L2F1dGhvcj48YXV0aG9yPldvbGYsIE08L2F1
dGhvcj48YXV0aG9yPlJpY2hhcmQsIEE8L2F1dGhvcj48L2F1dGhvcnM+PC9jb250cmlidXRvcnM+
PGF1dGgtYWRkcmVzcz5VLlMuIEVQQS9PZmZpY2Ugb2YgUmVzZWFyY2ggYW5kIERldmVsb3BtZW50
IChPUkQpL05hdGlvbmFsIEhlYWx0aCAmYW1wOyBFbnZpcm9ubWVudGFsIEVmZmVjdHMgUmVzZWFy
Y2ggTGFib3JhdG9yeSAoTkhFRVJMKSwgd2lsbGlhbXMuY2xhcmx5bmRhQGVwYS5nb3YuPC9hdXRo
LWFkZHJlc3M+PHRpdGxlcz48dGl0bGU+VG93YXJkcyBhIHB1YmxpYyB0b3hpY29nZW5vbWljcyBj
YXBhYmlsaXR5IGZvciBzdXBwb3J0aW5nIHByZWRpY3RpdmUgdG94aWNvbG9neTogU3VydmV5IG9m
IGN1cnJlbnQgcmVzb3VyY2VzIGFuZCBjaGVtaWNhbCBpbmRleGluZyBvZiBleHBlcmltZW50cyBp
biBHRU8gYW5kIEFycmF5RXhwcmVzczwvdGl0bGU+PHNlY29uZGFyeS10aXRsZT5Ub3hpY29sIFNj
aTwvc2Vjb25kYXJ5LXRpdGxlPjwvdGl0bGVzPjxkYXRlcz48eWVhcj4yMDA5PC95ZWFyPjxwdWIt
ZGF0ZXM+PGRhdGU+TWFyIDI5PC9kYXRlPjwvcHViLWRhdGVzPjwvZGF0ZXM+PGFjY2Vzc2lvbi1u
dW0+MTkzMzI2NTE8L2FjY2Vzc2lvbi1udW0+PGxhYmVsPnAwODI4OTwvbGFiZWw+PHVybHM+PHJl
bGF0ZWQtdXJscz48dXJsPmh0dHA6Ly93d3cubmNiaS5ubG0ubmloLmdvdi9lbnRyZXovcXVlcnku
ZmNnaT9kYj1wdWJtZWQmYW1wO2NtZD1SZXRyaWV2ZSZhbXA7ZG9wdD1BYnN0cmFjdFBsdXMmYW1w
O2xpc3RfdWlkcz0xOTMzMjY1MTwvdXJsPjwvcmVsYXRlZC11cmxzPjxwZGYtdXJscz48dXJsPmZp
bGU6Ly9sb2NhbGhvc3QvVXNlcnMvaHBpd293YXIvRG9jdW1lbnRzL1BhcGVycy8yMDA5L1dpbGxp
YW1zLURldmFuZS9Ub3hpY29sJTIwU2NpJTIwMjAwOSUyMFdpbGxpYW1zLURldmFuZS5wZGY8L3Vy
bD48L3BkZi11cmxzPjwvdXJscz48Y3VzdG9tMz5wYXBlcnM6Ly82NERFRjRDMC00Q0EyLTRCNDIt
OTRBQS1EQkI2QzQ2NTg1RDAvUGFwZXIvcDgyODk8L2N1c3RvbTM+PGVsZWN0cm9uaWMtcmVzb3Vy
Y2UtbnVtPjEwLjEwOTMvdG94c2NpL2tmcDA2MTwvZWxlY3Ryb25pYy1yZXNvdXJjZS1udW0+PGxh
bmd1YWdlPkVORzwvbGFuZ3VhZ2U+PC9yZWNvcmQ+PC9DaXRlPjxDaXRlIEV4Y2x1ZGVZZWFyPSIx
Ij48QXV0aG9yPkplbnNlbjwvQXV0aG9yPjxZZWFyPjIwMDY8L1llYXI+PFJlY051bT4yNTE8L1Jl
Y051bT48cmVjb3JkPjxyZWMtbnVtYmVyPjI1MTwvcmVjLW51bWJlcj48Zm9yZWlnbi1rZXlzPjxr
ZXkgYXBwPSJFTiIgZGItaWQ9Ijl2NTB6OXBmcXZyenBtZXd2eGw1YTUybDJmdGV6ZndkcHpyeiI+
MjUxPC9rZXk+PC9mb3JlaWduLWtleXM+PHJlZi10eXBlIG5hbWU9IkpvdXJuYWwgQXJ0aWNsZSI+
MTc8L3JlZi10eXBlPjxjb250cmlidXRvcnM+PGF1dGhvcnM+PGF1dGhvcj5KZW5zZW4sIEwuPC9h
dXRob3I+PGF1dGhvcj5TYXJpYywgSi48L2F1dGhvcj48YXV0aG9yPkJvcmssIFAuPC9hdXRob3I+
PC9hdXRob3JzPjwvY29udHJpYnV0b3JzPjx0aXRsZXM+PHRpdGxlPkxpdGVyYXR1cmUgbWluaW5n
IGZvciB0aGUgYmlvbG9naXN0OiBmcm9tIGluZm9ybWF0aW9uIHJldHJpZXZhbCB0byBiaW9sb2dp
Y2FsIGRpc2NvdmVyeTwvdGl0bGU+PHNlY29uZGFyeS10aXRsZT5OYXR1cmUgUmV2aWV3cyBHZW5l
dGljczwvc2Vjb25kYXJ5LXRpdGxlPjwvdGl0bGVzPjxwYWdlcz4xMTktMTI5PC9wYWdlcz48dm9s
dW1lPjc8L3ZvbHVtZT48bnVtYmVyPjI8L251bWJlcj48a2V5d29yZHM+PGtleXdvcmQ+Y29tcHM8
L2tleXdvcmQ+PGtleXdvcmQ+YWxsPC9rZXl3b3JkPjxrZXl3b3JkPndlbmR5PC9rZXl3b3JkPjwv
a2V5d29yZHM+PGRhdGVzPjx5ZWFyPjIwMDY8L3llYXI+PC9kYXRlcz48YWNjZXNzaW9uLW51bT5j
aXRldWxpa2U6NDY5NDI4PC9hY2Nlc3Npb24tbnVtPjxsYWJlbD5wMDA1NzM8L2xhYmVsPjx1cmxz
PjxyZWxhdGVkLXVybHM+PHVybD5odHRwOi8vd3d3Lm5jYmkubmxtLm5paC5nb3YvZW50cmV6L3F1
ZXJ5LmZjZ2k/ZGI9cHVibWVkJmFtcDtjbWQ9UmV0cmlldmUmYW1wO2RvcHQ9QWJzdHJhY3RQbHVz
JmFtcDtsaXN0X3VpZHM9Y2l0ZXVsaWtlOjQ2OTQyODwvdXJsPjwvcmVsYXRlZC11cmxzPjxwZGYt
dXJscz48dXJsPmZpbGU6Ly9sb2NhbGhvc3QvVXNlcnMvaHBpd293YXIvRG9jdW1lbnRzL1BhcGVy
cy9Vbmtub3duL0plbnNlbi9OYXR1cmUlMjBSZXZpZXdzJTIwR2VuZXRpY3MlMjAlMjBKZW5zZW4u
cGRmPC91cmw+PC9wZGYtdXJscz48L3VybHM+PGN1c3RvbTM+cGFwZXJzOi8vNjRERUY0QzAtNENB
Mi00QjQyLTk0QUEtREJCNkM0NjU4NUQwL1BhcGVyL3A1NzM8L2N1c3RvbTM+PC9yZWNvcmQ+PC9D
aXRlPjxDaXRlIEV4Y2x1ZGVZZWFyPSIxIj48QXV0aG9yPkRqZWJiYXJpPC9BdXRob3I+PFJlY051
bT4xMTA5PC9SZWNOdW0+PHJlY29yZD48cmVjLW51bWJlcj4xMTA5PC9yZWMtbnVtYmVyPjxmb3Jl
aWduLWtleXM+PGtleSBhcHA9IkVOIiBkYi1pZD0iOXY1MHo5cGZxdnJ6cG1ld3Z4bDVhNTJsMmZ0
ZXpmd2RwenJ6Ij4xMTA5PC9rZXk+PC9mb3JlaWduLWtleXM+PHJlZi10eXBlIG5hbWU9IkpvdXJu
YWwgQXJ0aWNsZSI+MTc8L3JlZi10eXBlPjxjb250cmlidXRvcnM+PGF1dGhvcnM+PGF1dGhvcj5E
amViYmFyaSwgQS48L2F1dGhvcj48YXV0aG9yPkthcmFteWNoZXZhLCBTLjwvYXV0aG9yPjxhdXRo
b3I+SG93ZSwgRS48L2F1dGhvcj48YXV0aG9yPlF1YWNrZW5idXNoLCBKLjwvYXV0aG9yPjwvYXV0
aG9ycz48L2NvbnRyaWJ1dG9ycz48YXV0aC1hZGRyZXNzPlRoZSBJbnN0aXR1dGUgZm9yIEdlbm9t
aWMgUmVzZWFyY2gsIDk3MTIgTWVkaWNhbCBDZW50ZXIgRHJpdmUsIFJvY2t2aWxsZSwgTUQgMjA4
NTAsIFVTQS48L2F1dGgtYWRkcmVzcz48dGl0bGVzPjx0aXRsZT5NZVNIZXI6IGlkZW50aWZ5aW5n
IGJpb2xvZ2ljYWwgY29uY2VwdHMgaW4gbWljcm9hcnJheSBhc3NheXMgYmFzZWQgb24gUHViTWVk
IHJlZmVyZW5jZXMgYW5kIE1lU0ggdGVybXM8L3RpdGxlPjxzZWNvbmRhcnktdGl0bGU+QmlvaW5m
b3JtYXRpY3M8L3NlY29uZGFyeS10aXRsZT48L3RpdGxlcz48cGFnZXM+MzMyNC02PC9wYWdlcz48
dm9sdW1lPjIxPC92b2x1bWU+PG51bWJlcj4xNTwvbnVtYmVyPjxrZXl3b3Jkcz48a2V5d29yZD5B
cnRpZmljaWFsIEludGVsbGlnZW5jZTwva2V5d29yZD48a2V5d29yZD5CaW9sb2d5PC9rZXl3b3Jk
PjxrZXl3b3JkPlNvZnR3YXJlPC9rZXl3b3JkPjxrZXl3b3JkPkdlbmUgRXhwcmVzc2lvbiBQcm9m
aWxpbmc8L2tleXdvcmQ+PGtleXdvcmQ+UHViTWVkPC9rZXl3b3JkPjxrZXl3b3JkPkluZm9ybWF0
aW9uIFN0b3JhZ2UgYW5kIFJldHJpZXZhbDwva2V5d29yZD48a2V5d29yZD5OYXR1cmFsIExhbmd1
YWdlIFByb2Nlc3Npbmc8L2tleXdvcmQ+PGtleXdvcmQ+T2xpZ29udWNsZW90aWRlIEFycmF5IFNl
cXVlbmNlIEFuYWx5c2lzPC9rZXl3b3JkPjxrZXl3b3JkPlByb3RlaW4gSW50ZXJhY3Rpb24gTWFw
cGluZzwva2V5d29yZD48a2V5d29yZD5Nb2RlbHM6IFN0YXRpc3RpY2FsPC9rZXl3b3JkPjxrZXl3
b3JkPk1lZGljYWwgU3ViamVjdCBIZWFkaW5nczwva2V5d29yZD48a2V5d29yZD5Nb2RlbHM6IEdl
bmV0aWM8L2tleXdvcmQ+PGtleXdvcmQ+RGF0YWJhc2UgTWFuYWdlbWVudCBTeXN0ZW1zPC9rZXl3
b3JkPjxrZXl3b3JkPlZvY2FidWxhcnk6IENvbnRyb2xsZWQ8L2tleXdvcmQ+PC9rZXl3b3Jkcz48
ZGF0ZXM+PHllYXI+MjAwNTwveWVhcj48cHViLWRhdGVzPjxkYXRlPkF1ZyAxPC9kYXRlPjwvcHVi
LWRhdGVzPjwvZGF0ZXM+PGFjY2Vzc2lvbi1udW0+MTU5MTk3Mjg8L2FjY2Vzc2lvbi1udW0+PGxh
YmVsPnAwODUxNjwvbGFiZWw+PHVybHM+PHJlbGF0ZWQtdXJscz48dXJsPmh0dHA6Ly93d3cubmNi
aS5ubG0ubmloLmdvdi9lbnRyZXovcXVlcnkuZmNnaT9kYj1wdWJtZWQmYW1wO2NtZD1SZXRyaWV2
ZSZhbXA7ZG9wdD1BYnN0cmFjdFBsdXMmYW1wO2xpc3RfdWlkcz0xNTkxOTcyODwvdXJsPjwvcmVs
YXRlZC11cmxzPjxwZGYtdXJscz48dXJsPmZpbGU6Ly9sb2NhbGhvc3QvVXNlcnMvaHBpd293YXIv
RG9jdW1lbnRzL1BhcGVycy8yMDA1L0RqZWJiYXJpL0Jpb2luZm9ybWF0aWNzJTIwMjAwNSUyMERq
ZWJiYXJpLnBkZjwvdXJsPjwvcGRmLXVybHM+PC91cmxzPjxjdXN0b20zPnBhcGVyczovLzY0REVG
NEMwLTRDQTItNEI0Mi05NEFBLURCQjZDNDY1ODVEMC9QYXBlci9wODUxNjwvY3VzdG9tMz48ZWxl
Y3Ryb25pYy1yZXNvdXJjZS1udW0+MTAuMTA5My9iaW9pbmZvcm1hdGljcy9idGk1MDM8L2VsZWN0
cm9uaWMtcmVzb3VyY2UtbnVtPjxsYW5ndWFnZT5lbmc8L2xhbmd1YWdlPjwvcmVjb3JkPjwvQ2l0
ZT48Q2l0ZSBFeGNsdWRlWWVhcj0iMSI+PEF1dGhvcj5CdXR0ZTwvQXV0aG9yPjxSZWNOdW0+MTAx
NTwvUmVjTnVtPjxyZWNvcmQ+PHJlYy1udW1iZXI+MTAxNTwvcmVjLW51bWJlcj48Zm9yZWlnbi1r
ZXlzPjxrZXkgYXBwPSJFTiIgZGItaWQ9Ijl2NTB6OXBmcXZyenBtZXd2eGw1YTUybDJmdGV6Zndk
cHpyeiI+MTAxNTwva2V5PjwvZm9yZWlnbi1rZXlzPjxyZWYtdHlwZSBuYW1lPSJKb3VybmFsIEFy
dGljbGUiPjE3PC9yZWYtdHlwZT48Y29udHJpYnV0b3JzPjxhdXRob3JzPjxhdXRob3I+QnV0dGUs
IEEuIEouPC9hdXRob3I+PGF1dGhvcj5Lb2hhbmUsIEkuIFMuPC9hdXRob3I+PC9hdXRob3JzPjwv
Y29udHJpYnV0b3JzPjxhdXRoLWFkZHJlc3M+U3RhbmZvcmQgTWVkaWNhbCBJbmZvcm1hdGljcywg
RGVwYXJ0bWVudCBvZiBNZWRpY2luZSwgU3RhbmZvcmQgVW5pdmVyc2l0eSBTY2hvb2wgb2YgTWVk
aWNpbmUsIDI1MSBDYW1wdXMgRHJpdmUsIFJvb20gWC0yMTUsIFN0YW5mb3JkLCBDYWxpZm9ybmlh
IDk0MzA1LTU0NzksIFVTQS4gYWJ1dHRlQHN0YW5mb3JkLmVkdTwvYXV0aC1hZGRyZXNzPjx0aXRs
ZXM+PHRpdGxlPkNyZWF0aW9uIGFuZCBpbXBsaWNhdGlvbnMgb2YgYSBwaGVub21lLWdlbm9tZSBu
ZXR3b3JrPC90aXRsZT48c2Vjb25kYXJ5LXRpdGxlPk5hdHVyZSBCaW90ZWNobm9sb2d5PC9zZWNv
bmRhcnktdGl0bGU+PC90aXRsZXM+PHBhZ2VzPjU1LTYyPC9wYWdlcz48dm9sdW1lPjI0PC92b2x1
bWU+PG51bWJlcj4xPC9udW1iZXI+PGtleXdvcmRzPjxrZXl3b3JkPlBhdHRlcm4gUmVjb2duaXRp
b246IEF1dG9tYXRlZDwva2V5d29yZD48a2V5d29yZD5FbnZpcm9ubWVudDwva2V5d29yZD48a2V5
d29yZD5BZ2luZzwva2V5d29yZD48a2V5d29yZD5NaWNlPC9rZXl3b3JkPjxrZXl3b3JkPk5hdHVy
YWwgTGFuZ3VhZ2UgUHJvY2Vzc2luZzwva2V5d29yZD48a2V5d29yZD5DbHVzdGVyIEFuYWx5c2lz
PC9rZXl3b3JkPjxrZXl3b3JkPkFydGlmaWNpYWwgSW50ZWxsaWdlbmNlPC9rZXl3b3JkPjxrZXl3
b3JkPkFuaW1hbHM8L2tleXdvcmQ+PGtleXdvcmQ+TXVzY2xlOiBTa2VsZXRhbDwva2V5d29yZD48
a2V5d29yZD5Nb2RlbHM6IEJpb2xvZ2ljYWw8L2tleXdvcmQ+PGtleXdvcmQ+TWljZTogSW5icmVk
IEM1N0JMPC9rZXl3b3JkPjxrZXl3b3JkPlByb3RlaW4gSW50ZXJhY3Rpb24gTWFwcGluZzwva2V5
d29yZD48a2V5d29yZD5VbmlmaWVkIE1lZGljYWwgTGFuZ3VhZ2UgU3lzdGVtPC9rZXl3b3JkPjxr
ZXl3b3JkPlNpZ25hbCBUcmFuc2R1Y3Rpb248L2tleXdvcmQ+PGtleXdvcmQ+RGF0YWJhc2VzOiBQ
cm90ZWluPC9rZXl3b3JkPjxrZXl3b3JkPk11c2NsZSBQcm90ZWluczwva2V5d29yZD48a2V5d29y
ZD5HZW5lIEV4cHJlc3Npb24gUmVndWxhdGlvbjwva2V5d29yZD48a2V5d29yZD5HZW5vbWljczwv
a2V5d29yZD48L2tleXdvcmRzPjxkYXRlcz48eWVhcj4yMDA2PC95ZWFyPjxwdWItZGF0ZXM+PGRh
dGU+SmFuIDE8L2RhdGU+PC9wdWItZGF0ZXM+PC9kYXRlcz48YWNjZXNzaW9uLW51bT4xNjQwNDM5
ODwvYWNjZXNzaW9uLW51bT48bGFiZWw+cDA4NDExPC9sYWJlbD48dXJscz48cmVsYXRlZC11cmxz
Pjx1cmw+aHR0cDovL3d3dy5uY2JpLm5sbS5uaWguZ292L2VudHJlei9xdWVyeS5mY2dpP2RiPXB1
Ym1lZCZhbXA7Y21kPVJldHJpZXZlJmFtcDtkb3B0PUFic3RyYWN0UGx1cyZhbXA7bGlzdF91aWRz
PTE2NDA0Mzk4PC91cmw+PC9yZWxhdGVkLXVybHM+PHBkZi11cmxzPjx1cmw+ZmlsZTovL2xvY2Fs
aG9zdC9Vc2Vycy9ocGl3b3dhci9Eb2N1bWVudHMvUGFwZXJzLzIwMDYvQnV0dGUvTmF0dXJlJTIw
QmlvdGVjaG5vbG9neSUyMDIwMDYlMjBCdXR0ZS5wZGY8L3VybD48L3BkZi11cmxzPjwvdXJscz48
Y3VzdG9tMz5wYXBlcnM6Ly82NERFRjRDMC00Q0EyLTRCNDItOTRBQS1EQkI2QzQ2NTg1RDAvUGFw
ZXIvcDg0MTE8L2N1c3RvbTM+PGVsZWN0cm9uaWMtcmVzb3VyY2UtbnVtPjEwLjEwMzgvbmJ0MTE1
MDwvZWxlY3Ryb25pYy1yZXNvdXJjZS1udW0+PGxhbmd1YWdlPmVuZzwvbGFuZ3VhZ2U+PC9yZWNv
cmQ+PC9DaXRlPjxDaXRlIEV4Y2x1ZGVZZWFyPSIxIj48QXV0aG9yPktvcmJlbDwvQXV0aG9yPjxS
ZWNOdW0+MTQwNjwvUmVjTnVtPjxyZWNvcmQ+PHJlYy1udW1iZXI+MTQwNjwvcmVjLW51bWJlcj48
Zm9yZWlnbi1rZXlzPjxrZXkgYXBwPSJFTiIgZGItaWQ9Ijl2NTB6OXBmcXZyenBtZXd2eGw1YTUy
bDJmdGV6ZndkcHpyeiI+MTQwNjwva2V5PjwvZm9yZWlnbi1rZXlzPjxyZWYtdHlwZSBuYW1lPSJK
b3VybmFsIEFydGljbGUiPjE3PC9yZWYtdHlwZT48Y29udHJpYnV0b3JzPjxhdXRob3JzPjxhdXRo
b3I+S29yYmVsLCBKYW48L2F1dGhvcj48YXV0aG9yPkRvZXJrcywgVG9iaWFzPC9hdXRob3I+PGF1
dGhvcj5KZW5zZW4sIExhcnM8L2F1dGhvcj48YXV0aG9yPlBlcmV6LUlyYXR4ZXRhLCBDYXJvbGlu
YTwvYXV0aG9yPjxhdXRob3I+S2FjemFub3dza2ksIFN6eW1vbjwvYXV0aG9yPjxhdXRob3I+SG9v
cGVyLCBTZWFuPC9hdXRob3I+PGF1dGhvcj5BbmRyYWRlLCBNaWd1ZWw8L2F1dGhvcj48YXV0aG9y
PkJvcmssIFBlZXI8L2F1dGhvcj48L2F1dGhvcnM+PC9jb250cmlidXRvcnM+PGF1dGgtYWRkcmVz
cz5FdXJvcGVhbiBNb2xlY3VsYXIgQmlvbG9neSBMYWJvcmF0b3J5LCBIZWlkZWxiZXJnLCBHZXJt
YW55LjwvYXV0aC1hZGRyZXNzPjx0aXRsZXM+PHRpdGxlPlN5c3RlbWF0aWMgQXNzb2NpYXRpb24g
b2YgR2VuZXMgdG8gUGhlbm90eXBlcyBieSBHZW5vbWUgYW5kIExpdGVyYXR1cmUgTWluaW5nPC90
aXRsZT48c2Vjb25kYXJ5LXRpdGxlPlBMb1MgQmlvbDwvc2Vjb25kYXJ5LXRpdGxlPjwvdGl0bGVz
Pjx2b2x1bWU+Mzwvdm9sdW1lPjxudW1iZXI+NTwvbnVtYmVyPjxrZXl3b3Jkcz48a2V5d29yZD5h
bGw8L2tleXdvcmQ+PGtleXdvcmQ+Y29tcHM8L2tleXdvcmQ+PGtleXdvcmQ+d2VuZHk8L2tleXdv
cmQ+PC9rZXl3b3Jkcz48ZGF0ZXM+PHllYXI+MjAwNTwveWVhcj48L2RhdGVzPjxhY2Nlc3Npb24t
bnVtPmNpdGV1bGlrZToxNjQ1OTA8L2FjY2Vzc2lvbi1udW0+PGxhYmVsPnAwMTEzNTwvbGFiZWw+
PHVybHM+PHJlbGF0ZWQtdXJscz48dXJsPmh0dHA6Ly93d3cubmNiaS5ubG0ubmloLmdvdi9lbnRy
ZXovcXVlcnkuZmNnaT9kYj1wdWJtZWQmYW1wO2NtZD1SZXRyaWV2ZSZhbXA7ZG9wdD1BYnN0cmFj
dFBsdXMmYW1wO2xpc3RfdWlkcz1jaXRldWxpa2U6MTY0NTkwPC91cmw+PC9yZWxhdGVkLXVybHM+
PC91cmxzPjxjdXN0b20zPnBhcGVyczovLzY0REVGNEMwLTRDQTItNEI0Mi05NEFBLURCQjZDNDY1
ODVEMC9QYXBlci9wMTEzNTwvY3VzdG9tMz48L3JlY29yZD48L0NpdGU+PENpdGUgRXhjbHVkZVll
YXI9IjEiPjxBdXRob3I+U2NoZXJmPC9BdXRob3I+PFJlY051bT4zNDwvUmVjTnVtPjxyZWNvcmQ+
PHJlYy1udW1iZXI+MzQ8L3JlYy1udW1iZXI+PGZvcmVpZ24ta2V5cz48a2V5IGFwcD0iRU4iIGRi
LWlkPSI5djUwejlwZnF2cnpwbWV3dnhsNWE1MmwyZnRlemZ3ZHB6cnoiPjM0PC9rZXk+PC9mb3Jl
aWduLWtleXM+PHJlZi10eXBlIG5hbWU9IkpvdXJuYWwgQXJ0aWNsZSI+MTc8L3JlZi10eXBlPjxj
b250cmlidXRvcnM+PGF1dGhvcnM+PGF1dGhvcj5TY2hlcmYsIE0uPC9hdXRob3I+PGF1dGhvcj5F
cHBsZSwgQS48L2F1dGhvcj48YXV0aG9yPldlcm5lciwgVC48L2F1dGhvcj48L2F1dGhvcnM+PC9j
b250cmlidXRvcnM+PGF1dGgtYWRkcmVzcz5HZW5vbWF0aXggU29mdHdhcmUgR21iSCwgTGFuZHNi
ZXJnZXIgU3RyYXNzZSA2LCBNdW5pY2gsIEQtODAzMzksIEdlcm1hbnkuIHNjaGVyZkBnZW5vbWF0
aXguZGU8L2F1dGgtYWRkcmVzcz48dGl0bGVzPjx0aXRsZT5UaGUgbmV4dCBnZW5lcmF0aW9uIG9m
IGxpdGVyYXR1cmUgYW5hbHlzaXM6IGludGVncmF0aW9uIG9mIGdlbm9taWMgYW5hbHlzaXMgaW50
byB0ZXh0IG1pbmluZzwvdGl0bGU+PHNlY29uZGFyeS10aXRsZT5CcmllZiBCaW9pbmZvcm08L3Nl
Y29uZGFyeS10aXRsZT48L3RpdGxlcz48cGFnZXM+Mjg3LTI5NzwvcGFnZXM+PHZvbHVtZT42PC92
b2x1bWU+PG51bWJlcj4zPC9udW1iZXI+PGtleXdvcmRzPjxrZXl3b3JkPm5scDwva2V5d29yZD48
a2V5d29yZD53ZW5keTwva2V5d29yZD48a2V5d29yZD5hbGw8L2tleXdvcmQ+PGtleXdvcmQ+Y29t
cHM8L2tleXdvcmQ+PC9rZXl3b3Jkcz48ZGF0ZXM+PHllYXI+MjAwNTwveWVhcj48L2RhdGVzPjxh
Y2Nlc3Npb24tbnVtPmNpdGV1bGlrZTo0MDU4NDM8L2FjY2Vzc2lvbi1udW0+PGxhYmVsPnAwMTEz
NDwvbGFiZWw+PHVybHM+PHJlbGF0ZWQtdXJscz48dXJsPmh0dHA6Ly93d3cubmNiaS5ubG0ubmlo
Lmdvdi9lbnRyZXovcXVlcnkuZmNnaT9kYj1wdWJtZWQmYW1wO2NtZD1SZXRyaWV2ZSZhbXA7ZG9w
dD1BYnN0cmFjdFBsdXMmYW1wO2xpc3RfdWlkcz1jaXRldWxpa2U6NDA1ODQzPC91cmw+PC9yZWxh
dGVkLXVybHM+PHBkZi11cmxzPjx1cmw+ZmlsZTovL2xvY2FsaG9zdC9Vc2Vycy9ocGl3b3dhci9E
b2N1bWVudHMvUGFwZXJzLzIwMDUvU2NoZXJmL0JyaWVmJTIwQmlvaW5mb3JtJTIwMjAwNSUyMFNj
aGVyZi5wZGY8L3VybD48L3BkZi11cmxzPjwvdXJscz48Y3VzdG9tMz5wYXBlcnM6Ly82NERFRjRD
MC00Q0EyLTRCNDItOTRBQS1EQkI2QzQ2NTg1RDAvUGFwZXIvcDExMzQ8L2N1c3RvbTM+PC9yZWNv
cmQ+PC9DaXRlPjxDaXRlIEV4Y2x1ZGVZZWFyPSIxIj48QXV0aG9yPkZpbms8L0F1dGhvcj48UmVj
TnVtPjExNDI8L1JlY051bT48cmVjb3JkPjxyZWMtbnVtYmVyPjExNDI8L3JlYy1udW1iZXI+PGZv
cmVpZ24ta2V5cz48a2V5IGFwcD0iRU4iIGRiLWlkPSI5djUwejlwZnF2cnpwbWV3dnhsNWE1Mmwy
ZnRlemZ3ZHB6cnoiPjExNDI8L2tleT48L2ZvcmVpZ24ta2V5cz48cmVmLXR5cGUgbmFtZT0iSm91
cm5hbCBBcnRpY2xlIj4xNzwvcmVmLXR5cGU+PGNvbnRyaWJ1dG9ycz48YXV0aG9ycz48YXV0aG9y
PkZpbmssIEogTCwgS3VzaGNoLCBTZXJnZXksIFdpbGxpYW1zLCBQYXJrZXIgUiwgQm91cm5lLCBQ
aGlsaXAgRTwvYXV0aG9yPjwvYXV0aG9ycz48L2NvbnRyaWJ1dG9ycz48dGl0bGVzPjx0aXRsZT5C
aW9MaXQ6IGludGVncmF0aW5nIGJpb2xvZ2ljYWwgbGl0ZXJhdHVyZSB3aXRoIGRhdGFiYXNlczwv
dGl0bGU+PHNlY29uZGFyeS10aXRsZT5OdWNsZWljIEFjaWRzIFJlc2VhcmNoPC9zZWNvbmRhcnkt
dGl0bGU+PC90aXRsZXM+PHBhZ2VzPlczODUtVzM4OTwvcGFnZXM+PHZvbHVtZT4zNjwvdm9sdW1l
PjxudW1iZXI+V2ViIFNlcnZpZXIgaXNzdWU8L251bWJlcj48ZGF0ZXM+PHllYXI+MjAwODwveWVh
cj48L2RhdGVzPjx1cmxzPjwvdXJscz48L3JlY29yZD48L0NpdGU+PC9FbmROb3RlPn==
</w:fldData>
        </w:fldChar>
      </w:r>
      <w:r w:rsidR="00B41B9E">
        <w:instrText xml:space="preserve"> ADDIN EN.CITE </w:instrText>
      </w:r>
      <w:r w:rsidR="007C4707">
        <w:fldChar w:fldCharType="begin">
          <w:fldData xml:space="preserve">PEVuZE5vdGU+PENpdGUgRXhjbHVkZVllYXI9IjEiPjxBdXRob3I+V2lsbGlhbXMtRGV2YW5lPC9B
dXRob3I+PFJlY051bT4xNDY3PC9SZWNOdW0+PHJlY29yZD48cmVjLW51bWJlcj4xNDY3PC9yZWMt
bnVtYmVyPjxmb3JlaWduLWtleXM+PGtleSBhcHA9IkVOIiBkYi1pZD0iOXY1MHo5cGZxdnJ6cG1l
d3Z4bDVhNTJsMmZ0ZXpmd2RwenJ6Ij4xNDY3PC9rZXk+PC9mb3JlaWduLWtleXM+PHJlZi10eXBl
IG5hbWU9IkpvdXJuYWwgQXJ0aWNsZSI+MTc8L3JlZi10eXBlPjxjb250cmlidXRvcnM+PGF1dGhv
cnM+PGF1dGhvcj5XaWxsaWFtcy1EZXZhbmUsIEM8L2F1dGhvcj48YXV0aG9yPldvbGYsIE08L2F1
dGhvcj48YXV0aG9yPlJpY2hhcmQsIEE8L2F1dGhvcj48L2F1dGhvcnM+PC9jb250cmlidXRvcnM+
PGF1dGgtYWRkcmVzcz5VLlMuIEVQQS9PZmZpY2Ugb2YgUmVzZWFyY2ggYW5kIERldmVsb3BtZW50
IChPUkQpL05hdGlvbmFsIEhlYWx0aCAmYW1wOyBFbnZpcm9ubWVudGFsIEVmZmVjdHMgUmVzZWFy
Y2ggTGFib3JhdG9yeSAoTkhFRVJMKSwgd2lsbGlhbXMuY2xhcmx5bmRhQGVwYS5nb3YuPC9hdXRo
LWFkZHJlc3M+PHRpdGxlcz48dGl0bGU+VG93YXJkcyBhIHB1YmxpYyB0b3hpY29nZW5vbWljcyBj
YXBhYmlsaXR5IGZvciBzdXBwb3J0aW5nIHByZWRpY3RpdmUgdG94aWNvbG9neTogU3VydmV5IG9m
IGN1cnJlbnQgcmVzb3VyY2VzIGFuZCBjaGVtaWNhbCBpbmRleGluZyBvZiBleHBlcmltZW50cyBp
biBHRU8gYW5kIEFycmF5RXhwcmVzczwvdGl0bGU+PHNlY29uZGFyeS10aXRsZT5Ub3hpY29sIFNj
aTwvc2Vjb25kYXJ5LXRpdGxlPjwvdGl0bGVzPjxkYXRlcz48eWVhcj4yMDA5PC95ZWFyPjxwdWIt
ZGF0ZXM+PGRhdGU+TWFyIDI5PC9kYXRlPjwvcHViLWRhdGVzPjwvZGF0ZXM+PGFjY2Vzc2lvbi1u
dW0+MTkzMzI2NTE8L2FjY2Vzc2lvbi1udW0+PGxhYmVsPnAwODI4OTwvbGFiZWw+PHVybHM+PHJl
bGF0ZWQtdXJscz48dXJsPmh0dHA6Ly93d3cubmNiaS5ubG0ubmloLmdvdi9lbnRyZXovcXVlcnku
ZmNnaT9kYj1wdWJtZWQmYW1wO2NtZD1SZXRyaWV2ZSZhbXA7ZG9wdD1BYnN0cmFjdFBsdXMmYW1w
O2xpc3RfdWlkcz0xOTMzMjY1MTwvdXJsPjwvcmVsYXRlZC11cmxzPjxwZGYtdXJscz48dXJsPmZp
bGU6Ly9sb2NhbGhvc3QvVXNlcnMvaHBpd293YXIvRG9jdW1lbnRzL1BhcGVycy8yMDA5L1dpbGxp
YW1zLURldmFuZS9Ub3hpY29sJTIwU2NpJTIwMjAwOSUyMFdpbGxpYW1zLURldmFuZS5wZGY8L3Vy
bD48L3BkZi11cmxzPjwvdXJscz48Y3VzdG9tMz5wYXBlcnM6Ly82NERFRjRDMC00Q0EyLTRCNDIt
OTRBQS1EQkI2QzQ2NTg1RDAvUGFwZXIvcDgyODk8L2N1c3RvbTM+PGVsZWN0cm9uaWMtcmVzb3Vy
Y2UtbnVtPjEwLjEwOTMvdG94c2NpL2tmcDA2MTwvZWxlY3Ryb25pYy1yZXNvdXJjZS1udW0+PGxh
bmd1YWdlPkVORzwvbGFuZ3VhZ2U+PC9yZWNvcmQ+PC9DaXRlPjxDaXRlIEV4Y2x1ZGVZZWFyPSIx
Ij48QXV0aG9yPkplbnNlbjwvQXV0aG9yPjxZZWFyPjIwMDY8L1llYXI+PFJlY051bT4yNTE8L1Jl
Y051bT48cmVjb3JkPjxyZWMtbnVtYmVyPjI1MTwvcmVjLW51bWJlcj48Zm9yZWlnbi1rZXlzPjxr
ZXkgYXBwPSJFTiIgZGItaWQ9Ijl2NTB6OXBmcXZyenBtZXd2eGw1YTUybDJmdGV6ZndkcHpyeiI+
MjUxPC9rZXk+PC9mb3JlaWduLWtleXM+PHJlZi10eXBlIG5hbWU9IkpvdXJuYWwgQXJ0aWNsZSI+
MTc8L3JlZi10eXBlPjxjb250cmlidXRvcnM+PGF1dGhvcnM+PGF1dGhvcj5KZW5zZW4sIEwuPC9h
dXRob3I+PGF1dGhvcj5TYXJpYywgSi48L2F1dGhvcj48YXV0aG9yPkJvcmssIFAuPC9hdXRob3I+
PC9hdXRob3JzPjwvY29udHJpYnV0b3JzPjx0aXRsZXM+PHRpdGxlPkxpdGVyYXR1cmUgbWluaW5n
IGZvciB0aGUgYmlvbG9naXN0OiBmcm9tIGluZm9ybWF0aW9uIHJldHJpZXZhbCB0byBiaW9sb2dp
Y2FsIGRpc2NvdmVyeTwvdGl0bGU+PHNlY29uZGFyeS10aXRsZT5OYXR1cmUgUmV2aWV3cyBHZW5l
dGljczwvc2Vjb25kYXJ5LXRpdGxlPjwvdGl0bGVzPjxwYWdlcz4xMTktMTI5PC9wYWdlcz48dm9s
dW1lPjc8L3ZvbHVtZT48bnVtYmVyPjI8L251bWJlcj48a2V5d29yZHM+PGtleXdvcmQ+Y29tcHM8
L2tleXdvcmQ+PGtleXdvcmQ+YWxsPC9rZXl3b3JkPjxrZXl3b3JkPndlbmR5PC9rZXl3b3JkPjwv
a2V5d29yZHM+PGRhdGVzPjx5ZWFyPjIwMDY8L3llYXI+PC9kYXRlcz48YWNjZXNzaW9uLW51bT5j
aXRldWxpa2U6NDY5NDI4PC9hY2Nlc3Npb24tbnVtPjxsYWJlbD5wMDA1NzM8L2xhYmVsPjx1cmxz
PjxyZWxhdGVkLXVybHM+PHVybD5odHRwOi8vd3d3Lm5jYmkubmxtLm5paC5nb3YvZW50cmV6L3F1
ZXJ5LmZjZ2k/ZGI9cHVibWVkJmFtcDtjbWQ9UmV0cmlldmUmYW1wO2RvcHQ9QWJzdHJhY3RQbHVz
JmFtcDtsaXN0X3VpZHM9Y2l0ZXVsaWtlOjQ2OTQyODwvdXJsPjwvcmVsYXRlZC11cmxzPjxwZGYt
dXJscz48dXJsPmZpbGU6Ly9sb2NhbGhvc3QvVXNlcnMvaHBpd293YXIvRG9jdW1lbnRzL1BhcGVy
cy9Vbmtub3duL0plbnNlbi9OYXR1cmUlMjBSZXZpZXdzJTIwR2VuZXRpY3MlMjAlMjBKZW5zZW4u
cGRmPC91cmw+PC9wZGYtdXJscz48L3VybHM+PGN1c3RvbTM+cGFwZXJzOi8vNjRERUY0QzAtNENB
Mi00QjQyLTk0QUEtREJCNkM0NjU4NUQwL1BhcGVyL3A1NzM8L2N1c3RvbTM+PC9yZWNvcmQ+PC9D
aXRlPjxDaXRlIEV4Y2x1ZGVZZWFyPSIxIj48QXV0aG9yPkRqZWJiYXJpPC9BdXRob3I+PFJlY051
bT4xMTA5PC9SZWNOdW0+PHJlY29yZD48cmVjLW51bWJlcj4xMTA5PC9yZWMtbnVtYmVyPjxmb3Jl
aWduLWtleXM+PGtleSBhcHA9IkVOIiBkYi1pZD0iOXY1MHo5cGZxdnJ6cG1ld3Z4bDVhNTJsMmZ0
ZXpmd2RwenJ6Ij4xMTA5PC9rZXk+PC9mb3JlaWduLWtleXM+PHJlZi10eXBlIG5hbWU9IkpvdXJu
YWwgQXJ0aWNsZSI+MTc8L3JlZi10eXBlPjxjb250cmlidXRvcnM+PGF1dGhvcnM+PGF1dGhvcj5E
amViYmFyaSwgQS48L2F1dGhvcj48YXV0aG9yPkthcmFteWNoZXZhLCBTLjwvYXV0aG9yPjxhdXRo
b3I+SG93ZSwgRS48L2F1dGhvcj48YXV0aG9yPlF1YWNrZW5idXNoLCBKLjwvYXV0aG9yPjwvYXV0
aG9ycz48L2NvbnRyaWJ1dG9ycz48YXV0aC1hZGRyZXNzPlRoZSBJbnN0aXR1dGUgZm9yIEdlbm9t
aWMgUmVzZWFyY2gsIDk3MTIgTWVkaWNhbCBDZW50ZXIgRHJpdmUsIFJvY2t2aWxsZSwgTUQgMjA4
NTAsIFVTQS48L2F1dGgtYWRkcmVzcz48dGl0bGVzPjx0aXRsZT5NZVNIZXI6IGlkZW50aWZ5aW5n
IGJpb2xvZ2ljYWwgY29uY2VwdHMgaW4gbWljcm9hcnJheSBhc3NheXMgYmFzZWQgb24gUHViTWVk
IHJlZmVyZW5jZXMgYW5kIE1lU0ggdGVybXM8L3RpdGxlPjxzZWNvbmRhcnktdGl0bGU+QmlvaW5m
b3JtYXRpY3M8L3NlY29uZGFyeS10aXRsZT48L3RpdGxlcz48cGFnZXM+MzMyNC02PC9wYWdlcz48
dm9sdW1lPjIxPC92b2x1bWU+PG51bWJlcj4xNTwvbnVtYmVyPjxrZXl3b3Jkcz48a2V5d29yZD5B
cnRpZmljaWFsIEludGVsbGlnZW5jZTwva2V5d29yZD48a2V5d29yZD5CaW9sb2d5PC9rZXl3b3Jk
PjxrZXl3b3JkPlNvZnR3YXJlPC9rZXl3b3JkPjxrZXl3b3JkPkdlbmUgRXhwcmVzc2lvbiBQcm9m
aWxpbmc8L2tleXdvcmQ+PGtleXdvcmQ+UHViTWVkPC9rZXl3b3JkPjxrZXl3b3JkPkluZm9ybWF0
aW9uIFN0b3JhZ2UgYW5kIFJldHJpZXZhbDwva2V5d29yZD48a2V5d29yZD5OYXR1cmFsIExhbmd1
YWdlIFByb2Nlc3Npbmc8L2tleXdvcmQ+PGtleXdvcmQ+T2xpZ29udWNsZW90aWRlIEFycmF5IFNl
cXVlbmNlIEFuYWx5c2lzPC9rZXl3b3JkPjxrZXl3b3JkPlByb3RlaW4gSW50ZXJhY3Rpb24gTWFw
cGluZzwva2V5d29yZD48a2V5d29yZD5Nb2RlbHM6IFN0YXRpc3RpY2FsPC9rZXl3b3JkPjxrZXl3
b3JkPk1lZGljYWwgU3ViamVjdCBIZWFkaW5nczwva2V5d29yZD48a2V5d29yZD5Nb2RlbHM6IEdl
bmV0aWM8L2tleXdvcmQ+PGtleXdvcmQ+RGF0YWJhc2UgTWFuYWdlbWVudCBTeXN0ZW1zPC9rZXl3
b3JkPjxrZXl3b3JkPlZvY2FidWxhcnk6IENvbnRyb2xsZWQ8L2tleXdvcmQ+PC9rZXl3b3Jkcz48
ZGF0ZXM+PHllYXI+MjAwNTwveWVhcj48cHViLWRhdGVzPjxkYXRlPkF1ZyAxPC9kYXRlPjwvcHVi
LWRhdGVzPjwvZGF0ZXM+PGFjY2Vzc2lvbi1udW0+MTU5MTk3Mjg8L2FjY2Vzc2lvbi1udW0+PGxh
YmVsPnAwODUxNjwvbGFiZWw+PHVybHM+PHJlbGF0ZWQtdXJscz48dXJsPmh0dHA6Ly93d3cubmNi
aS5ubG0ubmloLmdvdi9lbnRyZXovcXVlcnkuZmNnaT9kYj1wdWJtZWQmYW1wO2NtZD1SZXRyaWV2
ZSZhbXA7ZG9wdD1BYnN0cmFjdFBsdXMmYW1wO2xpc3RfdWlkcz0xNTkxOTcyODwvdXJsPjwvcmVs
YXRlZC11cmxzPjxwZGYtdXJscz48dXJsPmZpbGU6Ly9sb2NhbGhvc3QvVXNlcnMvaHBpd293YXIv
RG9jdW1lbnRzL1BhcGVycy8yMDA1L0RqZWJiYXJpL0Jpb2luZm9ybWF0aWNzJTIwMjAwNSUyMERq
ZWJiYXJpLnBkZjwvdXJsPjwvcGRmLXVybHM+PC91cmxzPjxjdXN0b20zPnBhcGVyczovLzY0REVG
NEMwLTRDQTItNEI0Mi05NEFBLURCQjZDNDY1ODVEMC9QYXBlci9wODUxNjwvY3VzdG9tMz48ZWxl
Y3Ryb25pYy1yZXNvdXJjZS1udW0+MTAuMTA5My9iaW9pbmZvcm1hdGljcy9idGk1MDM8L2VsZWN0
cm9uaWMtcmVzb3VyY2UtbnVtPjxsYW5ndWFnZT5lbmc8L2xhbmd1YWdlPjwvcmVjb3JkPjwvQ2l0
ZT48Q2l0ZSBFeGNsdWRlWWVhcj0iMSI+PEF1dGhvcj5CdXR0ZTwvQXV0aG9yPjxSZWNOdW0+MTAx
NTwvUmVjTnVtPjxyZWNvcmQ+PHJlYy1udW1iZXI+MTAxNTwvcmVjLW51bWJlcj48Zm9yZWlnbi1r
ZXlzPjxrZXkgYXBwPSJFTiIgZGItaWQ9Ijl2NTB6OXBmcXZyenBtZXd2eGw1YTUybDJmdGV6Zndk
cHpyeiI+MTAxNTwva2V5PjwvZm9yZWlnbi1rZXlzPjxyZWYtdHlwZSBuYW1lPSJKb3VybmFsIEFy
dGljbGUiPjE3PC9yZWYtdHlwZT48Y29udHJpYnV0b3JzPjxhdXRob3JzPjxhdXRob3I+QnV0dGUs
IEEuIEouPC9hdXRob3I+PGF1dGhvcj5Lb2hhbmUsIEkuIFMuPC9hdXRob3I+PC9hdXRob3JzPjwv
Y29udHJpYnV0b3JzPjxhdXRoLWFkZHJlc3M+U3RhbmZvcmQgTWVkaWNhbCBJbmZvcm1hdGljcywg
RGVwYXJ0bWVudCBvZiBNZWRpY2luZSwgU3RhbmZvcmQgVW5pdmVyc2l0eSBTY2hvb2wgb2YgTWVk
aWNpbmUsIDI1MSBDYW1wdXMgRHJpdmUsIFJvb20gWC0yMTUsIFN0YW5mb3JkLCBDYWxpZm9ybmlh
IDk0MzA1LTU0NzksIFVTQS4gYWJ1dHRlQHN0YW5mb3JkLmVkdTwvYXV0aC1hZGRyZXNzPjx0aXRs
ZXM+PHRpdGxlPkNyZWF0aW9uIGFuZCBpbXBsaWNhdGlvbnMgb2YgYSBwaGVub21lLWdlbm9tZSBu
ZXR3b3JrPC90aXRsZT48c2Vjb25kYXJ5LXRpdGxlPk5hdHVyZSBCaW90ZWNobm9sb2d5PC9zZWNv
bmRhcnktdGl0bGU+PC90aXRsZXM+PHBhZ2VzPjU1LTYyPC9wYWdlcz48dm9sdW1lPjI0PC92b2x1
bWU+PG51bWJlcj4xPC9udW1iZXI+PGtleXdvcmRzPjxrZXl3b3JkPlBhdHRlcm4gUmVjb2duaXRp
b246IEF1dG9tYXRlZDwva2V5d29yZD48a2V5d29yZD5FbnZpcm9ubWVudDwva2V5d29yZD48a2V5
d29yZD5BZ2luZzwva2V5d29yZD48a2V5d29yZD5NaWNlPC9rZXl3b3JkPjxrZXl3b3JkPk5hdHVy
YWwgTGFuZ3VhZ2UgUHJvY2Vzc2luZzwva2V5d29yZD48a2V5d29yZD5DbHVzdGVyIEFuYWx5c2lz
PC9rZXl3b3JkPjxrZXl3b3JkPkFydGlmaWNpYWwgSW50ZWxsaWdlbmNlPC9rZXl3b3JkPjxrZXl3
b3JkPkFuaW1hbHM8L2tleXdvcmQ+PGtleXdvcmQ+TXVzY2xlOiBTa2VsZXRhbDwva2V5d29yZD48
a2V5d29yZD5Nb2RlbHM6IEJpb2xvZ2ljYWw8L2tleXdvcmQ+PGtleXdvcmQ+TWljZTogSW5icmVk
IEM1N0JMPC9rZXl3b3JkPjxrZXl3b3JkPlByb3RlaW4gSW50ZXJhY3Rpb24gTWFwcGluZzwva2V5
d29yZD48a2V5d29yZD5VbmlmaWVkIE1lZGljYWwgTGFuZ3VhZ2UgU3lzdGVtPC9rZXl3b3JkPjxr
ZXl3b3JkPlNpZ25hbCBUcmFuc2R1Y3Rpb248L2tleXdvcmQ+PGtleXdvcmQ+RGF0YWJhc2VzOiBQ
cm90ZWluPC9rZXl3b3JkPjxrZXl3b3JkPk11c2NsZSBQcm90ZWluczwva2V5d29yZD48a2V5d29y
ZD5HZW5lIEV4cHJlc3Npb24gUmVndWxhdGlvbjwva2V5d29yZD48a2V5d29yZD5HZW5vbWljczwv
a2V5d29yZD48L2tleXdvcmRzPjxkYXRlcz48eWVhcj4yMDA2PC95ZWFyPjxwdWItZGF0ZXM+PGRh
dGU+SmFuIDE8L2RhdGU+PC9wdWItZGF0ZXM+PC9kYXRlcz48YWNjZXNzaW9uLW51bT4xNjQwNDM5
ODwvYWNjZXNzaW9uLW51bT48bGFiZWw+cDA4NDExPC9sYWJlbD48dXJscz48cmVsYXRlZC11cmxz
Pjx1cmw+aHR0cDovL3d3dy5uY2JpLm5sbS5uaWguZ292L2VudHJlei9xdWVyeS5mY2dpP2RiPXB1
Ym1lZCZhbXA7Y21kPVJldHJpZXZlJmFtcDtkb3B0PUFic3RyYWN0UGx1cyZhbXA7bGlzdF91aWRz
PTE2NDA0Mzk4PC91cmw+PC9yZWxhdGVkLXVybHM+PHBkZi11cmxzPjx1cmw+ZmlsZTovL2xvY2Fs
aG9zdC9Vc2Vycy9ocGl3b3dhci9Eb2N1bWVudHMvUGFwZXJzLzIwMDYvQnV0dGUvTmF0dXJlJTIw
QmlvdGVjaG5vbG9neSUyMDIwMDYlMjBCdXR0ZS5wZGY8L3VybD48L3BkZi11cmxzPjwvdXJscz48
Y3VzdG9tMz5wYXBlcnM6Ly82NERFRjRDMC00Q0EyLTRCNDItOTRBQS1EQkI2QzQ2NTg1RDAvUGFw
ZXIvcDg0MTE8L2N1c3RvbTM+PGVsZWN0cm9uaWMtcmVzb3VyY2UtbnVtPjEwLjEwMzgvbmJ0MTE1
MDwvZWxlY3Ryb25pYy1yZXNvdXJjZS1udW0+PGxhbmd1YWdlPmVuZzwvbGFuZ3VhZ2U+PC9yZWNv
cmQ+PC9DaXRlPjxDaXRlIEV4Y2x1ZGVZZWFyPSIxIj48QXV0aG9yPktvcmJlbDwvQXV0aG9yPjxS
ZWNOdW0+MTQwNjwvUmVjTnVtPjxyZWNvcmQ+PHJlYy1udW1iZXI+MTQwNjwvcmVjLW51bWJlcj48
Zm9yZWlnbi1rZXlzPjxrZXkgYXBwPSJFTiIgZGItaWQ9Ijl2NTB6OXBmcXZyenBtZXd2eGw1YTUy
bDJmdGV6ZndkcHpyeiI+MTQwNjwva2V5PjwvZm9yZWlnbi1rZXlzPjxyZWYtdHlwZSBuYW1lPSJK
b3VybmFsIEFydGljbGUiPjE3PC9yZWYtdHlwZT48Y29udHJpYnV0b3JzPjxhdXRob3JzPjxhdXRo
b3I+S29yYmVsLCBKYW48L2F1dGhvcj48YXV0aG9yPkRvZXJrcywgVG9iaWFzPC9hdXRob3I+PGF1
dGhvcj5KZW5zZW4sIExhcnM8L2F1dGhvcj48YXV0aG9yPlBlcmV6LUlyYXR4ZXRhLCBDYXJvbGlu
YTwvYXV0aG9yPjxhdXRob3I+S2FjemFub3dza2ksIFN6eW1vbjwvYXV0aG9yPjxhdXRob3I+SG9v
cGVyLCBTZWFuPC9hdXRob3I+PGF1dGhvcj5BbmRyYWRlLCBNaWd1ZWw8L2F1dGhvcj48YXV0aG9y
PkJvcmssIFBlZXI8L2F1dGhvcj48L2F1dGhvcnM+PC9jb250cmlidXRvcnM+PGF1dGgtYWRkcmVz
cz5FdXJvcGVhbiBNb2xlY3VsYXIgQmlvbG9neSBMYWJvcmF0b3J5LCBIZWlkZWxiZXJnLCBHZXJt
YW55LjwvYXV0aC1hZGRyZXNzPjx0aXRsZXM+PHRpdGxlPlN5c3RlbWF0aWMgQXNzb2NpYXRpb24g
b2YgR2VuZXMgdG8gUGhlbm90eXBlcyBieSBHZW5vbWUgYW5kIExpdGVyYXR1cmUgTWluaW5nPC90
aXRsZT48c2Vjb25kYXJ5LXRpdGxlPlBMb1MgQmlvbDwvc2Vjb25kYXJ5LXRpdGxlPjwvdGl0bGVz
Pjx2b2x1bWU+Mzwvdm9sdW1lPjxudW1iZXI+NTwvbnVtYmVyPjxrZXl3b3Jkcz48a2V5d29yZD5h
bGw8L2tleXdvcmQ+PGtleXdvcmQ+Y29tcHM8L2tleXdvcmQ+PGtleXdvcmQ+d2VuZHk8L2tleXdv
cmQ+PC9rZXl3b3Jkcz48ZGF0ZXM+PHllYXI+MjAwNTwveWVhcj48L2RhdGVzPjxhY2Nlc3Npb24t
bnVtPmNpdGV1bGlrZToxNjQ1OTA8L2FjY2Vzc2lvbi1udW0+PGxhYmVsPnAwMTEzNTwvbGFiZWw+
PHVybHM+PHJlbGF0ZWQtdXJscz48dXJsPmh0dHA6Ly93d3cubmNiaS5ubG0ubmloLmdvdi9lbnRy
ZXovcXVlcnkuZmNnaT9kYj1wdWJtZWQmYW1wO2NtZD1SZXRyaWV2ZSZhbXA7ZG9wdD1BYnN0cmFj
dFBsdXMmYW1wO2xpc3RfdWlkcz1jaXRldWxpa2U6MTY0NTkwPC91cmw+PC9yZWxhdGVkLXVybHM+
PC91cmxzPjxjdXN0b20zPnBhcGVyczovLzY0REVGNEMwLTRDQTItNEI0Mi05NEFBLURCQjZDNDY1
ODVEMC9QYXBlci9wMTEzNTwvY3VzdG9tMz48L3JlY29yZD48L0NpdGU+PENpdGUgRXhjbHVkZVll
YXI9IjEiPjxBdXRob3I+U2NoZXJmPC9BdXRob3I+PFJlY051bT4zNDwvUmVjTnVtPjxyZWNvcmQ+
PHJlYy1udW1iZXI+MzQ8L3JlYy1udW1iZXI+PGZvcmVpZ24ta2V5cz48a2V5IGFwcD0iRU4iIGRi
LWlkPSI5djUwejlwZnF2cnpwbWV3dnhsNWE1MmwyZnRlemZ3ZHB6cnoiPjM0PC9rZXk+PC9mb3Jl
aWduLWtleXM+PHJlZi10eXBlIG5hbWU9IkpvdXJuYWwgQXJ0aWNsZSI+MTc8L3JlZi10eXBlPjxj
b250cmlidXRvcnM+PGF1dGhvcnM+PGF1dGhvcj5TY2hlcmYsIE0uPC9hdXRob3I+PGF1dGhvcj5F
cHBsZSwgQS48L2F1dGhvcj48YXV0aG9yPldlcm5lciwgVC48L2F1dGhvcj48L2F1dGhvcnM+PC9j
b250cmlidXRvcnM+PGF1dGgtYWRkcmVzcz5HZW5vbWF0aXggU29mdHdhcmUgR21iSCwgTGFuZHNi
ZXJnZXIgU3RyYXNzZSA2LCBNdW5pY2gsIEQtODAzMzksIEdlcm1hbnkuIHNjaGVyZkBnZW5vbWF0
aXguZGU8L2F1dGgtYWRkcmVzcz48dGl0bGVzPjx0aXRsZT5UaGUgbmV4dCBnZW5lcmF0aW9uIG9m
IGxpdGVyYXR1cmUgYW5hbHlzaXM6IGludGVncmF0aW9uIG9mIGdlbm9taWMgYW5hbHlzaXMgaW50
byB0ZXh0IG1pbmluZzwvdGl0bGU+PHNlY29uZGFyeS10aXRsZT5CcmllZiBCaW9pbmZvcm08L3Nl
Y29uZGFyeS10aXRsZT48L3RpdGxlcz48cGFnZXM+Mjg3LTI5NzwvcGFnZXM+PHZvbHVtZT42PC92
b2x1bWU+PG51bWJlcj4zPC9udW1iZXI+PGtleXdvcmRzPjxrZXl3b3JkPm5scDwva2V5d29yZD48
a2V5d29yZD53ZW5keTwva2V5d29yZD48a2V5d29yZD5hbGw8L2tleXdvcmQ+PGtleXdvcmQ+Y29t
cHM8L2tleXdvcmQ+PC9rZXl3b3Jkcz48ZGF0ZXM+PHllYXI+MjAwNTwveWVhcj48L2RhdGVzPjxh
Y2Nlc3Npb24tbnVtPmNpdGV1bGlrZTo0MDU4NDM8L2FjY2Vzc2lvbi1udW0+PGxhYmVsPnAwMTEz
NDwvbGFiZWw+PHVybHM+PHJlbGF0ZWQtdXJscz48dXJsPmh0dHA6Ly93d3cubmNiaS5ubG0ubmlo
Lmdvdi9lbnRyZXovcXVlcnkuZmNnaT9kYj1wdWJtZWQmYW1wO2NtZD1SZXRyaWV2ZSZhbXA7ZG9w
dD1BYnN0cmFjdFBsdXMmYW1wO2xpc3RfdWlkcz1jaXRldWxpa2U6NDA1ODQzPC91cmw+PC9yZWxh
dGVkLXVybHM+PHBkZi11cmxzPjx1cmw+ZmlsZTovL2xvY2FsaG9zdC9Vc2Vycy9ocGl3b3dhci9E
b2N1bWVudHMvUGFwZXJzLzIwMDUvU2NoZXJmL0JyaWVmJTIwQmlvaW5mb3JtJTIwMjAwNSUyMFNj
aGVyZi5wZGY8L3VybD48L3BkZi11cmxzPjwvdXJscz48Y3VzdG9tMz5wYXBlcnM6Ly82NERFRjRD
MC00Q0EyLTRCNDItOTRBQS1EQkI2QzQ2NTg1RDAvUGFwZXIvcDExMzQ8L2N1c3RvbTM+PC9yZWNv
cmQ+PC9DaXRlPjxDaXRlIEV4Y2x1ZGVZZWFyPSIxIj48QXV0aG9yPkZpbms8L0F1dGhvcj48UmVj
TnVtPjExNDI8L1JlY051bT48cmVjb3JkPjxyZWMtbnVtYmVyPjExNDI8L3JlYy1udW1iZXI+PGZv
cmVpZ24ta2V5cz48a2V5IGFwcD0iRU4iIGRiLWlkPSI5djUwejlwZnF2cnpwbWV3dnhsNWE1Mmwy
ZnRlemZ3ZHB6cnoiPjExNDI8L2tleT48L2ZvcmVpZ24ta2V5cz48cmVmLXR5cGUgbmFtZT0iSm91
cm5hbCBBcnRpY2xlIj4xNzwvcmVmLXR5cGU+PGNvbnRyaWJ1dG9ycz48YXV0aG9ycz48YXV0aG9y
PkZpbmssIEogTCwgS3VzaGNoLCBTZXJnZXksIFdpbGxpYW1zLCBQYXJrZXIgUiwgQm91cm5lLCBQ
aGlsaXAgRTwvYXV0aG9yPjwvYXV0aG9ycz48L2NvbnRyaWJ1dG9ycz48dGl0bGVzPjx0aXRsZT5C
aW9MaXQ6IGludGVncmF0aW5nIGJpb2xvZ2ljYWwgbGl0ZXJhdHVyZSB3aXRoIGRhdGFiYXNlczwv
dGl0bGU+PHNlY29uZGFyeS10aXRsZT5OdWNsZWljIEFjaWRzIFJlc2VhcmNoPC9zZWNvbmRhcnkt
dGl0bGU+PC90aXRsZXM+PHBhZ2VzPlczODUtVzM4OTwvcGFnZXM+PHZvbHVtZT4zNjwvdm9sdW1l
PjxudW1iZXI+V2ViIFNlcnZpZXIgaXNzdWU8L251bWJlcj48ZGF0ZXM+PHllYXI+MjAwODwveWVh
cj48L2RhdGVzPjx1cmxzPjwvdXJscz48L3JlY29yZD48L0NpdGU+PC9FbmROb3RlPn==
</w:fldData>
        </w:fldChar>
      </w:r>
      <w:r w:rsidR="00B41B9E">
        <w:instrText xml:space="preserve"> ADDIN EN.CITE.DATA </w:instrText>
      </w:r>
      <w:r w:rsidR="007C4707">
        <w:fldChar w:fldCharType="end"/>
      </w:r>
      <w:r w:rsidR="007C4707">
        <w:fldChar w:fldCharType="separate"/>
      </w:r>
      <w:r w:rsidR="00B41B9E">
        <w:rPr>
          <w:noProof/>
        </w:rPr>
        <w:t>[80, 136, 148, 151-154]</w:t>
      </w:r>
      <w:r w:rsidR="007C4707">
        <w:fldChar w:fldCharType="end"/>
      </w:r>
      <w:r w:rsidRPr="00ED5635">
        <w:t>.</w:t>
      </w:r>
    </w:p>
    <w:p w:rsidR="00CF11A4" w:rsidRPr="00ED5635" w:rsidRDefault="00CF11A4" w:rsidP="00130784">
      <w:r w:rsidRPr="00ED5635">
        <w:t>To identify the links between articles and their accompanying datasets, ideally a scientist could simply query PubMed, PubMed Central, or a specialized value added interface (e.g. MedMiner</w:t>
      </w:r>
      <w:r w:rsidR="008A7348">
        <w:t xml:space="preserve"> </w:t>
      </w:r>
      <w:r w:rsidR="007C4707">
        <w:fldChar w:fldCharType="begin"/>
      </w:r>
      <w:r w:rsidR="00B41B9E">
        <w:instrText xml:space="preserve"> ADDIN EN.CITE &lt;EndNote&gt;&lt;Cite ExcludeYear="1"&gt;&lt;Author&gt;Tanabe&lt;/Author&gt;&lt;Year&gt;1999&lt;/Year&gt;&lt;RecNum&gt;1227&lt;/RecNum&gt;&lt;record&gt;&lt;rec-number&gt;1227&lt;/rec-number&gt;&lt;foreign-keys&gt;&lt;key app="EN" db-id="9v50z9pfqvrzpmewvxl5a52l2ftezfwdpzrz"&gt;1227&lt;/key&gt;&lt;/foreign-keys&gt;&lt;ref-type name="Journal Article"&gt;17&lt;/ref-type&gt;&lt;contributors&gt;&lt;authors&gt;&lt;author&gt;Tanabe, L&lt;/author&gt;&lt;author&gt;Scherf, U&lt;/author&gt;&lt;author&gt;Smith, L&lt;/author&gt;&lt;author&gt;Lee, J&lt;/author&gt;&lt;author&gt;Hunter, L&lt;/author&gt;&lt;author&gt;Weinstein, J&lt;/author&gt;&lt;/authors&gt;&lt;/contributors&gt;&lt;auth-address&gt;National Institutes of Health, Bethesda, MD, USA. ltanaben@molstat.nci.nih.gov&lt;/auth-address&gt;&lt;titles&gt;&lt;title&gt;MedMiner: an Internet text-mining tool for biomedical information, with application to gene expression profiling&lt;/title&gt;&lt;secondary-title&gt;Biotechniques&lt;/secondary-title&gt;&lt;/titles&gt;&lt;pages&gt;1210-4, 1216-7&lt;/pages&gt;&lt;volume&gt;27&lt;/volume&gt;&lt;number&gt;6&lt;/number&gt;&lt;keywords&gt;&lt;keyword&gt;Research&lt;/keyword&gt;&lt;keyword&gt;Internet&lt;/keyword&gt;&lt;keyword&gt;Gene Expression&lt;/keyword&gt;&lt;keyword&gt;Humans&lt;/keyword&gt;&lt;keyword&gt;*Hypermedia&lt;/keyword&gt;&lt;keyword&gt;Databases, Factual&lt;/keyword&gt;&lt;keyword&gt;Information Storage and Retrieval&lt;/keyword&gt;&lt;keyword&gt;Medline&lt;/keyword&gt;&lt;keyword&gt;Research Support, U.S. Gov&amp;apos;t, P.H.S.&lt;/keyword&gt;&lt;/keywords&gt;&lt;dates&gt;&lt;year&gt;1999&lt;/year&gt;&lt;pub-dates&gt;&lt;date&gt;Nov 30&lt;/date&gt;&lt;/pub-dates&gt;&lt;/dates&gt;&lt;accession-num&gt;10631500&lt;/accession-num&gt;&lt;label&gt;p00605&lt;/label&gt;&lt;urls&gt;&lt;related-urls&gt;&lt;url&gt;http://www.ncbi.nlm.nih.gov/entrez/query.fcgi?db=pubmed&amp;amp;cmd=Retrieve&amp;amp;dopt=AbstractPlus&amp;amp;list_uids=10631500&lt;/url&gt;&lt;/related-urls&gt;&lt;pdf-urls&gt;&lt;url&gt;file://localhost/Users/hpiwowar/Documents/Papers/1999/Tanabe/Biotechniques%201999%20Tanabe.pdf&lt;/url&gt;&lt;/pdf-urls&gt;&lt;/urls&gt;&lt;custom3&gt;papers://64DEF4C0-4CA2-4B42-94AA-DBB6C46585D0/Paper/p605&lt;/custom3&gt;&lt;/record&gt;&lt;/Cite&gt;&lt;/EndNote&gt;</w:instrText>
      </w:r>
      <w:r w:rsidR="007C4707">
        <w:fldChar w:fldCharType="separate"/>
      </w:r>
      <w:r w:rsidR="00B41B9E">
        <w:rPr>
          <w:noProof/>
        </w:rPr>
        <w:t>[155]</w:t>
      </w:r>
      <w:r w:rsidR="007C4707">
        <w:fldChar w:fldCharType="end"/>
      </w:r>
      <w:r w:rsidRPr="00ED5635">
        <w:t>, BioText</w:t>
      </w:r>
      <w:r w:rsidR="008A7348">
        <w:t xml:space="preserve"> </w:t>
      </w:r>
      <w:r w:rsidR="007C4707">
        <w:fldChar w:fldCharType="begin"/>
      </w:r>
      <w:r w:rsidR="00B41B9E">
        <w:instrText xml:space="preserve"> ADDIN EN.CITE &lt;EndNote&gt;&lt;Cite ExcludeYear="1"&gt;&lt;Author&gt;Hearst&lt;/Author&gt;&lt;Year&gt;2007&lt;/Year&gt;&lt;RecNum&gt;762&lt;/RecNum&gt;&lt;record&gt;&lt;rec-number&gt;762&lt;/rec-number&gt;&lt;foreign-keys&gt;&lt;key app="EN" db-id="9v50z9pfqvrzpmewvxl5a52l2ftezfwdpzrz"&gt;762&lt;/key&gt;&lt;/foreign-keys&gt;&lt;ref-type name="Journal Article"&gt;17&lt;/ref-type&gt;&lt;contributors&gt;&lt;authors&gt;&lt;author&gt;Hearst, M.&lt;/author&gt;&lt;author&gt;Divoli, A.&lt;/author&gt;&lt;author&gt;Guturu, H.&lt;/author&gt;&lt;author&gt;Ksikes, A.&lt;/author&gt;&lt;author&gt;Nakov, P.&lt;/author&gt;&lt;author&gt;Wooldridge, M.&lt;/author&gt;&lt;author&gt;Ye, J.&lt;/author&gt;&lt;/authors&gt;&lt;/contributors&gt;&lt;titles&gt;&lt;title&gt;BioText Search Engine: beyond abstract search&lt;/title&gt;&lt;secondary-title&gt;Bioinformatics&lt;/secondary-title&gt;&lt;/titles&gt;&lt;pages&gt;2196-2197&lt;/pages&gt;&lt;volume&gt;23&lt;/volume&gt;&lt;number&gt;16&lt;/number&gt;&lt;dates&gt;&lt;year&gt;2007&lt;/year&gt;&lt;pub-dates&gt;&lt;date&gt;Jun 5&lt;/date&gt;&lt;/pub-dates&gt;&lt;/dates&gt;&lt;label&gt;p04682&lt;/label&gt;&lt;urls&gt;&lt;pdf-urls&gt;&lt;url&gt;file://localhost/Users/hpiwowar/Documents/Papers/2007/Hearst/Bioinformatics%202007%20Hearst.pdf&lt;/url&gt;&lt;/pdf-urls&gt;&lt;/urls&gt;&lt;custom3&gt;papers://64DEF4C0-4CA2-4B42-94AA-DBB6C46585D0/Paper/p4682&lt;/custom3&gt;&lt;electronic-resource-num&gt;10.1093/bioinformatics/btm301&lt;/electronic-resource-num&gt;&lt;/record&gt;&lt;/Cite&gt;&lt;/EndNote&gt;</w:instrText>
      </w:r>
      <w:r w:rsidR="007C4707">
        <w:fldChar w:fldCharType="separate"/>
      </w:r>
      <w:r w:rsidR="00B41B9E">
        <w:rPr>
          <w:noProof/>
        </w:rPr>
        <w:t>[81]</w:t>
      </w:r>
      <w:r w:rsidR="007C4707">
        <w:fldChar w:fldCharType="end"/>
      </w:r>
      <w:r w:rsidRPr="00ED5635">
        <w:t>, or others</w:t>
      </w:r>
      <w:r w:rsidR="008A7348">
        <w:t xml:space="preserve"> </w:t>
      </w:r>
      <w:r w:rsidR="007C4707">
        <w:fldChar w:fldCharType="begin"/>
      </w:r>
      <w:r w:rsidR="00B41B9E">
        <w:instrText xml:space="preserve"> ADDIN EN.CITE &lt;EndNote&gt;&lt;Cite ExcludeYear="1"&gt;&lt;Year&gt;2007&lt;/Year&gt;&lt;RecNum&gt;1190&lt;/RecNum&gt;&lt;record&gt;&lt;rec-number&gt;1190&lt;/rec-number&gt;&lt;foreign-keys&gt;&lt;key app="EN" db-id="9v50z9pfqvrzpmewvxl5a52l2ftezfwdpzrz"&gt;1190&lt;/key&gt;&lt;/foreign-keys&gt;&lt;ref-type name="Newspaper Article"&gt;23&lt;/ref-type&gt;&lt;contributors&gt;&lt;/contributors&gt;&lt;titles&gt;&lt;title&gt;Free PubMed Facelifts: Alternative Interfaces to an Essential Database&lt;/title&gt;&lt;secondary-title&gt;University of Manitoba Info-Rx Newsletter&lt;/secondary-title&gt;&lt;/titles&gt;&lt;volume&gt;March 27, 2007&lt;/volume&gt;&lt;dates&gt;&lt;year&gt;2007&lt;/year&gt;&lt;/dates&gt;&lt;publisher&gt;URL:http://myuminfo.umanitoba.ca/index.asp?sec=857&amp;amp;too=100&amp;amp;dat=3/26/2007&amp;amp;sta=3&amp;amp;wee=5&amp;amp;eve=8&amp;amp;npa=12437. (Archived by WebCite® at http://www.webcitation.org/5ibUYdS3X)&lt;/publisher&gt;&lt;urls&gt;&lt;related-urls&gt;&lt;url&gt;URL:http://myuminfo.umanitoba.ca/index.asp?sec=857&amp;amp;too=100&amp;amp;dat=3/26/2007&amp;amp;sta=3&amp;amp;wee=5&amp;amp;eve=8&amp;amp;npa=12437. (Archived by WebCite® at http://www.webcitation.org/5ibUYdS3X)&lt;/url&gt;&lt;/related-urls&gt;&lt;/urls&gt;&lt;/record&gt;&lt;/Cite&gt;&lt;Cite ExcludeYear="1"&gt;&lt;Year&gt;2007&lt;/Year&gt;&lt;RecNum&gt;1190&lt;/RecNum&gt;&lt;record&gt;&lt;rec-number&gt;1190&lt;/rec-number&gt;&lt;foreign-keys&gt;&lt;key app="EN" db-id="9v50z9pfqvrzpmewvxl5a52l2ftezfwdpzrz"&gt;1190&lt;/key&gt;&lt;/foreign-keys&gt;&lt;ref-type name="Newspaper Article"&gt;23&lt;/ref-type&gt;&lt;contributors&gt;&lt;/contributors&gt;&lt;titles&gt;&lt;title&gt;Free PubMed Facelifts: Alternative Interfaces to an Essential Database&lt;/title&gt;&lt;secondary-title&gt;University of Manitoba Info-Rx Newsletter&lt;/secondary-title&gt;&lt;/titles&gt;&lt;volume&gt;March 27, 2007&lt;/volume&gt;&lt;dates&gt;&lt;year&gt;2007&lt;/year&gt;&lt;/dates&gt;&lt;publisher&gt;URL:http://myuminfo.umanitoba.ca/index.asp?sec=857&amp;amp;too=100&amp;amp;dat=3/26/2007&amp;amp;sta=3&amp;amp;wee=5&amp;amp;eve=8&amp;amp;npa=12437. (Archived by WebCite® at http://www.webcitation.org/5ibUYdS3X)&lt;/publisher&gt;&lt;urls&gt;&lt;related-urls&gt;&lt;url&gt;URL:http://myuminfo.umanitoba.ca/index.asp?sec=857&amp;amp;too=100&amp;amp;dat=3/26/2007&amp;amp;sta=3&amp;amp;wee=5&amp;amp;eve=8&amp;amp;npa=12437. (Archived by WebCite® at http://www.webcitation.org/5ibUYdS3X)&lt;/url&gt;&lt;/related-urls&gt;&lt;/urls&gt;&lt;/record&gt;&lt;/Cite&gt;&lt;/EndNote&gt;</w:instrText>
      </w:r>
      <w:r w:rsidR="007C4707">
        <w:fldChar w:fldCharType="separate"/>
      </w:r>
      <w:r w:rsidR="00B41B9E">
        <w:rPr>
          <w:noProof/>
        </w:rPr>
        <w:t>[156]</w:t>
      </w:r>
      <w:r w:rsidR="007C4707">
        <w:fldChar w:fldCharType="end"/>
      </w:r>
      <w:r w:rsidRPr="00ED5635">
        <w:t>) and receive links to related datasets. This is possible within the Entrez network of databases. By appending “AND pubmed_gds</w:t>
      </w:r>
      <w:r w:rsidR="008A7348">
        <w:t xml:space="preserve"> [</w:t>
      </w:r>
      <w:r w:rsidRPr="00ED5635">
        <w:t xml:space="preserve">filter]” to any PubMed query, the set of returned articles is limited to those identified as a primary citation in a </w:t>
      </w:r>
      <w:r w:rsidRPr="00ED5635">
        <w:rPr>
          <w:b/>
        </w:rPr>
        <w:t>G</w:t>
      </w:r>
      <w:r w:rsidRPr="00ED5635">
        <w:t xml:space="preserve">ene Expression Omnibus GEO </w:t>
      </w:r>
      <w:r w:rsidRPr="00ED5635">
        <w:rPr>
          <w:b/>
        </w:rPr>
        <w:t>D</w:t>
      </w:r>
      <w:r w:rsidRPr="00ED5635">
        <w:t>ata</w:t>
      </w:r>
      <w:r w:rsidRPr="00ED5635">
        <w:rPr>
          <w:b/>
        </w:rPr>
        <w:t>S</w:t>
      </w:r>
      <w:r w:rsidRPr="00ED5635">
        <w:t>et record.  While viewing PubMed results, selecting “GEO Datasets” in the Database dropdown list under “Find related data” in the right-hand column will retrieve the associated datasets.  The data can then be explored or downloaded.  In many cases, this primary citation query process can be automated.  The Entrez databases can be queried through a web service eUtilities interface (</w:t>
      </w:r>
      <w:hyperlink r:id="rId15" w:history="1">
        <w:r w:rsidRPr="00ED5635">
          <w:rPr>
            <w:rStyle w:val="Hyperlink"/>
          </w:rPr>
          <w:t>http://www.ncbi.nlm.nih.gov/entrez/query/static/eutils_help.html</w:t>
        </w:r>
      </w:hyperlink>
      <w:r w:rsidRPr="00ED5635">
        <w:t xml:space="preserve">). Other databases offer similar web services or application programming interfaces. </w:t>
      </w:r>
    </w:p>
    <w:p w:rsidR="00CF11A4" w:rsidRPr="00ED5635" w:rsidRDefault="00CF11A4" w:rsidP="00130784">
      <w:r w:rsidRPr="00ED5635">
        <w:t>As with any information retrieval strategy, retrieving datasets through their citation field identifiers has limitations.  Not all publicly available datasets are submitted to centralized databases, and many are hosted on publisher or laboratory websites.  Dataset citation fields are often empty because datasets are frequently submitted to databases before the research article has been published and assigned a PubMed ID.  If we use a retrieval strategy based on article metadata, how many datasets are we missing?  Are the datasets that are found a representative sample?  If not, what are the biases?</w:t>
      </w:r>
    </w:p>
    <w:p w:rsidR="00CF11A4" w:rsidRPr="00ED5635" w:rsidRDefault="00CF11A4" w:rsidP="00130784">
      <w:pPr>
        <w:rPr>
          <w:b/>
        </w:rPr>
      </w:pPr>
      <w:r w:rsidRPr="00ED5635">
        <w:t>To address these questions, in this study we have compared searching</w:t>
      </w:r>
      <w:r>
        <w:t xml:space="preserve"> for</w:t>
      </w:r>
      <w:r w:rsidRPr="00ED5635">
        <w:t xml:space="preserve"> publicly available datasets through statements of data</w:t>
      </w:r>
      <w:r>
        <w:t xml:space="preserve"> </w:t>
      </w:r>
      <w:r w:rsidRPr="00ED5635">
        <w:t>sharing in published articles as reported by Ochsner et al.</w:t>
      </w:r>
      <w:r w:rsidR="008A7348">
        <w:t xml:space="preserve">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rsidRPr="00ED5635">
        <w:t xml:space="preserve"> to search</w:t>
      </w:r>
      <w:r>
        <w:t>ing through queries of centralized databases</w:t>
      </w:r>
      <w:r w:rsidRPr="00ED5635">
        <w:t xml:space="preserve"> with article PubMed identifiers.  </w:t>
      </w:r>
      <w:r>
        <w:t>We</w:t>
      </w:r>
      <w:r w:rsidR="000D6FDA">
        <w:rPr>
          <w:rFonts w:cs="Arial"/>
          <w:szCs w:val="22"/>
        </w:rPr>
        <w:t xml:space="preserve"> have focus</w:t>
      </w:r>
      <w:r w:rsidRPr="00ED5635">
        <w:rPr>
          <w:rFonts w:cs="Arial"/>
          <w:szCs w:val="22"/>
        </w:rPr>
        <w:t xml:space="preserve">ed on gene expression microarray data, which is expensive to collect, is often shared, has well established data-sharing standards, and is valuable for </w:t>
      </w:r>
      <w:r>
        <w:rPr>
          <w:rFonts w:cs="Arial"/>
          <w:szCs w:val="22"/>
        </w:rPr>
        <w:t>re</w:t>
      </w:r>
      <w:r w:rsidRPr="00ED5635">
        <w:rPr>
          <w:rFonts w:cs="Arial"/>
          <w:szCs w:val="22"/>
        </w:rPr>
        <w:t>use</w:t>
      </w:r>
      <w:r w:rsidRPr="00ED5635">
        <w:t>. The National Center for Biotechnology Information (NCBI) Gene Expression Omnibus</w:t>
      </w:r>
      <w:r w:rsidR="008A7348">
        <w:t xml:space="preserve"> </w:t>
      </w:r>
      <w:r w:rsidR="007C4707">
        <w:fldChar w:fldCharType="begin"/>
      </w:r>
      <w:r w:rsidR="00B41B9E">
        <w:instrText xml:space="preserve"> ADDIN EN.CITE &lt;EndNote&gt;&lt;Cite ExcludeYear="1"&gt;&lt;Author&gt;Barrett&lt;/Author&gt;&lt;Year&gt;2007&lt;/Year&gt;&lt;RecNum&gt;1800&lt;/RecNum&gt;&lt;record&gt;&lt;rec-number&gt;1800&lt;/rec-number&gt;&lt;foreign-keys&gt;&lt;key app="EN" db-id="9v50z9pfqvrzpmewvxl5a52l2ftezfwdpzrz"&gt;1800&lt;/key&gt;&lt;/foreign-keys&gt;&lt;ref-type name="Journal Article"&gt;17&lt;/ref-type&gt;&lt;contributors&gt;&lt;authors&gt;&lt;author&gt;Barrett, T&lt;/author&gt;&lt;author&gt;Troup, D&lt;/author&gt;&lt;author&gt;Wilhite, S&lt;/author&gt;&lt;author&gt;Ledoux, P&lt;/author&gt;&lt;author&gt;Rudnev, D&lt;/author&gt;&lt;author&gt;Evangelista, C&lt;/author&gt;&lt;author&gt;Kim, I&lt;/author&gt;&lt;author&gt;Soboleva, A&lt;/author&gt;&lt;author&gt;Tomashevsky, M&lt;/author&gt;&lt;author&gt;Edgar, R&lt;/author&gt;&lt;/authors&gt;&lt;/contributors&gt;&lt;auth-address&gt;National Center for Biotechnology Information, National Library of Medicine, National Institutes of Health 45 Center Drive, Bethesda, MD 20892, USA.&lt;/auth-address&gt;&lt;titles&gt;&lt;title&gt;NCBI GEO: mining tens of millions of expression profiles--database and tools update&lt;/title&gt;&lt;secondary-title&gt;Nucleic Acids Res&lt;/secondary-title&gt;&lt;/titles&gt;&lt;volume&gt;35&lt;/volume&gt;&lt;number&gt;Database issue&lt;/number&gt;&lt;keywords&gt;&lt;keyword&gt;all&lt;/keyword&gt;&lt;keyword&gt;microarrays&lt;/keyword&gt;&lt;keyword&gt;geo&lt;/keyword&gt;&lt;keyword&gt;databases&lt;/keyword&gt;&lt;keyword&gt;data-sharing&lt;/keyword&gt;&lt;keyword&gt;data-reuse&lt;/keyword&gt;&lt;/keywords&gt;&lt;dates&gt;&lt;year&gt;2007&lt;/year&gt;&lt;/dates&gt;&lt;accession-num&gt;citeulike:1026595&lt;/accession-num&gt;&lt;label&gt;p00398&lt;/label&gt;&lt;urls&gt;&lt;related-urls&gt;&lt;url&gt;http://www.ncbi.nlm.nih.gov/entrez/query.fcgi?db=pubmed&amp;amp;cmd=Retrieve&amp;amp;dopt=AbstractPlus&amp;amp;list_uids=citeulike:1026595&lt;/url&gt;&lt;/related-urls&gt;&lt;/urls&gt;&lt;custom3&gt;papers://64DEF4C0-4CA2-4B42-94AA-DBB6C46585D0/Paper/p398&lt;/custom3&gt;&lt;/record&gt;&lt;/Cite&gt;&lt;/EndNote&gt;</w:instrText>
      </w:r>
      <w:r w:rsidR="007C4707">
        <w:fldChar w:fldCharType="separate"/>
      </w:r>
      <w:r w:rsidR="00B41B9E">
        <w:rPr>
          <w:noProof/>
        </w:rPr>
        <w:t>[125]</w:t>
      </w:r>
      <w:r w:rsidR="007C4707">
        <w:fldChar w:fldCharType="end"/>
      </w:r>
      <w:r w:rsidRPr="00ED5635">
        <w:t xml:space="preserve"> (GEO) and the European Bioinformatics Institute (EBI) ArrayExpress</w:t>
      </w:r>
      <w:r w:rsidR="008A7348">
        <w:t xml:space="preserve"> </w:t>
      </w:r>
      <w:r w:rsidR="007C4707">
        <w:fldChar w:fldCharType="begin"/>
      </w:r>
      <w:r w:rsidR="00B41B9E">
        <w:instrText xml:space="preserve"> ADDIN EN.CITE &lt;EndNote&gt;&lt;Cite ExcludeYear="1"&gt;&lt;Author&gt;Parkinson&lt;/Author&gt;&lt;Year&gt;2007&lt;/Year&gt;&lt;RecNum&gt;35&lt;/RecNum&gt;&lt;record&gt;&lt;rec-number&gt;35&lt;/rec-number&gt;&lt;foreign-keys&gt;&lt;key app="EN" db-id="9v50z9pfqvrzpmewvxl5a52l2ftezfwdpzrz"&gt;35&lt;/key&gt;&lt;/foreign-keys&gt;&lt;ref-type name="Journal Article"&gt;17&lt;/ref-type&gt;&lt;contributors&gt;&lt;authors&gt;&lt;author&gt;Parkinson, H.&lt;/author&gt;&lt;author&gt;Kapushesky, M.&lt;/author&gt;&lt;author&gt;Shojatalab, M.&lt;/author&gt;&lt;author&gt;Abeygunawardena, N.&lt;/author&gt;&lt;author&gt;Coulson, R.&lt;/author&gt;&lt;author&gt;Farne, A.&lt;/author&gt;&lt;author&gt;Holloway, E.&lt;/author&gt;&lt;author&gt;Kolesnykov, N.&lt;/author&gt;&lt;author&gt;Lilja, P.&lt;/author&gt;&lt;author&gt;Lukk, M.&lt;/author&gt;&lt;author&gt;Mani, R.&lt;/author&gt;&lt;author&gt;Rayner, T.&lt;/author&gt;&lt;author&gt;Sharma, A.&lt;/author&gt;&lt;author&gt;William, E.&lt;/author&gt;&lt;author&gt;Sarkans, U.&lt;/author&gt;&lt;author&gt;Brazma, A.&lt;/author&gt;&lt;/authors&gt;&lt;/contributors&gt;&lt;auth-address&gt;European Bioinformatics Institute, EMBL-EBI Wellcome Trust Genome Campus Hinxton, Cambridge, CB10 1SD, UK.&lt;/auth-address&gt;&lt;titles&gt;&lt;title&gt;ArrayExpress--a public database of microarray experiments and gene expression profiles&lt;/title&gt;&lt;secondary-title&gt;Nucleic Acids Res&lt;/secondary-title&gt;&lt;/titles&gt;&lt;volume&gt;35&lt;/volume&gt;&lt;number&gt;Database issue&lt;/number&gt;&lt;keywords&gt;&lt;keyword&gt;databases&lt;/keyword&gt;&lt;keyword&gt;all&lt;/keyword&gt;&lt;keyword&gt;microarrays&lt;/keyword&gt;&lt;keyword&gt;prefered-tool-reference&lt;/keyword&gt;&lt;/keywords&gt;&lt;dates&gt;&lt;year&gt;2007&lt;/year&gt;&lt;/dates&gt;&lt;accession-num&gt;citeulike:1026593&lt;/accession-num&gt;&lt;label&gt;p00723&lt;/label&gt;&lt;urls&gt;&lt;related-urls&gt;&lt;url&gt;http://www.ncbi.nlm.nih.gov/entrez/query.fcgi?db=pubmed&amp;amp;cmd=Retrieve&amp;amp;dopt=AbstractPlus&amp;amp;list_uids=citeulike:1026593&lt;/url&gt;&lt;/related-urls&gt;&lt;/urls&gt;&lt;custom3&gt;papers://64DEF4C0-4CA2-4B42-94AA-DBB6C46585D0/Paper/p723&lt;/custom3&gt;&lt;/record&gt;&lt;/Cite&gt;&lt;/EndNote&gt;</w:instrText>
      </w:r>
      <w:r w:rsidR="007C4707">
        <w:fldChar w:fldCharType="separate"/>
      </w:r>
      <w:r w:rsidR="00B41B9E">
        <w:rPr>
          <w:noProof/>
        </w:rPr>
        <w:t>[157]</w:t>
      </w:r>
      <w:r w:rsidR="007C4707">
        <w:fldChar w:fldCharType="end"/>
      </w:r>
      <w:r w:rsidRPr="00ED5635">
        <w:t xml:space="preserve"> databases have emerged as the dominant centralized repositories for sharing gene expression microarray data. Both include fields for primary article citations as PubMed IDs and support querying of those links.</w:t>
      </w:r>
    </w:p>
    <w:p w:rsidR="00CF11A4" w:rsidRPr="00ED5635" w:rsidRDefault="00CF11A4" w:rsidP="00910838">
      <w:pPr>
        <w:pStyle w:val="Heading2"/>
      </w:pPr>
      <w:bookmarkStart w:id="106" w:name="_Toc129673496"/>
      <w:bookmarkStart w:id="107" w:name="_Toc132878682"/>
      <w:r w:rsidRPr="00ED5635">
        <w:t>Methods</w:t>
      </w:r>
      <w:bookmarkEnd w:id="106"/>
      <w:bookmarkEnd w:id="107"/>
    </w:p>
    <w:p w:rsidR="00CF11A4" w:rsidRPr="00ED5635" w:rsidRDefault="00CF11A4" w:rsidP="00910838">
      <w:pPr>
        <w:pStyle w:val="Heading3"/>
      </w:pPr>
      <w:bookmarkStart w:id="108" w:name="_Toc129673497"/>
      <w:bookmarkStart w:id="109" w:name="_Toc132878683"/>
      <w:r w:rsidRPr="00ED5635">
        <w:t>Reference standard</w:t>
      </w:r>
      <w:bookmarkEnd w:id="108"/>
      <w:bookmarkEnd w:id="109"/>
    </w:p>
    <w:p w:rsidR="00CF11A4" w:rsidRPr="00ED5635" w:rsidRDefault="00CF11A4" w:rsidP="00130784">
      <w:pPr>
        <w:pStyle w:val="Noindent"/>
      </w:pPr>
      <w:r w:rsidRPr="00ED5635">
        <w:t>Ochsner and colleagues</w:t>
      </w:r>
      <w:r w:rsidR="008A7348">
        <w:t xml:space="preserve">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t xml:space="preserve"> </w:t>
      </w:r>
      <w:r w:rsidRPr="00ED5635">
        <w:t xml:space="preserve">manually curated gene expression microarray studies published in 20 journals during 2007.  They began with a PubMed filter to identify studies related to gene expression microarray data, reviewed the gene expression articles to identify the subset of studies that generated primary gene expression datasets, and finally searched the full text of the published research articles for statements that the datasets were publicly available either in centralized databases, as supplementary information, or on public websites.  </w:t>
      </w:r>
    </w:p>
    <w:p w:rsidR="00CF11A4" w:rsidRPr="00ED5635" w:rsidRDefault="00CF11A4" w:rsidP="00910838">
      <w:pPr>
        <w:pStyle w:val="Heading3"/>
      </w:pPr>
      <w:bookmarkStart w:id="110" w:name="_Toc129673498"/>
      <w:bookmarkStart w:id="111" w:name="_Toc132878684"/>
      <w:r w:rsidRPr="00ED5635">
        <w:t>Database search for PubMed identifiers</w:t>
      </w:r>
      <w:bookmarkEnd w:id="110"/>
      <w:bookmarkEnd w:id="111"/>
    </w:p>
    <w:p w:rsidR="00CF11A4" w:rsidRPr="00ED5635" w:rsidRDefault="00CF11A4" w:rsidP="00130784">
      <w:pPr>
        <w:pStyle w:val="Noindent"/>
      </w:pPr>
      <w:r w:rsidRPr="00ED5635">
        <w:t>We attempted to replicate the results of Ochsner et al. with a scripted query</w:t>
      </w:r>
      <w:r>
        <w:t xml:space="preserve"> of gene expression databases</w:t>
      </w:r>
      <w:r w:rsidRPr="00ED5635">
        <w:t>.  We began with their list of PubMed identifiers for articles identified as generating primary gene expression datasets.  We then ran scripts to query the “article submission citation” field of the GEO and ArrayExpress databases with this list of PubMed IDs, and tabulated the datasets thereby retrieved.</w:t>
      </w:r>
    </w:p>
    <w:p w:rsidR="00CF11A4" w:rsidRPr="00ED5635" w:rsidRDefault="00CF11A4" w:rsidP="00CF11A4">
      <w:r w:rsidRPr="00ED5635">
        <w:t xml:space="preserve">We issued </w:t>
      </w:r>
      <w:r>
        <w:t>scripted</w:t>
      </w:r>
      <w:r w:rsidRPr="00ED5635">
        <w:t xml:space="preserve"> queries for GEO and ArrayExpress through their web programmatic interfaces.  For example, to query GEO for PubMed IDs </w:t>
      </w:r>
      <w:r w:rsidRPr="00ED5635">
        <w:rPr>
          <w:b/>
          <w:bCs/>
          <w:szCs w:val="20"/>
        </w:rPr>
        <w:t>17510434</w:t>
      </w:r>
      <w:r w:rsidRPr="00ED5635">
        <w:rPr>
          <w:i/>
        </w:rPr>
        <w:t xml:space="preserve"> </w:t>
      </w:r>
      <w:r w:rsidRPr="00ED5635">
        <w:t>and</w:t>
      </w:r>
      <w:r w:rsidRPr="00ED5635">
        <w:rPr>
          <w:i/>
        </w:rPr>
        <w:t xml:space="preserve"> </w:t>
      </w:r>
      <w:r w:rsidRPr="00ED5635">
        <w:rPr>
          <w:b/>
          <w:bCs/>
          <w:szCs w:val="20"/>
        </w:rPr>
        <w:t>17603471</w:t>
      </w:r>
      <w:r w:rsidRPr="00ED5635">
        <w:rPr>
          <w:bCs/>
          <w:szCs w:val="20"/>
        </w:rPr>
        <w:t xml:space="preserve">, we wrote </w:t>
      </w:r>
      <w:r>
        <w:rPr>
          <w:bCs/>
          <w:szCs w:val="20"/>
        </w:rPr>
        <w:t>programmatically</w:t>
      </w:r>
      <w:r w:rsidRPr="00ED5635">
        <w:t xml:space="preserve"> retrieve</w:t>
      </w:r>
      <w:r>
        <w:t>d</w:t>
      </w:r>
      <w:r w:rsidRPr="00ED5635">
        <w:t xml:space="preserve"> the following page:</w:t>
      </w:r>
    </w:p>
    <w:p w:rsidR="00CF11A4" w:rsidRPr="005E6A3D" w:rsidRDefault="007C4707" w:rsidP="00CF11A4">
      <w:pPr>
        <w:rPr>
          <w:i/>
          <w:sz w:val="20"/>
        </w:rPr>
      </w:pPr>
      <w:hyperlink r:id="rId16" w:history="1">
        <w:r w:rsidR="00CF11A4" w:rsidRPr="005E6A3D">
          <w:rPr>
            <w:rStyle w:val="Hyperlink"/>
            <w:i/>
            <w:sz w:val="20"/>
          </w:rPr>
          <w:t>http://eutils.ncbi.nlm.nih.gov/entrez/eutils/esearch.fcgi?db=pubmed&amp;term=(17510434%5Buid%5D+OR+17603471%5Buid%5D)+AND+pubmed_gds%5Bfilter%5D</w:t>
        </w:r>
      </w:hyperlink>
    </w:p>
    <w:p w:rsidR="00CF11A4" w:rsidRPr="00ED5635" w:rsidRDefault="00CF11A4" w:rsidP="00CF11A4">
      <w:r w:rsidRPr="00ED5635">
        <w:t>and then extracted the &lt;</w:t>
      </w:r>
      <w:proofErr w:type="spellStart"/>
      <w:r w:rsidRPr="00ED5635">
        <w:t>IDList</w:t>
      </w:r>
      <w:proofErr w:type="spellEnd"/>
      <w:r w:rsidRPr="00ED5635">
        <w:t xml:space="preserve">&gt; from the resulting XML.  To </w:t>
      </w:r>
      <w:r>
        <w:t>search</w:t>
      </w:r>
      <w:r w:rsidRPr="00ED5635">
        <w:t xml:space="preserve"> ArrayExpress, we issued a query for each PubMed ID:</w:t>
      </w:r>
    </w:p>
    <w:p w:rsidR="00CF11A4" w:rsidRPr="005E6A3D" w:rsidRDefault="007C4707" w:rsidP="00CF11A4">
      <w:pPr>
        <w:rPr>
          <w:i/>
          <w:sz w:val="20"/>
        </w:rPr>
      </w:pPr>
      <w:hyperlink r:id="rId17" w:history="1">
        <w:r w:rsidR="00CF11A4" w:rsidRPr="005E6A3D">
          <w:rPr>
            <w:rStyle w:val="Hyperlink"/>
            <w:i/>
            <w:sz w:val="20"/>
          </w:rPr>
          <w:t>http://www.ebi.ac.uk/microarray-as/ae/xml/experiments?keywords=</w:t>
        </w:r>
        <w:r w:rsidR="00CF11A4" w:rsidRPr="005E6A3D">
          <w:rPr>
            <w:rStyle w:val="Hyperlink"/>
            <w:b/>
            <w:i/>
            <w:sz w:val="20"/>
          </w:rPr>
          <w:t>17510434</w:t>
        </w:r>
      </w:hyperlink>
    </w:p>
    <w:p w:rsidR="00CF11A4" w:rsidRPr="005E6A3D" w:rsidRDefault="007C4707" w:rsidP="00CF11A4">
      <w:pPr>
        <w:rPr>
          <w:i/>
          <w:sz w:val="20"/>
          <w:highlight w:val="yellow"/>
        </w:rPr>
      </w:pPr>
      <w:hyperlink r:id="rId18" w:history="1">
        <w:r w:rsidR="00CF11A4" w:rsidRPr="005E6A3D">
          <w:rPr>
            <w:rStyle w:val="Hyperlink"/>
            <w:i/>
            <w:sz w:val="20"/>
          </w:rPr>
          <w:t>http://www.ebi.ac.uk/microarray-as/ae/xml/experiments?keywords=</w:t>
        </w:r>
        <w:r w:rsidR="00CF11A4" w:rsidRPr="005E6A3D">
          <w:rPr>
            <w:rStyle w:val="Hyperlink"/>
            <w:b/>
            <w:bCs/>
            <w:i/>
            <w:sz w:val="20"/>
            <w:szCs w:val="20"/>
          </w:rPr>
          <w:t>17603471</w:t>
        </w:r>
      </w:hyperlink>
    </w:p>
    <w:p w:rsidR="00CF11A4" w:rsidRPr="00ED5635" w:rsidRDefault="00CF11A4" w:rsidP="00CF11A4">
      <w:r w:rsidRPr="00ED5635">
        <w:t>and confirmed the returned pages listed the PubMed ID in the bibliography field.  We performed these queries with custom Python scripts</w:t>
      </w:r>
      <w:r>
        <w:t>.</w:t>
      </w:r>
    </w:p>
    <w:p w:rsidR="00CF11A4" w:rsidRPr="00ED5635" w:rsidRDefault="00CF11A4" w:rsidP="00910838">
      <w:pPr>
        <w:pStyle w:val="Heading3"/>
      </w:pPr>
      <w:bookmarkStart w:id="112" w:name="_Toc129673499"/>
      <w:bookmarkStart w:id="113" w:name="_Toc132878685"/>
      <w:r w:rsidRPr="00ED5635">
        <w:t>Data extraction</w:t>
      </w:r>
      <w:bookmarkEnd w:id="112"/>
      <w:bookmarkEnd w:id="113"/>
    </w:p>
    <w:p w:rsidR="00CF11A4" w:rsidRPr="00ED5635" w:rsidRDefault="00CF11A4" w:rsidP="00130784">
      <w:pPr>
        <w:pStyle w:val="Noindent"/>
      </w:pPr>
      <w:r w:rsidRPr="00ED5635">
        <w:t>For each of the datasets found in centralized databases, we collected the PubMed ID(s), the number of samples in the dataset, the gene expression platform, and the species. We considered the variable for dataset size to be “missing” for datasets shared outside centralized databases because the number of dataset samples was rarely explicitly and consistently stated on journal or laboratory websites.</w:t>
      </w:r>
    </w:p>
    <w:p w:rsidR="00CF11A4" w:rsidRPr="00ED5635" w:rsidRDefault="00CF11A4" w:rsidP="00130784">
      <w:r w:rsidRPr="00ED5635">
        <w:t xml:space="preserve">For each PubMed identifier we collected the name of the journal that published the article, its 2007 Thomson ISI Journal Impact Factor, whether the article was indexed with the </w:t>
      </w:r>
      <w:r w:rsidR="00346EF1">
        <w:t>MeSH</w:t>
      </w:r>
      <w:r w:rsidRPr="00ED5635">
        <w:t xml:space="preserve"> keyword that identifies cultured cells, and whether the article was found by the PubMed “cancer” filter (cancer was the most frequent disease classification for microarray data identified by Butte</w:t>
      </w:r>
      <w:r w:rsidR="008A7348">
        <w:t xml:space="preserve"> </w:t>
      </w:r>
      <w:r w:rsidR="007C4707">
        <w:fldChar w:fldCharType="begin"/>
      </w:r>
      <w:r w:rsidR="00B41B9E">
        <w:instrText xml:space="preserve"> ADDIN EN.CITE &lt;EndNote&gt;&lt;Cite ExcludeYear="1"&gt;&lt;Author&gt;Butte&lt;/Author&gt;&lt;Year&gt;2006&lt;/Year&gt;&lt;RecNum&gt;357&lt;/RecNum&gt;&lt;record&gt;&lt;rec-number&gt;357&lt;/rec-number&gt;&lt;foreign-keys&gt;&lt;key app="EN" db-id="9v50z9pfqvrzpmewvxl5a52l2ftezfwdpzrz"&gt;357&lt;/key&gt;&lt;/foreign-keys&gt;&lt;ref-type name="Journal Article"&gt;17&lt;/ref-type&gt;&lt;contributors&gt;&lt;authors&gt;&lt;author&gt;Butte, A. J.&lt;/author&gt;&lt;author&gt;Chen, R.&lt;/author&gt;&lt;/authors&gt;&lt;/contributors&gt;&lt;auth-address&gt;Stanford Medical Informatics, Department of Medicine and Pediatrics, Stanford University School of Medicine, Stanford, California, USA.&lt;/auth-address&gt;&lt;titles&gt;&lt;title&gt;Finding disease-related genomic experiments within an international repository: first steps in translational bioinformatics&lt;/title&gt;&lt;secondary-title&gt;AMIA Annu Symp Proc&lt;/secondary-title&gt;&lt;/titles&gt;&lt;pages&gt;106-110&lt;/pages&gt;&lt;keywords&gt;&lt;keyword&gt;data-sharing&lt;/keyword&gt;&lt;keyword&gt;all&lt;/keyword&gt;&lt;keyword&gt;data-reuse&lt;/keyword&gt;&lt;keyword&gt;microarrays&lt;/keyword&gt;&lt;/keywords&gt;&lt;dates&gt;&lt;year&gt;2006&lt;/year&gt;&lt;/dates&gt;&lt;accession-num&gt;citeulike:2461105&lt;/accession-num&gt;&lt;label&gt;p01125&lt;/label&gt;&lt;urls&gt;&lt;related-urls&gt;&lt;url&gt;http://www.ncbi.nlm.nih.gov/entrez/query.fcgi?db=pubmed&amp;amp;cmd=Retrieve&amp;amp;dopt=AbstractPlus&amp;amp;list_uids=citeulike:2461105&lt;/url&gt;&lt;/related-urls&gt;&lt;/urls&gt;&lt;custom3&gt;papers://64DEF4C0-4CA2-4B42-94AA-DBB6C46585D0/Paper/p1125&lt;/custom3&gt;&lt;/record&gt;&lt;/Cite&gt;&lt;/EndNote&gt;</w:instrText>
      </w:r>
      <w:r w:rsidR="007C4707">
        <w:fldChar w:fldCharType="separate"/>
      </w:r>
      <w:r w:rsidR="00B41B9E">
        <w:rPr>
          <w:noProof/>
        </w:rPr>
        <w:t>[147]</w:t>
      </w:r>
      <w:r w:rsidR="007C4707">
        <w:fldChar w:fldCharType="end"/>
      </w:r>
      <w:r w:rsidRPr="00ED5635">
        <w:t xml:space="preserve">).  We collected PubMed Central citation statistics using the Entrez EUtils web service.  </w:t>
      </w:r>
    </w:p>
    <w:p w:rsidR="00CF11A4" w:rsidRPr="00ED5635" w:rsidRDefault="00CF11A4" w:rsidP="00130784">
      <w:r>
        <w:t xml:space="preserve">We determined whether each journal published articles within one specific discipline or had a multidisciplinary scope.  </w:t>
      </w:r>
      <w:r w:rsidRPr="00ED5635">
        <w:t>We also recorded whether the journal requires authors to include a gene expression microarray database submission accession number in their articles as a condition of publication, following our earlier analysis of journal requirements</w:t>
      </w:r>
      <w:r w:rsidR="008A7348">
        <w:t xml:space="preserve"> </w:t>
      </w:r>
      <w:r w:rsidR="007C4707">
        <w:fldChar w:fldCharType="begin"/>
      </w:r>
      <w:r w:rsidR="00B41B9E">
        <w:instrText xml:space="preserve"> ADDIN EN.CITE &lt;EndNote&gt;&lt;Cite ExcludeYear="1"&gt;&lt;Author&gt;Piwowar&lt;/Author&gt;&lt;Year&gt;2008&lt;/Year&gt;&lt;RecNum&gt;1365&lt;/RecNum&gt;&lt;record&gt;&lt;rec-number&gt;1365&lt;/rec-number&gt;&lt;foreign-keys&gt;&lt;key app="EN" db-id="9v50z9pfqvrzpmewvxl5a52l2ftezfwdpzrz"&gt;1365&lt;/key&gt;&lt;/foreign-keys&gt;&lt;ref-type name="Conference Paper"&gt;47&lt;/ref-type&gt;&lt;contributors&gt;&lt;authors&gt;&lt;author&gt;Piwowar, Heather&lt;/author&gt;&lt;author&gt;Chapman, Wendy&lt;/author&gt;&lt;/authors&gt;&lt;/contributors&gt;&lt;titles&gt;&lt;title&gt;A review of journal policies for sharing research data&lt;/title&gt;&lt;secondary-title&gt;ELPUB&lt;/secondary-title&gt;&lt;/titles&gt;&lt;dates&gt;&lt;year&gt;2008&lt;/year&gt;&lt;/dates&gt;&lt;pub-location&gt;Toronto&lt;/pub-location&gt;&lt;label&gt;p00776&lt;/label&gt;&lt;urls&gt;&lt;pdf-urls&gt;&lt;url&gt;file://localhost/Users/hpiwowar/Documents/Papers/2008/Piwowar/ELPUB%202008%20Piwowar.pdf&lt;/url&gt;&lt;/pdf-urls&gt;&lt;/urls&gt;&lt;custom3&gt;papers://64DEF4C0-4CA2-4B42-94AA-DBB6C46585D0/Paper/p776&lt;/custom3&gt;&lt;electronic-resource-num&gt;10.1038/npre.2008.1701.1&lt;/electronic-resource-num&gt;&lt;/record&gt;&lt;/Cite&gt;&lt;/EndNote&gt;</w:instrText>
      </w:r>
      <w:r w:rsidR="007C4707">
        <w:fldChar w:fldCharType="separate"/>
      </w:r>
      <w:r w:rsidR="00E148FD">
        <w:rPr>
          <w:noProof/>
        </w:rPr>
        <w:t>[16]</w:t>
      </w:r>
      <w:r w:rsidR="007C4707">
        <w:fldChar w:fldCharType="end"/>
      </w:r>
      <w:r w:rsidRPr="00ED5635">
        <w:t>.</w:t>
      </w:r>
    </w:p>
    <w:p w:rsidR="00CF11A4" w:rsidRPr="00ED5635" w:rsidRDefault="00CF11A4" w:rsidP="008A7348">
      <w:r w:rsidRPr="00ED5635">
        <w:t>If identical datasets were found in more than one location, we made note of this and collected data for the most complete location.  Data collection was performed in May 2009 by manual download and with customized scripts (Python 2.5.2 and the EUtils python library</w:t>
      </w:r>
      <w:r w:rsidR="00B85F41">
        <w:t xml:space="preserve"> </w:t>
      </w:r>
      <w:r w:rsidR="007C4707">
        <w:fldChar w:fldCharType="begin"/>
      </w:r>
      <w:r w:rsidR="00B41B9E">
        <w:instrText xml:space="preserve"> ADDIN EN.CITE &lt;EndNote&gt;&lt;Cite ExcludeYear="1"&gt;&lt;RecNum&gt;1186&lt;/RecNum&gt;&lt;record&gt;&lt;rec-number&gt;1186&lt;/rec-number&gt;&lt;foreign-keys&gt;&lt;key app="EN" db-id="9v50z9pfqvrzpmewvxl5a52l2ftezfwdpzrz"&gt;1186&lt;/key&gt;&lt;/foreign-keys&gt;&lt;ref-type name="Web Page"&gt;12&lt;/ref-type&gt;&lt;contributors&gt;&lt;/contributors&gt;&lt;titles&gt;&lt;title&gt;EUtils Python library&lt;/title&gt;&lt;/titles&gt;&lt;dates&gt;&lt;/dates&gt;&lt;urls&gt;&lt;related-urls&gt;&lt;url&gt;http://sourceforge.net/projects/eutils/&lt;/url&gt;&lt;/related-urls&gt;&lt;/urls&gt;&lt;/record&gt;&lt;/Cite&gt;&lt;Cite ExcludeYear="1"&gt;&lt;RecNum&gt;1186&lt;/RecNum&gt;&lt;record&gt;&lt;rec-number&gt;1186&lt;/rec-number&gt;&lt;foreign-keys&gt;&lt;key app="EN" db-id="9v50z9pfqvrzpmewvxl5a52l2ftezfwdpzrz"&gt;1186&lt;/key&gt;&lt;/foreign-keys&gt;&lt;ref-type name="Web Page"&gt;12&lt;/ref-type&gt;&lt;contributors&gt;&lt;/contributors&gt;&lt;titles&gt;&lt;title&gt;EUtils Python library&lt;/title&gt;&lt;/titles&gt;&lt;dates&gt;&lt;/dates&gt;&lt;urls&gt;&lt;related-urls&gt;&lt;url&gt;http://sourceforge.net/projects/eutils/&lt;/url&gt;&lt;/related-urls&gt;&lt;/urls&gt;&lt;/record&gt;&lt;/Cite&gt;&lt;/EndNote&gt;</w:instrText>
      </w:r>
      <w:r w:rsidR="007C4707">
        <w:fldChar w:fldCharType="separate"/>
      </w:r>
      <w:r w:rsidR="00B41B9E">
        <w:rPr>
          <w:noProof/>
        </w:rPr>
        <w:t>[158]</w:t>
      </w:r>
      <w:r w:rsidR="007C4707">
        <w:fldChar w:fldCharType="end"/>
      </w:r>
      <w:r w:rsidRPr="00ED5635">
        <w:t>.</w:t>
      </w:r>
    </w:p>
    <w:p w:rsidR="00CF11A4" w:rsidRPr="00ED5635" w:rsidRDefault="00CF11A4" w:rsidP="00910838">
      <w:pPr>
        <w:pStyle w:val="Heading3"/>
      </w:pPr>
      <w:bookmarkStart w:id="114" w:name="_Toc129673500"/>
      <w:bookmarkStart w:id="115" w:name="_Toc132878686"/>
      <w:r w:rsidRPr="00ED5635">
        <w:t>Statistical analysis</w:t>
      </w:r>
      <w:bookmarkEnd w:id="114"/>
      <w:bookmarkEnd w:id="115"/>
    </w:p>
    <w:p w:rsidR="00CF11A4" w:rsidRPr="00ED5635" w:rsidRDefault="00CF11A4" w:rsidP="00130784">
      <w:pPr>
        <w:pStyle w:val="Noindent"/>
      </w:pPr>
      <w:r w:rsidRPr="00ED5635">
        <w:t xml:space="preserve">We calculated the proportion of datasets that were retrievable by the Ochsner search and </w:t>
      </w:r>
      <w:r>
        <w:t>PubMed identifier</w:t>
      </w:r>
      <w:r w:rsidRPr="00ED5635">
        <w:t xml:space="preserve"> queries, using the union of datasets found by either method as a denominator.  We estimated the odds that defined subsets of gene expression microarray datasets (those investigating cancer, performed on an Affymetrix platform, involving humans, or involving cultured cells) would be retrieved by querying a database for their PubMed identifiers, relative to the odds they would be found by the Och</w:t>
      </w:r>
      <w:r>
        <w:t>sn</w:t>
      </w:r>
      <w:r w:rsidRPr="00ED5635">
        <w:t>er search but overlooked by the scripted query for PubMed identifiers.  Fisher’s exact test was used to determine whether the odds were significantly different than 1.0, with 95% confidence intervals</w:t>
      </w:r>
      <w:r>
        <w:t xml:space="preserve">.  Histograms and </w:t>
      </w:r>
      <w:r w:rsidRPr="00ED5635">
        <w:t>Wilcoxon Rank Sum test</w:t>
      </w:r>
      <w:r>
        <w:t>s</w:t>
      </w:r>
      <w:r w:rsidRPr="00ED5635">
        <w:t xml:space="preserve"> </w:t>
      </w:r>
      <w:r>
        <w:t>were</w:t>
      </w:r>
      <w:r w:rsidRPr="00ED5635">
        <w:t xml:space="preserve"> used to determine whether</w:t>
      </w:r>
      <w:r>
        <w:t xml:space="preserve"> the distributions of</w:t>
      </w:r>
      <w:r w:rsidRPr="00ED5635">
        <w:t xml:space="preserve"> journal impact factor</w:t>
      </w:r>
      <w:r>
        <w:t>s</w:t>
      </w:r>
      <w:r w:rsidRPr="00ED5635">
        <w:t xml:space="preserve">, number of citations, and number of data samples were significantly </w:t>
      </w:r>
      <w:r>
        <w:t>different between datasets found or overlooked by the PubMed identifier query</w:t>
      </w:r>
      <w:r w:rsidRPr="00ED5635">
        <w:t>.  Statistics were calculated using the sciplot</w:t>
      </w:r>
      <w:r w:rsidR="008A7348">
        <w:t xml:space="preserve"> </w:t>
      </w:r>
      <w:r w:rsidR="007C4707">
        <w:fldChar w:fldCharType="begin"/>
      </w:r>
      <w:r w:rsidR="00B41B9E">
        <w:instrText xml:space="preserve"> ADDIN EN.CITE &lt;EndNote&gt;&lt;Cite ExcludeYear="1"&gt;&lt;Author&gt;Morales&lt;/Author&gt;&lt;RecNum&gt;1188&lt;/RecNum&gt;&lt;record&gt;&lt;rec-number&gt;1188&lt;/rec-number&gt;&lt;foreign-keys&gt;&lt;key app="EN" db-id="9v50z9pfqvrzpmewvxl5a52l2ftezfwdpzrz"&gt;1188&lt;/key&gt;&lt;/foreign-keys&gt;&lt;ref-type name="Journal Article"&gt;17&lt;/ref-type&gt;&lt;contributors&gt;&lt;authors&gt;&lt;author&gt;Manuel Morales&lt;/author&gt;&lt;author&gt;R Development Core Team,&lt;/author&gt;&lt;author&gt;R-help listserv community and especially Duncan Murdoch,&lt;/author&gt;&lt;/authors&gt;&lt;/contributors&gt;&lt;titles&gt;&lt;title&gt;sciplot: Scientific Graphing Functions for Factorial Designs&lt;/title&gt;&lt;/titles&gt;&lt;dates&gt;&lt;/dates&gt;&lt;urls&gt;&lt;related-urls&gt;&lt;url&gt;http://cran.r-project.org/web/packages/sciplot/index.html&lt;/url&gt;&lt;/related-urls&gt;&lt;/urls&gt;&lt;/record&gt;&lt;/Cite&gt;&lt;/EndNote&gt;</w:instrText>
      </w:r>
      <w:r w:rsidR="007C4707">
        <w:fldChar w:fldCharType="separate"/>
      </w:r>
      <w:r w:rsidR="00B41B9E">
        <w:rPr>
          <w:noProof/>
        </w:rPr>
        <w:t>[159]</w:t>
      </w:r>
      <w:r w:rsidR="007C4707">
        <w:fldChar w:fldCharType="end"/>
      </w:r>
      <w:r w:rsidRPr="00ED5635">
        <w:t>, Hmisc, and Design</w:t>
      </w:r>
      <w:r w:rsidR="008A7348">
        <w:t xml:space="preserve"> </w:t>
      </w:r>
      <w:r w:rsidR="007C4707">
        <w:fldChar w:fldCharType="begin"/>
      </w:r>
      <w:r w:rsidR="00B41B9E">
        <w:instrText xml:space="preserve"> ADDIN EN.CITE &lt;EndNote&gt;&lt;Cite ExcludeYear="1"&gt;&lt;Author&gt;Jr&lt;/Author&gt;&lt;Year&gt;2007&lt;/Year&gt;&lt;RecNum&gt;1187&lt;/RecNum&gt;&lt;record&gt;&lt;rec-number&gt;1187&lt;/rec-number&gt;&lt;foreign-keys&gt;&lt;key app="EN" db-id="9v50z9pfqvrzpmewvxl5a52l2ftezfwdpzrz"&gt;1187&lt;/key&gt;&lt;/foreign-keys&gt;&lt;ref-type name="Journal Article"&gt;17&lt;/ref-type&gt;&lt;contributors&gt;&lt;authors&gt;&lt;author&gt;Frank E Harrell Jr&lt;/author&gt;&lt;author&gt;contributions from many other users,&lt;/author&gt;&lt;/authors&gt;&lt;/contributors&gt;&lt;titles&gt;&lt;title&gt;Hmisc: Harrell Miscellaneous&lt;/title&gt;&lt;/titles&gt;&lt;dates&gt;&lt;year&gt;2007&lt;/year&gt;&lt;/dates&gt;&lt;urls&gt;&lt;related-urls&gt;&lt;url&gt;http://biostat.mc.vanderbilt.edu/wiki/Main/Hmisc&lt;/url&gt;&lt;/related-urls&gt;&lt;/urls&gt;&lt;/record&gt;&lt;/Cite&gt;&lt;/EndNote&gt;</w:instrText>
      </w:r>
      <w:r w:rsidR="007C4707">
        <w:fldChar w:fldCharType="separate"/>
      </w:r>
      <w:r w:rsidR="00B41B9E">
        <w:rPr>
          <w:noProof/>
        </w:rPr>
        <w:t>[160]</w:t>
      </w:r>
      <w:r w:rsidR="007C4707">
        <w:fldChar w:fldCharType="end"/>
      </w:r>
      <w:r w:rsidRPr="00ED5635">
        <w:t xml:space="preserve"> libraries in R version 2.7.0</w:t>
      </w:r>
      <w:r w:rsidR="007402BE">
        <w:t xml:space="preserve"> </w:t>
      </w:r>
      <w:r w:rsidR="007C4707">
        <w:fldChar w:fldCharType="begin"/>
      </w:r>
      <w:r w:rsidR="00B41B9E">
        <w:instrText xml:space="preserve"> ADDIN EN.CITE &lt;EndNote&gt;&lt;Cite ExcludeYear="1"&gt;&lt;Author&gt;R Development Core Team&lt;/Author&gt;&lt;Year&gt;2008&lt;/Year&gt;&lt;RecNum&gt;1189&lt;/RecNum&gt;&lt;record&gt;&lt;rec-number&gt;1189&lt;/rec-number&gt;&lt;foreign-keys&gt;&lt;key app="EN" db-id="9v50z9pfqvrzpmewvxl5a52l2ftezfwdpzrz"&gt;1189&lt;/key&gt;&lt;/foreign-keys&gt;&lt;ref-type name="Computer Program"&gt;9&lt;/ref-type&gt;&lt;contributors&gt;&lt;authors&gt;&lt;author&gt;R Development Core Team,&lt;/author&gt;&lt;/authors&gt;&lt;/contributors&gt;&lt;titles&gt;&lt;title&gt;R: A Language and Environment for Statistical Computing&lt;/title&gt;&lt;/titles&gt;&lt;dates&gt;&lt;year&gt;2008&lt;/year&gt;&lt;/dates&gt;&lt;pub-location&gt;Vienna, Austria&lt;/pub-location&gt;&lt;publisher&gt;ISBN 3-900051-07-0&lt;/publisher&gt;&lt;isbn&gt;3-900051-07-0&lt;/isbn&gt;&lt;urls&gt;&lt;related-urls&gt;&lt;url&gt;http://www.R-project.org&lt;/url&gt;&lt;/related-urls&gt;&lt;/urls&gt;&lt;/record&gt;&lt;/Cite&gt;&lt;/EndNote&gt;</w:instrText>
      </w:r>
      <w:r w:rsidR="007C4707">
        <w:fldChar w:fldCharType="separate"/>
      </w:r>
      <w:r w:rsidR="00B41B9E">
        <w:rPr>
          <w:noProof/>
        </w:rPr>
        <w:t>[108]</w:t>
      </w:r>
      <w:r w:rsidR="007C4707">
        <w:fldChar w:fldCharType="end"/>
      </w:r>
      <w:r w:rsidRPr="00ED5635">
        <w:t>.</w:t>
      </w:r>
    </w:p>
    <w:p w:rsidR="00CF11A4" w:rsidRPr="00ED5635" w:rsidRDefault="00CF11A4" w:rsidP="00910838">
      <w:pPr>
        <w:pStyle w:val="Heading2"/>
      </w:pPr>
      <w:bookmarkStart w:id="116" w:name="_Toc129673502"/>
      <w:bookmarkStart w:id="117" w:name="_Toc132878687"/>
      <w:r w:rsidRPr="00ED5635">
        <w:t>Results</w:t>
      </w:r>
      <w:bookmarkEnd w:id="116"/>
      <w:bookmarkEnd w:id="117"/>
    </w:p>
    <w:p w:rsidR="00CF11A4" w:rsidRPr="00ED5635" w:rsidRDefault="00CF11A4" w:rsidP="00130784">
      <w:pPr>
        <w:pStyle w:val="Noindent"/>
      </w:pPr>
      <w:r w:rsidRPr="00ED5635">
        <w:t>A previous article by Ochsner et al.</w:t>
      </w:r>
      <w:r w:rsidR="008A7348">
        <w:t xml:space="preserve">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rsidRPr="00ED5635">
        <w:t xml:space="preserve"> identified 397 published studies that generated gene expression microarray data. </w:t>
      </w:r>
      <w:r>
        <w:t xml:space="preserve"> Their e</w:t>
      </w:r>
      <w:r w:rsidRPr="00ED5635">
        <w:t>xamination of data sharing statements revealed that 186 (4</w:t>
      </w:r>
      <w:r>
        <w:t>7</w:t>
      </w:r>
      <w:r w:rsidRPr="00ED5635">
        <w:t>%) of these studies had made their datasets publicly available.  Fourteen studies had more than one associated dataset (13 stud</w:t>
      </w:r>
      <w:r>
        <w:t>ies</w:t>
      </w:r>
      <w:r w:rsidRPr="00ED5635">
        <w:t xml:space="preserve"> had </w:t>
      </w:r>
      <w:r>
        <w:t>two associated datasets</w:t>
      </w:r>
      <w:r w:rsidRPr="00ED5635">
        <w:t xml:space="preserve">, </w:t>
      </w:r>
      <w:r>
        <w:t>one</w:t>
      </w:r>
      <w:r w:rsidRPr="00ED5635">
        <w:t xml:space="preserve"> study had </w:t>
      </w:r>
      <w:r>
        <w:t>five</w:t>
      </w:r>
      <w:r w:rsidRPr="00ED5635">
        <w:t>).  The combined 203 datasets were found in a variety of locations: 147 (72%) in the Gene Expression Omnibus (GEO) database, 32 (1</w:t>
      </w:r>
      <w:r>
        <w:t>6</w:t>
      </w:r>
      <w:r w:rsidRPr="00ED5635">
        <w:t>%) in the ArrayExpress database, 12 (</w:t>
      </w:r>
      <w:r>
        <w:t>6</w:t>
      </w:r>
      <w:r w:rsidRPr="00ED5635">
        <w:t>%) hosted on journal websites, and 12 (</w:t>
      </w:r>
      <w:r>
        <w:t>6</w:t>
      </w:r>
      <w:r w:rsidRPr="00ED5635">
        <w:t>%) on laboratory websites and smaller online data repositories. Combined, GEO and ArrayExpress housed 179 (88%) of the datasets found by the Ochsner search.</w:t>
      </w:r>
    </w:p>
    <w:p w:rsidR="00CF11A4" w:rsidRPr="00ED5635" w:rsidRDefault="00CF11A4" w:rsidP="00130784">
      <w:r w:rsidRPr="00ED5635">
        <w:t>In order to determine the effectiveness of retrieving microarray datasets through an automated search, we attempted to locate these publicly available datasets using scripted queries of centralized microarray databases.  We queried the GEO and ArrayExpress databases with the PubMed identifiers of the 397 data producing studies.  Our scripted queries returned 160 datasets in total: 132 datasets in GEO and 98 datasets in ArrayExpress, including 70 datasets in both databases (ArrayExpress imports selected GEO submissions).</w:t>
      </w:r>
    </w:p>
    <w:p w:rsidR="00097CBF" w:rsidDel="00130784" w:rsidRDefault="00CF11A4" w:rsidP="00CF11A4">
      <w:r w:rsidRPr="00ED5635">
        <w:t>We compared the retrieval results of the two search strategies: Ochsner‘s search for data sharing statements with</w:t>
      </w:r>
      <w:r>
        <w:t>in</w:t>
      </w:r>
      <w:r w:rsidRPr="00ED5635">
        <w:t xml:space="preserve"> the full text of the published studies and our query of centralized databases for PubMed identifiers.  As shown in</w:t>
      </w:r>
      <w:r w:rsidR="0012380B">
        <w:t xml:space="preserve"> </w:t>
      </w:r>
      <w:r w:rsidR="007C4707">
        <w:fldChar w:fldCharType="begin"/>
      </w:r>
      <w:r w:rsidR="007C4707">
        <w:instrText xml:space="preserve"> REF _Ref129835500 \h </w:instrText>
      </w:r>
      <w:r w:rsidR="007C4707">
        <w:fldChar w:fldCharType="separate"/>
      </w:r>
      <w:r w:rsidR="00BB4CD9" w:rsidRPr="00AE127A">
        <w:t xml:space="preserve">Table </w:t>
      </w:r>
      <w:r w:rsidR="00BB4CD9">
        <w:rPr>
          <w:noProof/>
        </w:rPr>
        <w:t>8</w:t>
      </w:r>
      <w:r w:rsidR="007C4707">
        <w:fldChar w:fldCharType="end"/>
      </w:r>
      <w:r w:rsidRPr="00ED5635">
        <w:t xml:space="preserve">, the query of databases using PubMed identifiers </w:t>
      </w:r>
      <w:r>
        <w:t>returned</w:t>
      </w:r>
      <w:r w:rsidRPr="00ED5635">
        <w:t xml:space="preserve"> 6 datasets that were overlooked by Ochsner’s search.  Data submission dates suggested that one of these six was submitted after publication of the Ochsner paper.  Ochsner’s search found 31 datasets in GEO and ArrayExpress that were not found by the PubMed identifier search strategy</w:t>
      </w:r>
      <w:r>
        <w:t xml:space="preserve">: </w:t>
      </w:r>
      <w:r w:rsidRPr="00ED5635">
        <w:t>18 of the</w:t>
      </w:r>
      <w:r>
        <w:t>se</w:t>
      </w:r>
      <w:r w:rsidRPr="00ED5635">
        <w:t xml:space="preserve"> data</w:t>
      </w:r>
      <w:r>
        <w:t xml:space="preserve">base </w:t>
      </w:r>
      <w:r w:rsidRPr="00ED5635">
        <w:t xml:space="preserve">entries listed no article citation, 10 listed a different citation by the same research group, </w:t>
      </w:r>
      <w:r>
        <w:t xml:space="preserve">two </w:t>
      </w:r>
      <w:r w:rsidRPr="00ED5635">
        <w:t>listed incomplete citations lacking a PubMed ID, and one dataset entry included citations to papers by what appears to be a different group of authors.</w:t>
      </w:r>
    </w:p>
    <w:p w:rsidR="00AA1656" w:rsidRDefault="00AA1656">
      <w:pPr>
        <w:spacing w:line="240" w:lineRule="auto"/>
        <w:ind w:firstLine="0"/>
        <w:rPr>
          <w:b/>
          <w:bCs/>
          <w:sz w:val="20"/>
          <w:szCs w:val="20"/>
        </w:rPr>
      </w:pPr>
      <w:bookmarkStart w:id="118" w:name="_Toc129673503"/>
      <w:r>
        <w:rPr>
          <w:b/>
          <w:bCs/>
          <w:sz w:val="20"/>
          <w:szCs w:val="20"/>
        </w:rPr>
        <w:br w:type="page"/>
      </w:r>
    </w:p>
    <w:p w:rsidR="0012380B" w:rsidRDefault="0012380B" w:rsidP="00130784">
      <w:pPr>
        <w:rPr>
          <w:b/>
          <w:bCs/>
          <w:sz w:val="20"/>
          <w:szCs w:val="20"/>
        </w:rPr>
      </w:pPr>
    </w:p>
    <w:p w:rsidR="00AA1656" w:rsidRDefault="00CF11A4" w:rsidP="00097CBF">
      <w:pPr>
        <w:pStyle w:val="Caption"/>
      </w:pPr>
      <w:bookmarkStart w:id="119" w:name="_Ref129835500"/>
      <w:bookmarkStart w:id="120" w:name="_Toc132879375"/>
      <w:r w:rsidRPr="00AE127A">
        <w:t xml:space="preserve">Table </w:t>
      </w:r>
      <w:fldSimple w:instr=" SEQ Table \* ARABIC ">
        <w:r w:rsidR="00BB4CD9">
          <w:rPr>
            <w:noProof/>
          </w:rPr>
          <w:t>8</w:t>
        </w:r>
      </w:fldSimple>
      <w:bookmarkEnd w:id="119"/>
      <w:r w:rsidRPr="00AE127A">
        <w:t xml:space="preserve">: </w:t>
      </w:r>
      <w:r w:rsidR="00AA1656">
        <w:t>Comparison of dataset retrieval</w:t>
      </w:r>
      <w:r w:rsidRPr="00AE127A">
        <w:t xml:space="preserve"> by two retrieval strategies</w:t>
      </w:r>
      <w:bookmarkEnd w:id="118"/>
      <w:bookmarkEnd w:id="120"/>
    </w:p>
    <w:p w:rsidR="00CF11A4" w:rsidRPr="00AA1656" w:rsidRDefault="00AA1656" w:rsidP="00AA1656">
      <w:pPr>
        <w:ind w:left="720" w:firstLine="0"/>
        <w:rPr>
          <w:b/>
          <w:sz w:val="20"/>
        </w:rPr>
      </w:pPr>
      <w:r>
        <w:rPr>
          <w:b/>
          <w:sz w:val="20"/>
        </w:rPr>
        <w:t>a) a</w:t>
      </w:r>
      <w:r w:rsidRPr="00AA1656">
        <w:rPr>
          <w:b/>
          <w:sz w:val="20"/>
        </w:rPr>
        <w:t xml:space="preserve"> search of article full-text for statements of data sharing, and </w:t>
      </w:r>
      <w:r>
        <w:rPr>
          <w:b/>
          <w:sz w:val="20"/>
        </w:rPr>
        <w:t xml:space="preserve">b) </w:t>
      </w:r>
      <w:r w:rsidRPr="00AA1656">
        <w:rPr>
          <w:b/>
          <w:sz w:val="20"/>
        </w:rPr>
        <w:t>a scripted query of centralized microarray databases for PubMed identifiers.</w:t>
      </w:r>
    </w:p>
    <w:tbl>
      <w:tblPr>
        <w:tblW w:w="9198" w:type="dxa"/>
        <w:tblBorders>
          <w:top w:val="single" w:sz="12" w:space="0" w:color="808080"/>
          <w:bottom w:val="single" w:sz="12" w:space="0" w:color="808080"/>
        </w:tblBorders>
        <w:tblLook w:val="00B7"/>
      </w:tblPr>
      <w:tblGrid>
        <w:gridCol w:w="2448"/>
        <w:gridCol w:w="2700"/>
        <w:gridCol w:w="2700"/>
        <w:gridCol w:w="1350"/>
      </w:tblGrid>
      <w:tr w:rsidR="00CF11A4" w:rsidRPr="00AA1656">
        <w:tc>
          <w:tcPr>
            <w:tcW w:w="2448" w:type="dxa"/>
            <w:tcBorders>
              <w:top w:val="single" w:sz="12" w:space="0" w:color="808080"/>
              <w:bottom w:val="single" w:sz="6" w:space="0" w:color="808080"/>
            </w:tcBorders>
          </w:tcPr>
          <w:p w:rsidR="00CF11A4" w:rsidRPr="00AA1656" w:rsidRDefault="00CF11A4" w:rsidP="00585B2A">
            <w:pPr>
              <w:pStyle w:val="Noindent"/>
              <w:rPr>
                <w:sz w:val="20"/>
              </w:rPr>
            </w:pPr>
          </w:p>
        </w:tc>
        <w:tc>
          <w:tcPr>
            <w:tcW w:w="2700" w:type="dxa"/>
            <w:tcBorders>
              <w:top w:val="single" w:sz="12" w:space="0" w:color="808080"/>
              <w:bottom w:val="single" w:sz="6" w:space="0" w:color="808080"/>
            </w:tcBorders>
          </w:tcPr>
          <w:p w:rsidR="00CF11A4" w:rsidRPr="00AA1656" w:rsidRDefault="00AA1656" w:rsidP="00585B2A">
            <w:pPr>
              <w:pStyle w:val="Noindent"/>
              <w:rPr>
                <w:sz w:val="20"/>
              </w:rPr>
            </w:pPr>
            <w:r w:rsidRPr="00AA1656">
              <w:rPr>
                <w:sz w:val="20"/>
              </w:rPr>
              <w:t xml:space="preserve">b) </w:t>
            </w:r>
            <w:r w:rsidR="00CF11A4" w:rsidRPr="00AA1656">
              <w:rPr>
                <w:sz w:val="20"/>
              </w:rPr>
              <w:t xml:space="preserve">Number of datasets </w:t>
            </w:r>
            <w:r w:rsidR="00CF11A4" w:rsidRPr="00AA1656">
              <w:rPr>
                <w:sz w:val="20"/>
              </w:rPr>
              <w:br/>
            </w:r>
            <w:r w:rsidR="00CF11A4" w:rsidRPr="00AA1656">
              <w:rPr>
                <w:b/>
                <w:sz w:val="20"/>
              </w:rPr>
              <w:t>Found</w:t>
            </w:r>
            <w:r w:rsidR="00CF11A4" w:rsidRPr="00AA1656">
              <w:rPr>
                <w:sz w:val="20"/>
              </w:rPr>
              <w:t xml:space="preserve"> by querying databases for PubMed IDs</w:t>
            </w:r>
          </w:p>
        </w:tc>
        <w:tc>
          <w:tcPr>
            <w:tcW w:w="2700" w:type="dxa"/>
            <w:tcBorders>
              <w:top w:val="single" w:sz="12" w:space="0" w:color="808080"/>
              <w:bottom w:val="single" w:sz="6" w:space="0" w:color="808080"/>
            </w:tcBorders>
          </w:tcPr>
          <w:p w:rsidR="00CF11A4" w:rsidRPr="00AA1656" w:rsidRDefault="00CF11A4" w:rsidP="00585B2A">
            <w:pPr>
              <w:pStyle w:val="Noindent"/>
              <w:rPr>
                <w:sz w:val="20"/>
              </w:rPr>
            </w:pPr>
            <w:r w:rsidRPr="00AA1656">
              <w:rPr>
                <w:sz w:val="20"/>
              </w:rPr>
              <w:t xml:space="preserve">Number of datasets </w:t>
            </w:r>
            <w:r w:rsidRPr="00AA1656">
              <w:rPr>
                <w:sz w:val="20"/>
              </w:rPr>
              <w:br/>
            </w:r>
            <w:r w:rsidRPr="00AA1656">
              <w:rPr>
                <w:b/>
                <w:sz w:val="20"/>
              </w:rPr>
              <w:t>Not Found</w:t>
            </w:r>
            <w:r w:rsidRPr="00AA1656">
              <w:rPr>
                <w:sz w:val="20"/>
              </w:rPr>
              <w:t xml:space="preserve"> by querying databases for PubMed IDs</w:t>
            </w:r>
          </w:p>
        </w:tc>
        <w:tc>
          <w:tcPr>
            <w:tcW w:w="1350" w:type="dxa"/>
            <w:tcBorders>
              <w:top w:val="single" w:sz="12" w:space="0" w:color="808080"/>
              <w:bottom w:val="single" w:sz="6" w:space="0" w:color="808080"/>
            </w:tcBorders>
          </w:tcPr>
          <w:p w:rsidR="00CF11A4" w:rsidRPr="00AA1656" w:rsidRDefault="00CF11A4" w:rsidP="00585B2A">
            <w:pPr>
              <w:pStyle w:val="Noindent"/>
              <w:rPr>
                <w:sz w:val="20"/>
              </w:rPr>
            </w:pPr>
            <w:r w:rsidRPr="00AA1656">
              <w:rPr>
                <w:sz w:val="20"/>
              </w:rPr>
              <w:t>Total</w:t>
            </w:r>
          </w:p>
        </w:tc>
      </w:tr>
      <w:tr w:rsidR="00CF11A4" w:rsidRPr="00AA1656">
        <w:tc>
          <w:tcPr>
            <w:tcW w:w="2448" w:type="dxa"/>
            <w:tcBorders>
              <w:top w:val="single" w:sz="6" w:space="0" w:color="808080"/>
            </w:tcBorders>
          </w:tcPr>
          <w:p w:rsidR="00CF11A4" w:rsidRPr="00AA1656" w:rsidRDefault="00AA1656" w:rsidP="00585B2A">
            <w:pPr>
              <w:pStyle w:val="Noindent"/>
              <w:rPr>
                <w:sz w:val="20"/>
              </w:rPr>
            </w:pPr>
            <w:r w:rsidRPr="00AA1656">
              <w:rPr>
                <w:sz w:val="20"/>
              </w:rPr>
              <w:t xml:space="preserve">a) </w:t>
            </w:r>
            <w:r w:rsidR="00CF11A4" w:rsidRPr="00AA1656">
              <w:rPr>
                <w:sz w:val="20"/>
              </w:rPr>
              <w:t xml:space="preserve">Number of datasets </w:t>
            </w:r>
            <w:r w:rsidR="00CF11A4" w:rsidRPr="00AA1656">
              <w:rPr>
                <w:b/>
                <w:sz w:val="20"/>
              </w:rPr>
              <w:t>Found</w:t>
            </w:r>
            <w:r w:rsidR="00CF11A4" w:rsidRPr="00AA1656">
              <w:rPr>
                <w:sz w:val="20"/>
              </w:rPr>
              <w:t xml:space="preserve"> by searching full-text for statements of data sharing</w:t>
            </w:r>
          </w:p>
        </w:tc>
        <w:tc>
          <w:tcPr>
            <w:tcW w:w="2700" w:type="dxa"/>
            <w:tcBorders>
              <w:top w:val="single" w:sz="6" w:space="0" w:color="808080"/>
            </w:tcBorders>
          </w:tcPr>
          <w:p w:rsidR="00CF11A4" w:rsidRPr="00AA1656" w:rsidRDefault="00CF11A4" w:rsidP="00585B2A">
            <w:pPr>
              <w:pStyle w:val="Noindent"/>
              <w:rPr>
                <w:sz w:val="20"/>
              </w:rPr>
            </w:pPr>
            <w:r w:rsidRPr="00AA1656">
              <w:rPr>
                <w:sz w:val="20"/>
              </w:rPr>
              <w:t>154</w:t>
            </w:r>
          </w:p>
        </w:tc>
        <w:tc>
          <w:tcPr>
            <w:tcW w:w="2700" w:type="dxa"/>
            <w:tcBorders>
              <w:top w:val="single" w:sz="6" w:space="0" w:color="808080"/>
            </w:tcBorders>
          </w:tcPr>
          <w:p w:rsidR="00CF11A4" w:rsidRPr="00AA1656" w:rsidRDefault="00CF11A4" w:rsidP="00585B2A">
            <w:pPr>
              <w:pStyle w:val="Noindent"/>
              <w:rPr>
                <w:sz w:val="20"/>
              </w:rPr>
            </w:pPr>
            <w:r w:rsidRPr="00AA1656">
              <w:rPr>
                <w:sz w:val="20"/>
              </w:rPr>
              <w:t xml:space="preserve">49 </w:t>
            </w:r>
            <w:r w:rsidRPr="00AA1656">
              <w:rPr>
                <w:sz w:val="20"/>
              </w:rPr>
              <w:br/>
              <w:t xml:space="preserve">(31 in GEO and ArrayExpress </w:t>
            </w:r>
            <w:r w:rsidRPr="00AA1656">
              <w:rPr>
                <w:sz w:val="20"/>
              </w:rPr>
              <w:br/>
              <w:t>+ 18 elsewhere)</w:t>
            </w:r>
          </w:p>
        </w:tc>
        <w:tc>
          <w:tcPr>
            <w:tcW w:w="1350" w:type="dxa"/>
            <w:tcBorders>
              <w:top w:val="single" w:sz="6" w:space="0" w:color="808080"/>
            </w:tcBorders>
          </w:tcPr>
          <w:p w:rsidR="00CF11A4" w:rsidRPr="00AA1656" w:rsidRDefault="00CF11A4" w:rsidP="00585B2A">
            <w:pPr>
              <w:pStyle w:val="Noindent"/>
              <w:rPr>
                <w:sz w:val="20"/>
              </w:rPr>
            </w:pPr>
            <w:r w:rsidRPr="00AA1656">
              <w:rPr>
                <w:sz w:val="20"/>
              </w:rPr>
              <w:t>203</w:t>
            </w:r>
          </w:p>
        </w:tc>
      </w:tr>
      <w:tr w:rsidR="00CF11A4" w:rsidRPr="00AA1656">
        <w:tc>
          <w:tcPr>
            <w:tcW w:w="2448" w:type="dxa"/>
          </w:tcPr>
          <w:p w:rsidR="00CF11A4" w:rsidRPr="00AA1656" w:rsidRDefault="00CF11A4" w:rsidP="00585B2A">
            <w:pPr>
              <w:pStyle w:val="Noindent"/>
              <w:rPr>
                <w:sz w:val="20"/>
              </w:rPr>
            </w:pPr>
            <w:r w:rsidRPr="00AA1656">
              <w:rPr>
                <w:sz w:val="20"/>
              </w:rPr>
              <w:t xml:space="preserve">Number of datasets </w:t>
            </w:r>
            <w:r w:rsidRPr="00AA1656">
              <w:rPr>
                <w:sz w:val="20"/>
              </w:rPr>
              <w:br/>
            </w:r>
            <w:r w:rsidRPr="00AA1656">
              <w:rPr>
                <w:b/>
                <w:sz w:val="20"/>
              </w:rPr>
              <w:t>Not Found</w:t>
            </w:r>
            <w:r w:rsidRPr="00AA1656">
              <w:rPr>
                <w:sz w:val="20"/>
              </w:rPr>
              <w:t xml:space="preserve"> by searching full-text for statements of data sharing</w:t>
            </w:r>
          </w:p>
        </w:tc>
        <w:tc>
          <w:tcPr>
            <w:tcW w:w="2700" w:type="dxa"/>
          </w:tcPr>
          <w:p w:rsidR="00CF11A4" w:rsidRPr="00AA1656" w:rsidRDefault="00CF11A4" w:rsidP="00585B2A">
            <w:pPr>
              <w:pStyle w:val="Noindent"/>
              <w:rPr>
                <w:sz w:val="20"/>
              </w:rPr>
            </w:pPr>
            <w:r w:rsidRPr="00AA1656">
              <w:rPr>
                <w:sz w:val="20"/>
              </w:rPr>
              <w:t>6</w:t>
            </w:r>
          </w:p>
        </w:tc>
        <w:tc>
          <w:tcPr>
            <w:tcW w:w="2700" w:type="dxa"/>
          </w:tcPr>
          <w:p w:rsidR="00CF11A4" w:rsidRPr="00AA1656" w:rsidRDefault="00CF11A4" w:rsidP="00585B2A">
            <w:pPr>
              <w:pStyle w:val="Noindent"/>
              <w:rPr>
                <w:sz w:val="20"/>
              </w:rPr>
            </w:pPr>
            <w:r w:rsidRPr="00AA1656">
              <w:rPr>
                <w:sz w:val="20"/>
              </w:rPr>
              <w:t>An unknown number of data-producing studies have publicly available data not found by either search method</w:t>
            </w:r>
          </w:p>
        </w:tc>
        <w:tc>
          <w:tcPr>
            <w:tcW w:w="1350" w:type="dxa"/>
          </w:tcPr>
          <w:p w:rsidR="00CF11A4" w:rsidRPr="00AA1656" w:rsidRDefault="00CF11A4" w:rsidP="00585B2A">
            <w:pPr>
              <w:pStyle w:val="Noindent"/>
              <w:rPr>
                <w:sz w:val="20"/>
              </w:rPr>
            </w:pPr>
            <w:r w:rsidRPr="00AA1656">
              <w:rPr>
                <w:sz w:val="20"/>
              </w:rPr>
              <w:t>at least 6</w:t>
            </w:r>
          </w:p>
        </w:tc>
      </w:tr>
      <w:tr w:rsidR="00CF11A4" w:rsidRPr="00AA1656">
        <w:tc>
          <w:tcPr>
            <w:tcW w:w="2448" w:type="dxa"/>
            <w:tcBorders>
              <w:bottom w:val="single" w:sz="12" w:space="0" w:color="808080"/>
            </w:tcBorders>
          </w:tcPr>
          <w:p w:rsidR="00CF11A4" w:rsidRPr="00AA1656" w:rsidRDefault="00CF11A4" w:rsidP="00585B2A">
            <w:pPr>
              <w:pStyle w:val="Noindent"/>
              <w:rPr>
                <w:sz w:val="20"/>
              </w:rPr>
            </w:pPr>
            <w:r w:rsidRPr="00AA1656">
              <w:rPr>
                <w:sz w:val="20"/>
              </w:rPr>
              <w:t>Total</w:t>
            </w:r>
          </w:p>
        </w:tc>
        <w:tc>
          <w:tcPr>
            <w:tcW w:w="2700" w:type="dxa"/>
            <w:tcBorders>
              <w:bottom w:val="single" w:sz="12" w:space="0" w:color="808080"/>
            </w:tcBorders>
          </w:tcPr>
          <w:p w:rsidR="00CF11A4" w:rsidRPr="00AA1656" w:rsidRDefault="00CF11A4" w:rsidP="00585B2A">
            <w:pPr>
              <w:pStyle w:val="Noindent"/>
              <w:rPr>
                <w:sz w:val="20"/>
              </w:rPr>
            </w:pPr>
            <w:r w:rsidRPr="00AA1656">
              <w:rPr>
                <w:sz w:val="20"/>
              </w:rPr>
              <w:t>160</w:t>
            </w:r>
          </w:p>
        </w:tc>
        <w:tc>
          <w:tcPr>
            <w:tcW w:w="2700" w:type="dxa"/>
            <w:tcBorders>
              <w:bottom w:val="single" w:sz="12" w:space="0" w:color="808080"/>
            </w:tcBorders>
          </w:tcPr>
          <w:p w:rsidR="00CF11A4" w:rsidRPr="00AA1656" w:rsidRDefault="00CF11A4" w:rsidP="00585B2A">
            <w:pPr>
              <w:pStyle w:val="Noindent"/>
              <w:rPr>
                <w:sz w:val="20"/>
              </w:rPr>
            </w:pPr>
            <w:r w:rsidRPr="00AA1656">
              <w:rPr>
                <w:sz w:val="20"/>
              </w:rPr>
              <w:t>at least 49</w:t>
            </w:r>
          </w:p>
        </w:tc>
        <w:tc>
          <w:tcPr>
            <w:tcW w:w="1350" w:type="dxa"/>
            <w:tcBorders>
              <w:bottom w:val="single" w:sz="12" w:space="0" w:color="808080"/>
            </w:tcBorders>
          </w:tcPr>
          <w:p w:rsidR="00CF11A4" w:rsidRPr="00AA1656" w:rsidRDefault="00CF11A4" w:rsidP="00585B2A">
            <w:pPr>
              <w:pStyle w:val="Noindent"/>
              <w:rPr>
                <w:sz w:val="20"/>
              </w:rPr>
            </w:pPr>
            <w:r w:rsidRPr="00AA1656">
              <w:rPr>
                <w:sz w:val="20"/>
              </w:rPr>
              <w:t>at least 209</w:t>
            </w:r>
          </w:p>
        </w:tc>
      </w:tr>
    </w:tbl>
    <w:p w:rsidR="00CF11A4" w:rsidRPr="00ED5635" w:rsidRDefault="00CF11A4" w:rsidP="00097CBF">
      <w:pPr>
        <w:ind w:firstLine="0"/>
      </w:pPr>
    </w:p>
    <w:p w:rsidR="00AA1656" w:rsidRDefault="00AA1656" w:rsidP="00CF11A4"/>
    <w:p w:rsidR="00AA1656" w:rsidRDefault="00AA1656" w:rsidP="00CF11A4"/>
    <w:p w:rsidR="00CF11A4" w:rsidRDefault="00CF11A4" w:rsidP="00CF11A4">
      <w:r w:rsidRPr="00ED5635">
        <w:t>The union of retrieval results from both search strategies yielded 209 datasets.  We defined this union as the set “all publicly available datasets” for subsequent anal</w:t>
      </w:r>
      <w:r w:rsidR="0012380B">
        <w:t xml:space="preserve">ysis. As illustrated in </w:t>
      </w:r>
      <w:r w:rsidR="007C4707">
        <w:fldChar w:fldCharType="begin"/>
      </w:r>
      <w:r w:rsidR="007C4707">
        <w:instrText xml:space="preserve"> REF _Ref129835580 \h </w:instrText>
      </w:r>
      <w:r w:rsidR="007C4707">
        <w:fldChar w:fldCharType="separate"/>
      </w:r>
      <w:r w:rsidR="00BB4CD9" w:rsidRPr="00ED5635">
        <w:t xml:space="preserve">Figure </w:t>
      </w:r>
      <w:r w:rsidR="00BB4CD9">
        <w:rPr>
          <w:noProof/>
        </w:rPr>
        <w:t>4</w:t>
      </w:r>
      <w:r w:rsidR="007C4707">
        <w:fldChar w:fldCharType="end"/>
      </w:r>
      <w:r w:rsidRPr="00ED5635">
        <w:t>, 91% of the 209 publicly available datasets were identified by the Och</w:t>
      </w:r>
      <w:r>
        <w:t>s</w:t>
      </w:r>
      <w:r w:rsidRPr="00ED5635">
        <w:t>ner search, compared to 7</w:t>
      </w:r>
      <w:r>
        <w:t>7</w:t>
      </w:r>
      <w:r w:rsidRPr="00ED5635">
        <w:t>% found by queries of GEO and ArrayExpress for PubMed identifiers.  PubMed identifier queries of either GEO or ArrayExpress alone retrieved 63% and 4</w:t>
      </w:r>
      <w:r>
        <w:t>7%</w:t>
      </w:r>
      <w:r w:rsidRPr="00ED5635">
        <w:t xml:space="preserve"> of all available datasets, respectively.</w:t>
      </w:r>
    </w:p>
    <w:p w:rsidR="00CF11A4" w:rsidRDefault="00CF11A4" w:rsidP="00CF11A4"/>
    <w:p w:rsidR="00CF11A4" w:rsidRDefault="00CF11A4" w:rsidP="00585B2A">
      <w:pPr>
        <w:pStyle w:val="Heading2"/>
        <w:numPr>
          <w:ilvl w:val="0"/>
          <w:numId w:val="0"/>
        </w:numPr>
        <w:spacing w:after="0"/>
      </w:pPr>
      <w:r>
        <w:rPr>
          <w:noProof/>
        </w:rPr>
        <w:drawing>
          <wp:inline distT="0" distB="0" distL="0" distR="0">
            <wp:extent cx="5486400" cy="2095500"/>
            <wp:effectExtent l="25400" t="0" r="0" b="0"/>
            <wp:docPr id="8" name="Picture 7"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df"/>
                    <pic:cNvPicPr/>
                  </pic:nvPicPr>
                  <ve:AlternateContent xmlns:ma="http://schemas.microsoft.com/office/mac/drawingml/2008/main">
                    <ve:Choice Requires="ma">
                      <pic:blipFill>
                        <a:blip r:embed="rId19"/>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20"/>
                        <a:stretch>
                          <a:fillRect/>
                        </a:stretch>
                      </pic:blipFill>
                    </ve:Fallback>
                  </ve:AlternateContent>
                  <pic:spPr>
                    <a:xfrm>
                      <a:off x="0" y="0"/>
                      <a:ext cx="5486400" cy="2095500"/>
                    </a:xfrm>
                    <a:prstGeom prst="rect">
                      <a:avLst/>
                    </a:prstGeom>
                  </pic:spPr>
                </pic:pic>
              </a:graphicData>
            </a:graphic>
          </wp:inline>
        </w:drawing>
      </w:r>
    </w:p>
    <w:p w:rsidR="00F2762F" w:rsidRDefault="00CF11A4" w:rsidP="00585B2A">
      <w:pPr>
        <w:pStyle w:val="Caption"/>
        <w:jc w:val="center"/>
      </w:pPr>
      <w:bookmarkStart w:id="121" w:name="_Ref129835580"/>
      <w:bookmarkStart w:id="122" w:name="_Toc129673504"/>
      <w:bookmarkStart w:id="123" w:name="_Toc132879263"/>
      <w:r w:rsidRPr="00ED5635">
        <w:t xml:space="preserve">Figure </w:t>
      </w:r>
      <w:fldSimple w:instr=" SEQ Figure \* ARABIC ">
        <w:r w:rsidR="009F252D">
          <w:rPr>
            <w:noProof/>
          </w:rPr>
          <w:t>4</w:t>
        </w:r>
      </w:fldSimple>
      <w:bookmarkEnd w:id="121"/>
      <w:r w:rsidRPr="00ED5635">
        <w:t xml:space="preserve">: </w:t>
      </w:r>
      <w:r w:rsidR="00534193">
        <w:t xml:space="preserve"> </w:t>
      </w:r>
      <w:r w:rsidR="00F2762F">
        <w:t>Datasets found or missed by PubMed ID queries, by database</w:t>
      </w:r>
      <w:bookmarkEnd w:id="123"/>
    </w:p>
    <w:p w:rsidR="00CF11A4" w:rsidRPr="00F2762F" w:rsidRDefault="00F2762F" w:rsidP="00F2762F">
      <w:pPr>
        <w:pStyle w:val="Noindent"/>
        <w:jc w:val="center"/>
        <w:rPr>
          <w:b/>
          <w:sz w:val="20"/>
        </w:rPr>
      </w:pPr>
      <w:r w:rsidRPr="00F2762F">
        <w:rPr>
          <w:b/>
          <w:sz w:val="20"/>
        </w:rPr>
        <w:t xml:space="preserve"> </w:t>
      </w:r>
      <w:r w:rsidR="00CF11A4" w:rsidRPr="00F2762F">
        <w:rPr>
          <w:b/>
          <w:sz w:val="20"/>
        </w:rPr>
        <w:t>(bars indicate 95% confidence intervals of proportions)</w:t>
      </w:r>
      <w:bookmarkEnd w:id="122"/>
    </w:p>
    <w:p w:rsidR="00F2762F" w:rsidRDefault="00F2762F" w:rsidP="00910838">
      <w:pPr>
        <w:pStyle w:val="Caption"/>
      </w:pPr>
    </w:p>
    <w:p w:rsidR="00CF11A4" w:rsidRPr="00F2762F" w:rsidRDefault="00CF11A4" w:rsidP="00F2762F"/>
    <w:p w:rsidR="00CF11A4" w:rsidRDefault="00CF11A4" w:rsidP="00097CBF">
      <w:r w:rsidRPr="00ED5635">
        <w:t xml:space="preserve">Next, we looked at univariate patterns to determine whether the datasets retrieved through our search differed from those found only by the Ochsner search.  The odds that a dataset was about cancer, performed on an Affymetrix platform, involved humans, or involved cultured cells were not significantly different whether the dataset was retrievable through our search method or not (p&gt;0.3).  </w:t>
      </w:r>
      <w:r>
        <w:t>The recall for datasets from disciplinary journals was similar to the recall from multidisciplinary journals (p&gt;0.1).  I</w:t>
      </w:r>
      <w:r w:rsidRPr="00ED5635">
        <w:t>n ANOVA analysis, the distribution of species was not significantly different between the two search strategies (</w:t>
      </w:r>
      <w:r>
        <w:t>p&gt;</w:t>
      </w:r>
      <w:r w:rsidRPr="00ED5635">
        <w:t>0.</w:t>
      </w:r>
      <w:r>
        <w:t>9</w:t>
      </w:r>
      <w:r w:rsidRPr="00ED5635">
        <w:t>).</w:t>
      </w:r>
      <w:r>
        <w:t xml:space="preserve">  </w:t>
      </w:r>
    </w:p>
    <w:p w:rsidR="00CF11A4" w:rsidRDefault="00CF11A4" w:rsidP="00097CBF">
      <w:r w:rsidRPr="00ED5635">
        <w:t xml:space="preserve">Datasets </w:t>
      </w:r>
      <w:r>
        <w:t xml:space="preserve">found through PubMed identifiers </w:t>
      </w:r>
      <w:r w:rsidRPr="00ED5635">
        <w:t>were more likely to be associated with articles in higher impact journals</w:t>
      </w:r>
      <w:r>
        <w:t xml:space="preserve"> </w:t>
      </w:r>
      <w:r w:rsidRPr="00ED5635">
        <w:t xml:space="preserve">than datasets </w:t>
      </w:r>
      <w:r>
        <w:t>overlooked by this retrieval method (p=0.</w:t>
      </w:r>
      <w:r w:rsidRPr="00ED5635">
        <w:t>01)</w:t>
      </w:r>
      <w:r>
        <w:t xml:space="preserve">.  </w:t>
      </w:r>
      <w:r w:rsidRPr="00ED5635">
        <w:t xml:space="preserve">Our PubMed </w:t>
      </w:r>
      <w:r>
        <w:t>identifier search found 92</w:t>
      </w:r>
      <w:r w:rsidRPr="00ED5635">
        <w:t xml:space="preserve">% of datasets </w:t>
      </w:r>
      <w:r>
        <w:t>from</w:t>
      </w:r>
      <w:r w:rsidRPr="00ED5635">
        <w:t xml:space="preserve"> articles published in journals with impa</w:t>
      </w:r>
      <w:r>
        <w:t>ct factors greater than 20, 88</w:t>
      </w:r>
      <w:r w:rsidRPr="00ED5635">
        <w:t>% of those with impact f</w:t>
      </w:r>
      <w:r>
        <w:t>actors between 10 and 20, and 73</w:t>
      </w:r>
      <w:r w:rsidRPr="00ED5635">
        <w:t xml:space="preserve">% </w:t>
      </w:r>
      <w:r>
        <w:t xml:space="preserve">of those with impact factors between three and </w:t>
      </w:r>
      <w:r w:rsidRPr="00ED5635">
        <w:t xml:space="preserve">10.  </w:t>
      </w:r>
      <w:r>
        <w:t xml:space="preserve">Journal data sharing policy and journal scope were strongly associated with journal impact factor (p&lt;0.001), but stratifying our dataset by these features only slightly reduced the association between impact factor and recall (minimum p-value for stratified analysis was 0.06). </w:t>
      </w:r>
    </w:p>
    <w:p w:rsidR="00CF11A4" w:rsidRDefault="00CF11A4" w:rsidP="00CF11A4">
      <w:r>
        <w:t xml:space="preserve">There was no association between the number of citations received by a study or the study sample size and whether or not the dataset was found by our PubMed identifier query.  </w:t>
      </w:r>
      <w:r w:rsidRPr="00ED5635">
        <w:t>Histograms of the impact factors (</w:t>
      </w:r>
      <w:r w:rsidR="007C4707">
        <w:fldChar w:fldCharType="begin"/>
      </w:r>
      <w:r w:rsidR="007C4707">
        <w:instrText xml:space="preserve"> REF _Ref129835643 \h </w:instrText>
      </w:r>
      <w:r w:rsidR="007C4707">
        <w:fldChar w:fldCharType="separate"/>
      </w:r>
      <w:r w:rsidR="00BB4CD9">
        <w:t xml:space="preserve">Figure </w:t>
      </w:r>
      <w:r w:rsidR="00BB4CD9">
        <w:rPr>
          <w:noProof/>
        </w:rPr>
        <w:t>5</w:t>
      </w:r>
      <w:r w:rsidR="007C4707">
        <w:fldChar w:fldCharType="end"/>
      </w:r>
      <w:r w:rsidR="0012380B">
        <w:t>a), citations (</w:t>
      </w:r>
      <w:r w:rsidR="007C4707">
        <w:fldChar w:fldCharType="begin"/>
      </w:r>
      <w:r w:rsidR="007C4707">
        <w:instrText xml:space="preserve"> REF _Ref129835643 \h </w:instrText>
      </w:r>
      <w:r w:rsidR="007C4707">
        <w:fldChar w:fldCharType="separate"/>
      </w:r>
      <w:r w:rsidR="00BB4CD9">
        <w:t xml:space="preserve">Figure </w:t>
      </w:r>
      <w:r w:rsidR="00BB4CD9">
        <w:rPr>
          <w:noProof/>
        </w:rPr>
        <w:t>5</w:t>
      </w:r>
      <w:r w:rsidR="007C4707">
        <w:fldChar w:fldCharType="end"/>
      </w:r>
      <w:r w:rsidR="0012380B">
        <w:t>b</w:t>
      </w:r>
      <w:r w:rsidRPr="00ED5635">
        <w:t>), and dataset sample size (</w:t>
      </w:r>
      <w:r w:rsidR="007C4707">
        <w:fldChar w:fldCharType="begin"/>
      </w:r>
      <w:r w:rsidR="007C4707">
        <w:instrText xml:space="preserve"> REF _Ref129835643 \h </w:instrText>
      </w:r>
      <w:r w:rsidR="007C4707">
        <w:fldChar w:fldCharType="separate"/>
      </w:r>
      <w:r w:rsidR="00BB4CD9">
        <w:t xml:space="preserve">Figure </w:t>
      </w:r>
      <w:r w:rsidR="00BB4CD9">
        <w:rPr>
          <w:noProof/>
        </w:rPr>
        <w:t>5</w:t>
      </w:r>
      <w:r w:rsidR="007C4707">
        <w:fldChar w:fldCharType="end"/>
      </w:r>
      <w:r w:rsidR="0012380B">
        <w:t>c</w:t>
      </w:r>
      <w:r w:rsidRPr="00ED5635">
        <w:t>)</w:t>
      </w:r>
      <w:r>
        <w:t xml:space="preserve"> found and overlooked by our query</w:t>
      </w:r>
      <w:r w:rsidRPr="00ED5635">
        <w:t xml:space="preserve"> illustrate </w:t>
      </w:r>
      <w:r>
        <w:t>these patterns.</w:t>
      </w:r>
    </w:p>
    <w:p w:rsidR="00CF11A4" w:rsidRDefault="00CF11A4" w:rsidP="00F2762F">
      <w:pPr>
        <w:ind w:firstLine="0"/>
      </w:pPr>
    </w:p>
    <w:p w:rsidR="00CF11A4" w:rsidRDefault="00CF11A4" w:rsidP="00F2762F">
      <w:pPr>
        <w:ind w:firstLine="0"/>
        <w:sectPr w:rsidR="00CF11A4" w:rsidSect="00BB4CD9">
          <w:type w:val="continuous"/>
          <w:pgSz w:w="12240" w:h="15840"/>
          <w:pgMar w:top="1440" w:right="1440" w:bottom="1440" w:left="1440" w:gutter="0"/>
          <w:pgNumType w:start="1"/>
        </w:sectPr>
      </w:pPr>
    </w:p>
    <w:p w:rsidR="00CF11A4" w:rsidRDefault="00CF11A4" w:rsidP="00CF11A4">
      <w:r>
        <w:t>(a)</w:t>
      </w:r>
      <w:r w:rsidDel="00AE127A">
        <w:t xml:space="preserve"> </w:t>
      </w:r>
      <w:r>
        <w:rPr>
          <w:noProof/>
        </w:rPr>
        <w:drawing>
          <wp:inline distT="0" distB="0" distL="0" distR="0">
            <wp:extent cx="2514600" cy="2514600"/>
            <wp:effectExtent l="25400" t="0" r="0" b="0"/>
            <wp:docPr id="6" name="Picture 1" descr="figure2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pdf"/>
                    <pic:cNvPicPr/>
                  </pic:nvPicPr>
                  <ve:AlternateContent xmlns:ma="http://schemas.microsoft.com/office/mac/drawingml/2008/main">
                    <ve:Choice Requires="ma">
                      <pic:blipFill>
                        <a:blip r:embed="rId21"/>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23"/>
                        <a:stretch>
                          <a:fillRect/>
                        </a:stretch>
                      </pic:blipFill>
                    </ve:Fallback>
                  </ve:AlternateContent>
                  <pic:spPr>
                    <a:xfrm>
                      <a:off x="0" y="0"/>
                      <a:ext cx="2514600" cy="2514600"/>
                    </a:xfrm>
                    <a:prstGeom prst="rect">
                      <a:avLst/>
                    </a:prstGeom>
                  </pic:spPr>
                </pic:pic>
              </a:graphicData>
            </a:graphic>
          </wp:inline>
        </w:drawing>
      </w:r>
    </w:p>
    <w:p w:rsidR="00CF11A4" w:rsidRDefault="00CF11A4" w:rsidP="00CF11A4">
      <w:r>
        <w:t>(b)</w:t>
      </w:r>
    </w:p>
    <w:p w:rsidR="00576797" w:rsidRDefault="00CF11A4" w:rsidP="00576797">
      <w:pPr>
        <w:sectPr w:rsidR="00576797" w:rsidSect="00FB07BF">
          <w:type w:val="continuous"/>
          <w:pgSz w:w="12240" w:h="15840"/>
          <w:pgMar w:top="1440" w:right="1440" w:bottom="1440" w:left="1440" w:gutter="0"/>
          <w:cols w:num="2"/>
        </w:sectPr>
      </w:pPr>
      <w:r>
        <w:rPr>
          <w:noProof/>
        </w:rPr>
        <w:drawing>
          <wp:inline distT="0" distB="0" distL="0" distR="0">
            <wp:extent cx="2514600" cy="2514600"/>
            <wp:effectExtent l="25400" t="0" r="0" b="0"/>
            <wp:docPr id="7" name="Picture 2" descr="figure2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pdf"/>
                    <pic:cNvPicPr/>
                  </pic:nvPicPr>
                  <ve:AlternateContent xmlns:ma="http://schemas.microsoft.com/office/mac/drawingml/2008/main">
                    <ve:Choice Requires="ma">
                      <pic:blipFill>
                        <a:blip r:embed="rId24"/>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25"/>
                        <a:stretch>
                          <a:fillRect/>
                        </a:stretch>
                      </pic:blipFill>
                    </ve:Fallback>
                  </ve:AlternateContent>
                  <pic:spPr>
                    <a:xfrm>
                      <a:off x="0" y="0"/>
                      <a:ext cx="2514600" cy="2514600"/>
                    </a:xfrm>
                    <a:prstGeom prst="rect">
                      <a:avLst/>
                    </a:prstGeom>
                  </pic:spPr>
                </pic:pic>
              </a:graphicData>
            </a:graphic>
          </wp:inline>
        </w:drawing>
      </w:r>
    </w:p>
    <w:p w:rsidR="00CF11A4" w:rsidRDefault="00CF11A4" w:rsidP="00576797"/>
    <w:p w:rsidR="00581F50" w:rsidRDefault="00581F50" w:rsidP="00576797">
      <w:pPr>
        <w:ind w:firstLine="0"/>
        <w:sectPr w:rsidR="00581F50" w:rsidSect="00FB07BF">
          <w:type w:val="continuous"/>
          <w:pgSz w:w="12240" w:h="15840"/>
          <w:pgMar w:top="1440" w:right="1440" w:bottom="1440" w:left="1440" w:gutter="0"/>
        </w:sectPr>
      </w:pPr>
    </w:p>
    <w:p w:rsidR="00CF11A4" w:rsidRDefault="00CF11A4" w:rsidP="00581F50">
      <w:pPr>
        <w:ind w:firstLine="0"/>
        <w:jc w:val="center"/>
      </w:pPr>
      <w:r>
        <w:t>(c)</w:t>
      </w:r>
    </w:p>
    <w:p w:rsidR="00581F50" w:rsidRDefault="00CF11A4" w:rsidP="00581F50">
      <w:pPr>
        <w:keepNext/>
        <w:jc w:val="center"/>
        <w:sectPr w:rsidR="00581F50" w:rsidSect="00FB07BF">
          <w:type w:val="continuous"/>
          <w:pgSz w:w="12240" w:h="15840"/>
          <w:pgMar w:top="1440" w:right="1440" w:bottom="1440" w:left="1440" w:gutter="0"/>
        </w:sectPr>
      </w:pPr>
      <w:r>
        <w:rPr>
          <w:noProof/>
        </w:rPr>
        <w:drawing>
          <wp:inline distT="0" distB="0" distL="0" distR="0">
            <wp:extent cx="2496312" cy="2496312"/>
            <wp:effectExtent l="25400" t="0" r="0" b="0"/>
            <wp:docPr id="9" name="Picture 3" descr="figure2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c.pdf"/>
                    <pic:cNvPicPr/>
                  </pic:nvPicPr>
                  <ve:AlternateContent xmlns:ma="http://schemas.microsoft.com/office/mac/drawingml/2008/main">
                    <ve:Choice Requires="ma">
                      <pic:blipFill>
                        <a:blip r:embed="rId26"/>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27"/>
                        <a:stretch>
                          <a:fillRect/>
                        </a:stretch>
                      </pic:blipFill>
                    </ve:Fallback>
                  </ve:AlternateContent>
                  <pic:spPr>
                    <a:xfrm>
                      <a:off x="0" y="0"/>
                      <a:ext cx="2496312" cy="2496312"/>
                    </a:xfrm>
                    <a:prstGeom prst="rect">
                      <a:avLst/>
                    </a:prstGeom>
                  </pic:spPr>
                </pic:pic>
              </a:graphicData>
            </a:graphic>
          </wp:inline>
        </w:drawing>
      </w:r>
    </w:p>
    <w:p w:rsidR="0012380B" w:rsidRDefault="0012380B" w:rsidP="0012380B">
      <w:pPr>
        <w:keepNext/>
      </w:pPr>
    </w:p>
    <w:p w:rsidR="00CF11A4" w:rsidRDefault="0012380B" w:rsidP="0012380B">
      <w:pPr>
        <w:pStyle w:val="Caption"/>
      </w:pPr>
      <w:bookmarkStart w:id="124" w:name="_Ref129835643"/>
      <w:bookmarkStart w:id="125" w:name="_Toc132879264"/>
      <w:r>
        <w:t xml:space="preserve">Figure </w:t>
      </w:r>
      <w:fldSimple w:instr=" SEQ Figure \* ARABIC ">
        <w:r w:rsidR="009F252D">
          <w:rPr>
            <w:noProof/>
          </w:rPr>
          <w:t>5</w:t>
        </w:r>
      </w:fldSimple>
      <w:bookmarkEnd w:id="124"/>
      <w:r w:rsidR="00F2762F">
        <w:t>:</w:t>
      </w:r>
      <w:r w:rsidR="00534193">
        <w:t xml:space="preserve"> </w:t>
      </w:r>
      <w:r w:rsidR="00F2762F">
        <w:t xml:space="preserve"> Datasets</w:t>
      </w:r>
      <w:r>
        <w:t xml:space="preserve"> found or missed by </w:t>
      </w:r>
      <w:r w:rsidR="00F2762F">
        <w:t xml:space="preserve">PubMed ID </w:t>
      </w:r>
      <w:r>
        <w:t>queries</w:t>
      </w:r>
      <w:r w:rsidR="00F2762F">
        <w:t>, by impact and size</w:t>
      </w:r>
      <w:bookmarkEnd w:id="125"/>
    </w:p>
    <w:p w:rsidR="00CF11A4" w:rsidDel="008859DE" w:rsidRDefault="00CF11A4" w:rsidP="00CF11A4"/>
    <w:p w:rsidR="00CF11A4" w:rsidRDefault="00CF11A4" w:rsidP="00CF11A4"/>
    <w:p w:rsidR="00CF11A4" w:rsidRDefault="00CF11A4" w:rsidP="00CF11A4">
      <w:r>
        <w:t xml:space="preserve">The ability to retrieve online datasets through PubMed identifiers differed across the twenty journals in our sample, as illustrated </w:t>
      </w:r>
      <w:r w:rsidR="0012380B">
        <w:t xml:space="preserve">in </w:t>
      </w:r>
      <w:r w:rsidR="007C4707">
        <w:fldChar w:fldCharType="begin"/>
      </w:r>
      <w:r w:rsidR="007C4707">
        <w:instrText xml:space="preserve"> REF _Ref129835724 \h </w:instrText>
      </w:r>
      <w:r w:rsidR="007C4707">
        <w:fldChar w:fldCharType="separate"/>
      </w:r>
      <w:r w:rsidR="00BB4CD9">
        <w:t xml:space="preserve">Figure </w:t>
      </w:r>
      <w:r w:rsidR="00BB4CD9">
        <w:rPr>
          <w:noProof/>
        </w:rPr>
        <w:t>6</w:t>
      </w:r>
      <w:r w:rsidR="007C4707">
        <w:fldChar w:fldCharType="end"/>
      </w:r>
      <w:r>
        <w:t xml:space="preserve">, although this difference was not statistically significant in an ANOVA test (p=0.9). </w:t>
      </w:r>
    </w:p>
    <w:p w:rsidR="00CF11A4" w:rsidRDefault="00CF11A4" w:rsidP="00CF11A4"/>
    <w:p w:rsidR="00CF11A4" w:rsidRDefault="00CF11A4" w:rsidP="00CF11A4"/>
    <w:p w:rsidR="0012380B" w:rsidRDefault="00CF11A4" w:rsidP="0012380B">
      <w:pPr>
        <w:keepNext/>
      </w:pPr>
      <w:r>
        <w:rPr>
          <w:noProof/>
        </w:rPr>
        <w:drawing>
          <wp:inline distT="0" distB="0" distL="0" distR="0">
            <wp:extent cx="5486400" cy="3029372"/>
            <wp:effectExtent l="2540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28"/>
                        <a:srcRect/>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29"/>
                        <a:srcRect/>
                        <a:stretch>
                          <a:fillRect/>
                        </a:stretch>
                      </pic:blipFill>
                    </ve:Fallback>
                  </ve:AlternateContent>
                  <pic:spPr bwMode="auto">
                    <a:xfrm>
                      <a:off x="0" y="0"/>
                      <a:ext cx="5486400" cy="3029372"/>
                    </a:xfrm>
                    <a:prstGeom prst="rect">
                      <a:avLst/>
                    </a:prstGeom>
                    <a:noFill/>
                    <a:ln w="9525">
                      <a:noFill/>
                      <a:miter lim="800000"/>
                      <a:headEnd/>
                      <a:tailEnd/>
                    </a:ln>
                  </pic:spPr>
                </pic:pic>
              </a:graphicData>
            </a:graphic>
          </wp:inline>
        </w:drawing>
      </w:r>
    </w:p>
    <w:p w:rsidR="00CF11A4" w:rsidRDefault="0012380B" w:rsidP="0012380B">
      <w:pPr>
        <w:pStyle w:val="Caption"/>
      </w:pPr>
      <w:bookmarkStart w:id="126" w:name="_Ref129835724"/>
      <w:bookmarkStart w:id="127" w:name="_Toc132879265"/>
      <w:r>
        <w:t xml:space="preserve">Figure </w:t>
      </w:r>
      <w:fldSimple w:instr=" SEQ Figure \* ARABIC ">
        <w:r w:rsidR="009F252D">
          <w:rPr>
            <w:noProof/>
          </w:rPr>
          <w:t>6</w:t>
        </w:r>
      </w:fldSimple>
      <w:bookmarkEnd w:id="126"/>
      <w:r>
        <w:t xml:space="preserve">: </w:t>
      </w:r>
      <w:r w:rsidR="00534193">
        <w:t xml:space="preserve"> </w:t>
      </w:r>
      <w:r w:rsidR="00F2762F">
        <w:t>Datasets found or missed by PubMed ID queries, by journal</w:t>
      </w:r>
      <w:bookmarkEnd w:id="127"/>
    </w:p>
    <w:p w:rsidR="00F83558" w:rsidRPr="00F2762F" w:rsidRDefault="00F83558" w:rsidP="00F83558">
      <w:pPr>
        <w:pStyle w:val="Noindent"/>
        <w:jc w:val="center"/>
        <w:rPr>
          <w:b/>
          <w:sz w:val="20"/>
        </w:rPr>
      </w:pPr>
      <w:bookmarkStart w:id="128" w:name="_Toc129673506"/>
      <w:r w:rsidRPr="00F2762F">
        <w:rPr>
          <w:b/>
          <w:sz w:val="20"/>
        </w:rPr>
        <w:t>(bars indicate 95% confidence intervals of proportions)</w:t>
      </w:r>
    </w:p>
    <w:p w:rsidR="0012380B" w:rsidRPr="00F2762F" w:rsidRDefault="0012380B" w:rsidP="00F83558">
      <w:pPr>
        <w:ind w:firstLine="0"/>
      </w:pPr>
    </w:p>
    <w:p w:rsidR="00CF11A4" w:rsidRDefault="0012380B" w:rsidP="00097CBF">
      <w:r>
        <w:t xml:space="preserve">In </w:t>
      </w:r>
      <w:r w:rsidR="007C4707">
        <w:fldChar w:fldCharType="begin"/>
      </w:r>
      <w:r w:rsidR="007C4707">
        <w:instrText xml:space="preserve"> REF _Ref129835724 \h </w:instrText>
      </w:r>
      <w:r w:rsidR="007C4707">
        <w:fldChar w:fldCharType="separate"/>
      </w:r>
      <w:r w:rsidR="00BB4CD9">
        <w:t xml:space="preserve">Figure </w:t>
      </w:r>
      <w:r w:rsidR="00BB4CD9">
        <w:rPr>
          <w:noProof/>
        </w:rPr>
        <w:t>6</w:t>
      </w:r>
      <w:r w:rsidR="007C4707">
        <w:fldChar w:fldCharType="end"/>
      </w:r>
      <w:r>
        <w:t>, l</w:t>
      </w:r>
      <w:r w:rsidR="00CF11A4">
        <w:t>ight grey bars represent the proportion of online datasets available in the Gene Expression Omnibus or ArrayExpress databases.  Dark grey bars represent the proportion of online datasets that include their publication PubMed identifier in the GEO or ArrayExpress entry, and thus can be found by our retrieval method.  The number of online datasets in our sample follows the journal title, in parentheses.</w:t>
      </w:r>
      <w:bookmarkEnd w:id="128"/>
    </w:p>
    <w:p w:rsidR="00CF11A4" w:rsidRPr="00ED5635" w:rsidRDefault="00CF11A4" w:rsidP="0012380B">
      <w:r w:rsidRPr="00ED5635">
        <w:t xml:space="preserve">Finally, we found some evidence that journal policy may be associated with whether a dataset is </w:t>
      </w:r>
      <w:r>
        <w:t>deposited into a database, complete with</w:t>
      </w:r>
      <w:r w:rsidRPr="00ED5635">
        <w:t xml:space="preserve"> PubMed identifier citation.  Our scripted queries found 78% of known publicly available datasets for articles published in journals that require a GEO or ArrayExpress submission accession number as a condition of publication.  This is a higher retrieval rate than we found for publicly available datasets in journals without such a policy (65%), but the difference was not statistically significant</w:t>
      </w:r>
      <w:r>
        <w:t xml:space="preserve"> (p=0.19)</w:t>
      </w:r>
      <w:r w:rsidRPr="00ED5635">
        <w:t xml:space="preserve">.  </w:t>
      </w:r>
    </w:p>
    <w:p w:rsidR="00CF11A4" w:rsidRPr="00ED5635" w:rsidRDefault="00CF11A4" w:rsidP="00910838">
      <w:pPr>
        <w:pStyle w:val="Heading2"/>
      </w:pPr>
      <w:bookmarkStart w:id="129" w:name="_Toc129673507"/>
      <w:bookmarkStart w:id="130" w:name="_Toc132878688"/>
      <w:r w:rsidRPr="00ED5635">
        <w:t>Discussion</w:t>
      </w:r>
      <w:bookmarkEnd w:id="129"/>
      <w:bookmarkEnd w:id="130"/>
    </w:p>
    <w:p w:rsidR="00CF11A4" w:rsidRDefault="00CF11A4" w:rsidP="00097CBF">
      <w:pPr>
        <w:pStyle w:val="Noindent"/>
      </w:pPr>
      <w:r w:rsidRPr="00ED5635">
        <w:t>In this study we found that scripted queries of centralized microarray databases using PubMed identifiers retrieved 76.6% of all publicly available datasets associated with the publications.  The spectrum of datasets was similar to that found by a reference search</w:t>
      </w:r>
      <w:r w:rsidR="008A7348">
        <w:t xml:space="preserve">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rsidRPr="00ED5635">
        <w:t xml:space="preserve"> in terms of array platform, cell source, </w:t>
      </w:r>
      <w:r>
        <w:t>subject of study, sample size, and study impact.</w:t>
      </w:r>
    </w:p>
    <w:p w:rsidR="00CF11A4" w:rsidRPr="00ED5635" w:rsidRDefault="00CF11A4" w:rsidP="00097CBF">
      <w:r>
        <w:t>Dataset retrieval through PubMed identifiers achieved the highest recall when applied to studies from the highest-impact journals.  Additional research is needed to understand the reasons behind this finding since it is not fully explained by journal policy or scope, and may have to do with the implementation details of journal policy requirements.  The importance of the retrieval bias depends on the intended use of the query results.  For example, while there is likely no problem using the query to retrieve datasets for a combination analysis, caution</w:t>
      </w:r>
      <w:r w:rsidRPr="00ED5635">
        <w:t xml:space="preserve"> is required when</w:t>
      </w:r>
      <w:r>
        <w:t xml:space="preserve"> using the results for policy evaluation because query results are not fully representative of all online datasets, </w:t>
      </w:r>
    </w:p>
    <w:p w:rsidR="00CF11A4" w:rsidRPr="00ED5635" w:rsidRDefault="00CF11A4" w:rsidP="00097CBF">
      <w:r>
        <w:t>Our evaluation has several limitations.  The evaluation dataset was not chosen randomly and does not contain a representative distribution of journals:  in particular, our evaluation subset lacked any journal with an impact factor below 2.5.  Also, our reference standard classifications may contain errors, if there exist studies with publicly available data that were identified by neither the Ochsner search nor our PubMed identifier query.</w:t>
      </w:r>
    </w:p>
    <w:p w:rsidR="00CF11A4" w:rsidRPr="00ED5635" w:rsidRDefault="00CF11A4" w:rsidP="00097CBF">
      <w:r>
        <w:t>We found that the</w:t>
      </w:r>
      <w:r w:rsidRPr="00ED5635">
        <w:t xml:space="preserve"> number of gene expression microarray dataset entries with citation links could be increased by about 25% if all datasets now published on the internet were uploaded to centralized databases, and all primary article citation fields were fully completed.  This is consistent with the findings of manual update efforts on the PDB database</w:t>
      </w:r>
      <w:r w:rsidR="008A7348">
        <w:t xml:space="preserve"> </w:t>
      </w:r>
      <w:r w:rsidR="007C4707">
        <w:fldChar w:fldCharType="begin">
          <w:fldData xml:space="preserve">PEVuZE5vdGU+PENpdGUgRXhjbHVkZVllYXI9IjEiPjxBdXRob3I+QmhhdDwvQXV0aG9yPjxZZWFy
PjIwMDE8L1llYXI+PFJlY051bT4xNDE5PC9SZWNOdW0+PHJlY29yZD48cmVjLW51bWJlcj4xNDE5
PC9yZWMtbnVtYmVyPjxmb3JlaWduLWtleXM+PGtleSBhcHA9IkVOIiBkYi1pZD0iOXY1MHo5cGZx
dnJ6cG1ld3Z4bDVhNTJsMmZ0ZXpmd2RwenJ6Ij4xNDE5PC9rZXk+PC9mb3JlaWduLWtleXM+PHJl
Zi10eXBlIG5hbWU9IkpvdXJuYWwgQXJ0aWNsZSI+MTc8L3JlZi10eXBlPjxjb250cmlidXRvcnM+
PGF1dGhvcnM+PGF1dGhvcj5CaGF0LCBUPC9hdXRob3I+PGF1dGhvcj5Cb3VybmUsIFA8L2F1dGhv
cj48YXV0aG9yPkZlbmcsIFo8L2F1dGhvcj48YXV0aG9yPkdpbGxpbGFuZCwgRzwvYXV0aG9yPjxh
dXRob3I+SmFpbiwgUzwvYXV0aG9yPjxhdXRob3I+UmF2aWNoYW5kcmFuLCBWPC9hdXRob3I+PGF1
dGhvcj5TY2huZWlkZXIsIEI8L2F1dGhvcj48YXV0aG9yPlNjaG5laWRlciwgSzwvYXV0aG9yPjxh
dXRob3I+VGhhbmtpLCBOPC9hdXRob3I+PGF1dGhvcj5XZWlzc2lnLCBIPC9hdXRob3I+PGF1dGhv
cj5XZXN0YnJvb2ssIEo8L2F1dGhvcj48YXV0aG9yPkJlcm1hbiwgSDwvYXV0aG9yPjwvYXV0aG9y
cz48L2NvbnRyaWJ1dG9ycz48YXV0aC1hZGRyZXNzPkJpb3RlY2hub2xvZ3kgRGl2aXNpb24sIE5h
dGlvbmFsIEluc3RpdHV0ZSBvZiBTdGFuZGFyZHMgYW5kIFRlY2hub2xvZ3ksIEdhaXRoZXJzYnVy
ZywgTUQgMjA4OTktODMxMCwgVVNBLjwvYXV0aC1hZGRyZXNzPjx0aXRsZXM+PHRpdGxlPlRoZSBQ
REIgZGF0YSB1bmlmb3JtaXR5IHByb2plY3Q8L3RpdGxlPjxzZWNvbmRhcnktdGl0bGU+TnVjbGVp
YyBBY2lkcyBSZXM8L3NlY29uZGFyeS10aXRsZT48L3RpdGxlcz48cGFnZXM+MjE0LTIxODwvcGFn
ZXM+PHZvbHVtZT4yOTwvdm9sdW1lPjxudW1iZXI+MTwvbnVtYmVyPjxrZXl3b3Jkcz48a2V5d29y
ZD5kYXRhYmFzZXM8L2tleXdvcmQ+PGtleXdvcmQ+YWxsPC9rZXl3b3JkPjxrZXl3b3JkPmRhdGEt
c2hhcmluZzwva2V5d29yZD48a2V5d29yZD5xdWFsaXR5PC9rZXl3b3JkPjwva2V5d29yZHM+PGRh
dGVzPjx5ZWFyPjIwMDE8L3llYXI+PC9kYXRlcz48YWNjZXNzaW9uLW51bT5jaXRldWxpa2U6MjQ3
Njg4NjwvYWNjZXNzaW9uLW51bT48bGFiZWw+cDAxMDAxPC9sYWJlbD48dXJscz48cmVsYXRlZC11
cmxzPjx1cmw+aHR0cDovL3d3dy5uY2JpLm5sbS5uaWguZ292L2VudHJlei9xdWVyeS5mY2dpP2Ri
PXB1Ym1lZCZhbXA7Y21kPVJldHJpZXZlJmFtcDtkb3B0PUFic3RyYWN0UGx1cyZhbXA7bGlzdF91
aWRzPWNpdGV1bGlrZToyNDc2ODg2PC91cmw+PC9yZWxhdGVkLXVybHM+PC91cmxzPjxjdXN0b20z
PnBhcGVyczovLzY0REVGNEMwLTRDQTItNEI0Mi05NEFBLURCQjZDNDY1ODVEMC9QYXBlci9wMTAw
MTwvY3VzdG9tMz48L3JlY29yZD48L0NpdGU+PENpdGUgRXhjbHVkZVllYXI9IjEiPjxZZWFyPjIw
MDY8L1llYXI+PFJlY051bT4xOTI8L1JlY051bT48cmVjb3JkPjxyZWMtbnVtYmVyPjE5MjwvcmVj
LW51bWJlcj48Zm9yZWlnbi1rZXlzPjxrZXkgYXBwPSJFTiIgZGItaWQ9Ijl2NTB6OXBmcXZyenBt
ZXd2eGw1YTUybDJmdGV6ZndkcHpyeiI+MTkyPC9rZXk+PC9mb3JlaWduLWtleXM+PHJlZi10eXBl
IG5hbWU9IkNvbmZlcmVuY2UgUHJvY2VlZGluZ3MiPjEwPC9yZWYtdHlwZT48Y29udHJpYnV0b3Jz
PjwvY29udHJpYnV0b3JzPjx0aXRsZXM+PHRpdGxlPlBEQmogTmV3cyBMZXR0ZXI8L3RpdGxlPjxz
ZWNvbmRhcnktdGl0bGU+Vm9sdW1lIDcsIE1hcmNoIDIwMDYgJmx0O2h0dHA6Ly93d3cucGRiai5v
cmcvTmV3c0xldHRlci9uZXdzbGV0dGVyX3ZvbDdfZS5wZGYmZ3Q7PC9zZWNvbmRhcnktdGl0bGU+
PC90aXRsZXM+PGtleXdvcmRzPjxrZXl3b3JkPmN1cmF0aW9uPC9rZXl3b3JkPjxrZXl3b3JkPmRh
dGEtc2hhcmluZzwva2V5d29yZD48a2V5d29yZD5hbGw8L2tleXdvcmQ+PGtleXdvcmQ+ZGF0YS1w
cm92ZW5hbmNlPC9rZXl3b3JkPjxrZXl3b3JkPmV4YW1wbGU8L2tleXdvcmQ+PC9rZXl3b3Jkcz48
ZGF0ZXM+PHllYXI+MjAwNjwveWVhcj48L2RhdGVzPjxhY2Nlc3Npb24tbnVtPmNpdGV1bGlrZToy
NjgyMzM2PC9hY2Nlc3Npb24tbnVtPjxsYWJlbD5wMDA5ODc8L2xhYmVsPjx1cmxzPjxyZWxhdGVk
LXVybHM+PHVybD5odHRwOi8vd3d3Lm5jYmkubmxtLm5paC5nb3YvZW50cmV6L3F1ZXJ5LmZjZ2k/
ZGI9cHVibWVkJmFtcDtjbWQ9UmV0cmlldmUmYW1wO2RvcHQ9QWJzdHJhY3RQbHVzJmFtcDtsaXN0
X3VpZHM9Y2l0ZXVsaWtlOjI2ODIzMzY8L3VybD48L3JlbGF0ZWQtdXJscz48L3VybHM+PGN1c3Rv
bTM+cGFwZXJzOi8vNjRERUY0QzAtNENBMi00QjQyLTk0QUEtREJCNkM0NjU4NUQwL1BhcGVyL3A5
ODc8L2N1c3RvbTM+PC9yZWNvcmQ+PC9DaXRlPjwvRW5kTm90ZT5=
</w:fldData>
        </w:fldChar>
      </w:r>
      <w:r w:rsidR="00B41B9E">
        <w:instrText xml:space="preserve"> ADDIN EN.CITE </w:instrText>
      </w:r>
      <w:r w:rsidR="007C4707">
        <w:fldChar w:fldCharType="begin">
          <w:fldData xml:space="preserve">PEVuZE5vdGU+PENpdGUgRXhjbHVkZVllYXI9IjEiPjxBdXRob3I+QmhhdDwvQXV0aG9yPjxZZWFy
PjIwMDE8L1llYXI+PFJlY051bT4xNDE5PC9SZWNOdW0+PHJlY29yZD48cmVjLW51bWJlcj4xNDE5
PC9yZWMtbnVtYmVyPjxmb3JlaWduLWtleXM+PGtleSBhcHA9IkVOIiBkYi1pZD0iOXY1MHo5cGZx
dnJ6cG1ld3Z4bDVhNTJsMmZ0ZXpmd2RwenJ6Ij4xNDE5PC9rZXk+PC9mb3JlaWduLWtleXM+PHJl
Zi10eXBlIG5hbWU9IkpvdXJuYWwgQXJ0aWNsZSI+MTc8L3JlZi10eXBlPjxjb250cmlidXRvcnM+
PGF1dGhvcnM+PGF1dGhvcj5CaGF0LCBUPC9hdXRob3I+PGF1dGhvcj5Cb3VybmUsIFA8L2F1dGhv
cj48YXV0aG9yPkZlbmcsIFo8L2F1dGhvcj48YXV0aG9yPkdpbGxpbGFuZCwgRzwvYXV0aG9yPjxh
dXRob3I+SmFpbiwgUzwvYXV0aG9yPjxhdXRob3I+UmF2aWNoYW5kcmFuLCBWPC9hdXRob3I+PGF1
dGhvcj5TY2huZWlkZXIsIEI8L2F1dGhvcj48YXV0aG9yPlNjaG5laWRlciwgSzwvYXV0aG9yPjxh
dXRob3I+VGhhbmtpLCBOPC9hdXRob3I+PGF1dGhvcj5XZWlzc2lnLCBIPC9hdXRob3I+PGF1dGhv
cj5XZXN0YnJvb2ssIEo8L2F1dGhvcj48YXV0aG9yPkJlcm1hbiwgSDwvYXV0aG9yPjwvYXV0aG9y
cz48L2NvbnRyaWJ1dG9ycz48YXV0aC1hZGRyZXNzPkJpb3RlY2hub2xvZ3kgRGl2aXNpb24sIE5h
dGlvbmFsIEluc3RpdHV0ZSBvZiBTdGFuZGFyZHMgYW5kIFRlY2hub2xvZ3ksIEdhaXRoZXJzYnVy
ZywgTUQgMjA4OTktODMxMCwgVVNBLjwvYXV0aC1hZGRyZXNzPjx0aXRsZXM+PHRpdGxlPlRoZSBQ
REIgZGF0YSB1bmlmb3JtaXR5IHByb2plY3Q8L3RpdGxlPjxzZWNvbmRhcnktdGl0bGU+TnVjbGVp
YyBBY2lkcyBSZXM8L3NlY29uZGFyeS10aXRsZT48L3RpdGxlcz48cGFnZXM+MjE0LTIxODwvcGFn
ZXM+PHZvbHVtZT4yOTwvdm9sdW1lPjxudW1iZXI+MTwvbnVtYmVyPjxrZXl3b3Jkcz48a2V5d29y
ZD5kYXRhYmFzZXM8L2tleXdvcmQ+PGtleXdvcmQ+YWxsPC9rZXl3b3JkPjxrZXl3b3JkPmRhdGEt
c2hhcmluZzwva2V5d29yZD48a2V5d29yZD5xdWFsaXR5PC9rZXl3b3JkPjwva2V5d29yZHM+PGRh
dGVzPjx5ZWFyPjIwMDE8L3llYXI+PC9kYXRlcz48YWNjZXNzaW9uLW51bT5jaXRldWxpa2U6MjQ3
Njg4NjwvYWNjZXNzaW9uLW51bT48bGFiZWw+cDAxMDAxPC9sYWJlbD48dXJscz48cmVsYXRlZC11
cmxzPjx1cmw+aHR0cDovL3d3dy5uY2JpLm5sbS5uaWguZ292L2VudHJlei9xdWVyeS5mY2dpP2Ri
PXB1Ym1lZCZhbXA7Y21kPVJldHJpZXZlJmFtcDtkb3B0PUFic3RyYWN0UGx1cyZhbXA7bGlzdF91
aWRzPWNpdGV1bGlrZToyNDc2ODg2PC91cmw+PC9yZWxhdGVkLXVybHM+PC91cmxzPjxjdXN0b20z
PnBhcGVyczovLzY0REVGNEMwLTRDQTItNEI0Mi05NEFBLURCQjZDNDY1ODVEMC9QYXBlci9wMTAw
MTwvY3VzdG9tMz48L3JlY29yZD48L0NpdGU+PENpdGUgRXhjbHVkZVllYXI9IjEiPjxZZWFyPjIw
MDY8L1llYXI+PFJlY051bT4xOTI8L1JlY051bT48cmVjb3JkPjxyZWMtbnVtYmVyPjE5MjwvcmVj
LW51bWJlcj48Zm9yZWlnbi1rZXlzPjxrZXkgYXBwPSJFTiIgZGItaWQ9Ijl2NTB6OXBmcXZyenBt
ZXd2eGw1YTUybDJmdGV6ZndkcHpyeiI+MTkyPC9rZXk+PC9mb3JlaWduLWtleXM+PHJlZi10eXBl
IG5hbWU9IkNvbmZlcmVuY2UgUHJvY2VlZGluZ3MiPjEwPC9yZWYtdHlwZT48Y29udHJpYnV0b3Jz
PjwvY29udHJpYnV0b3JzPjx0aXRsZXM+PHRpdGxlPlBEQmogTmV3cyBMZXR0ZXI8L3RpdGxlPjxz
ZWNvbmRhcnktdGl0bGU+Vm9sdW1lIDcsIE1hcmNoIDIwMDYgJmx0O2h0dHA6Ly93d3cucGRiai5v
cmcvTmV3c0xldHRlci9uZXdzbGV0dGVyX3ZvbDdfZS5wZGYmZ3Q7PC9zZWNvbmRhcnktdGl0bGU+
PC90aXRsZXM+PGtleXdvcmRzPjxrZXl3b3JkPmN1cmF0aW9uPC9rZXl3b3JkPjxrZXl3b3JkPmRh
dGEtc2hhcmluZzwva2V5d29yZD48a2V5d29yZD5hbGw8L2tleXdvcmQ+PGtleXdvcmQ+ZGF0YS1w
cm92ZW5hbmNlPC9rZXl3b3JkPjxrZXl3b3JkPmV4YW1wbGU8L2tleXdvcmQ+PC9rZXl3b3Jkcz48
ZGF0ZXM+PHllYXI+MjAwNjwveWVhcj48L2RhdGVzPjxhY2Nlc3Npb24tbnVtPmNpdGV1bGlrZToy
NjgyMzM2PC9hY2Nlc3Npb24tbnVtPjxsYWJlbD5wMDA5ODc8L2xhYmVsPjx1cmxzPjxyZWxhdGVk
LXVybHM+PHVybD5odHRwOi8vd3d3Lm5jYmkubmxtLm5paC5nb3YvZW50cmV6L3F1ZXJ5LmZjZ2k/
ZGI9cHVibWVkJmFtcDtjbWQ9UmV0cmlldmUmYW1wO2RvcHQ9QWJzdHJhY3RQbHVzJmFtcDtsaXN0
X3VpZHM9Y2l0ZXVsaWtlOjI2ODIzMzY8L3VybD48L3JlbGF0ZWQtdXJscz48L3VybHM+PGN1c3Rv
bTM+cGFwZXJzOi8vNjRERUY0QzAtNENBMi00QjQyLTk0QUEtREJCNkM0NjU4NUQwL1BhcGVyL3A5
ODc8L2N1c3RvbTM+PC9yZWNvcmQ+PC9DaXRlPjwvRW5kTm90ZT5=
</w:fldData>
        </w:fldChar>
      </w:r>
      <w:r w:rsidR="00B41B9E">
        <w:instrText xml:space="preserve"> ADDIN EN.CITE.DATA </w:instrText>
      </w:r>
      <w:r w:rsidR="007C4707">
        <w:fldChar w:fldCharType="end"/>
      </w:r>
      <w:r w:rsidR="007C4707">
        <w:fldChar w:fldCharType="separate"/>
      </w:r>
      <w:r w:rsidR="00B41B9E">
        <w:rPr>
          <w:noProof/>
        </w:rPr>
        <w:t>[57, 161]</w:t>
      </w:r>
      <w:r w:rsidR="007C4707">
        <w:fldChar w:fldCharType="end"/>
      </w:r>
      <w:r w:rsidRPr="00ED5635">
        <w:t>.</w:t>
      </w:r>
      <w:r>
        <w:t xml:space="preserve">  We believe encouraging authors and enabling curators to document all link between datasets and research articles is effort well spent.  In addition to use in retrieval, a clear relationship between a dataset and its research article</w:t>
      </w:r>
      <w:r w:rsidRPr="00ED5635">
        <w:t xml:space="preserve"> </w:t>
      </w:r>
      <w:r>
        <w:t>allows synergistic documentation, integration for text mining and data mining, and facilitates rewards for publicly sharing data</w:t>
      </w:r>
      <w:r w:rsidR="007402BE">
        <w:t xml:space="preserve"> </w:t>
      </w:r>
      <w:r w:rsidR="007C4707">
        <w:fldChar w:fldCharType="begin">
          <w:fldData xml:space="preserve">PEVuZE5vdGU+PENpdGU+PFllYXI+MjAwNzwvWWVhcj48UmVjTnVtPjQ2NTwvUmVjTnVtPjxyZWNv
cmQ+PHJlYy1udW1iZXI+NDY1PC9yZWMtbnVtYmVyPjxmb3JlaWduLWtleXM+PGtleSBhcHA9IkVO
IiBkYi1pZD0iOXY1MHo5cGZxdnJ6cG1ld3Z4bDVhNTJsMmZ0ZXpmd2RwenJ6Ij40NjU8L2tleT48
L2ZvcmVpZ24ta2V5cz48cmVmLXR5cGUgbmFtZT0iSm91cm5hbCBBcnRpY2xlIj4xNzwvcmVmLXR5
cGU+PGNvbnRyaWJ1dG9ycz48L2NvbnRyaWJ1dG9ycz48dGl0bGVzPjx0aXRsZT5Db21wZXRlLCBj
b2xsYWJvcmF0ZSwgY29tcGVsPC90aXRsZT48c2Vjb25kYXJ5LXRpdGxlPk5hdCBHZW5ldDwvc2Vj
b25kYXJ5LXRpdGxlPjwvdGl0bGVzPjxwYWdlcz45MzE8L3BhZ2VzPjx2b2x1bWU+Mzk8L3ZvbHVt
ZT48bnVtYmVyPjg8L251bWJlcj48a2V5d29yZHM+PGtleXdvcmQ+ZGF0YS1zaGFyaW5nPC9rZXl3
b3JkPjxrZXl3b3JkPmFsbDwva2V5d29yZD48a2V5d29yZD5lZGl0b3JpYWw8L2tleXdvcmQ+PC9r
ZXl3b3Jkcz48ZGF0ZXM+PHllYXI+MjAwNzwveWVhcj48L2RhdGVzPjxhY2Nlc3Npb24tbnVtPmNp
dGV1bGlrZToyMDI4NjEyPC9hY2Nlc3Npb24tbnVtPjxsYWJlbD5wMDA1MTQ8L2xhYmVsPjx1cmxz
PjxyZWxhdGVkLXVybHM+PHVybD5odHRwOi8vd3d3Lm5jYmkubmxtLm5paC5nb3YvZW50cmV6L3F1
ZXJ5LmZjZ2k/ZGI9cHVibWVkJmFtcDtjbWQ9UmV0cmlldmUmYW1wO2RvcHQ9QWJzdHJhY3RQbHVz
JmFtcDtsaXN0X3VpZHM9Y2l0ZXVsaWtlOjIwMjg2MTI8L3VybD48L3JlbGF0ZWQtdXJscz48cGRm
LXVybHM+PHVybD5maWxlOi8vbG9jYWxob3N0L1VzZXJzL2hwaXdvd2FyL0RvY3VtZW50cy9QYXBl
cnMvMjAwNy9Vbmtub3duL05hdCUyMEdlbmV0JTIwMjAwNy5wZGY8L3VybD48L3BkZi11cmxzPjwv
dXJscz48Y3VzdG9tMz5wYXBlcnM6Ly82NERFRjRDMC00Q0EyLTRCNDItOTRBQS1EQkI2QzQ2NTg1
RDAvUGFwZXIvcDUxNDwvY3VzdG9tMz48L3JlY29yZD48L0NpdGU+PENpdGUgRXhjbHVkZVllYXI9
IjEiPjxBdXRob3I+UGl3b3dhcjwvQXV0aG9yPjxZZWFyPjIwMDc8L1llYXI+PFJlY051bT4xNDIx
PC9SZWNOdW0+PHJlY29yZD48cmVjLW51bWJlcj4xNDIxPC9yZWMtbnVtYmVyPjxmb3JlaWduLWtl
eXM+PGtleSBhcHA9IkVOIiBkYi1pZD0iOXY1MHo5cGZxdnJ6cG1ld3Z4bDVhNTJsMmZ0ZXpmd2Rw
enJ6Ij4xNDIxPC9rZXk+PC9mb3JlaWduLWtleXM+PHJlZi10eXBlIG5hbWU9IkpvdXJuYWwgQXJ0
aWNsZSI+MTc8L3JlZi10eXBlPjxjb250cmlidXRvcnM+PGF1dGhvcnM+PGF1dGhvcj5QaXdvd2Fy
LCBIPC9hdXRob3I+PGF1dGhvcj5EYXksIFI8L2F1dGhvcj48YXV0aG9yPkZyaWRzbWEsIEQ8L2F1
dGhvcj48L2F1dGhvcnM+PC9jb250cmlidXRvcnM+PGF1dGgtYWRkcmVzcz5EZXBhcnRtZW50IG9m
IEJpb21lZGljYWwgSW5mb3JtYXRpY3MsIFVuaXZlcnNpdHkgb2YgUGl0dHNidXJnaCBTY2hvb2wg
b2YgTWVkaWNpbmUsIFBpdHRzYnVyZ2gsIFBlbm5zeWx2YW5pYSwgVW5pdGVkIFN0YXRlcyBvZiBB
bWVyaWNhLiBocGl3b3dhckBjYm1pLnBpdHQuZWR1PC9hdXRoLWFkZHJlc3M+PHRpdGxlcz48dGl0
bGU+U2hhcmluZyBkZXRhaWxlZCByZXNlYXJjaCBkYXRhIGlzIGFzc29jaWF0ZWQgd2l0aCBpbmNy
ZWFzZWQgY2l0YXRpb24gcmF0ZTwvdGl0bGU+PHNlY29uZGFyeS10aXRsZT5QTG9TIE9ORTwvc2Vj
b25kYXJ5LXRpdGxlPjwvdGl0bGVzPjxwYWdlcz5lMzA4PC9wYWdlcz48dm9sdW1lPjI8L3ZvbHVt
ZT48bnVtYmVyPjM8L251bWJlcj48a2V5d29yZHM+PGtleXdvcmQ+bWljcm9hcnJheXM8L2tleXdv
cmQ+PGtleXdvcmQ+c2hhcmluZzwva2V5d29yZD48a2V5d29yZD5kYXRhLXNoYXJpbmc8L2tleXdv
cmQ+PGtleXdvcmQ+Y2l0YXRpb25zPC9rZXl3b3JkPjxrZXl3b3JkPmluY2VudGl2ZXM8L2tleXdv
cmQ+PGtleXdvcmQ+ZXZhbHVhdGlvbjwva2V5d29yZD48a2V5d29yZD5hbGw8L2tleXdvcmQ+PGtl
eXdvcmQ+dHJpYWxzPC9rZXl3b3JkPjxrZXl3b3JkPm1vdGl2YXRpb248L2tleXdvcmQ+PGtleXdv
cmQ+bWluZTwva2V5d29yZD48a2V5d29yZD5wcmV2YWxlbmNlPC9rZXl3b3JkPjxrZXl3b3JkPmNh
bmNlcjwva2V5d29yZD48L2tleXdvcmRzPjxkYXRlcz48eWVhcj4yMDA3PC95ZWFyPjwvZGF0ZXM+
PGFjY2Vzc2lvbi1udW0+Y2l0ZXVsaWtlOjE5ODM1Njk8L2FjY2Vzc2lvbi1udW0+PGxhYmVsPnAw
MDc0NTwvbGFiZWw+PHVybHM+PHJlbGF0ZWQtdXJscz48dXJsPmh0dHA6Ly93d3cubmNiaS5ubG0u
bmloLmdvdi9lbnRyZXovcXVlcnkuZmNnaT9kYj1wdWJtZWQmYW1wO2NtZD1SZXRyaWV2ZSZhbXA7
ZG9wdD1BYnN0cmFjdFBsdXMmYW1wO2xpc3RfdWlkcz1jaXRldWxpa2U6MTk4MzU2OTwvdXJsPjwv
cmVsYXRlZC11cmxzPjxwZGYtdXJscz48dXJsPmZpbGU6Ly9sb2NhbGhvc3QvVXNlcnMvaHBpd293
YXIvRG9jdW1lbnRzL1BhcGVycy8yMDA3L1Bpd293YXIvUExvUyUyME9ORSUyMDIwMDclMjBQaXdv
d2FyLnBkZjwvdXJsPjwvcGRmLXVybHM+PC91cmxzPjxjdXN0b20zPnBhcGVyczovLzY0REVGNEMw
LTRDQTItNEI0Mi05NEFBLURCQjZDNDY1ODVEMC9QYXBlci9wNzQ1PC9jdXN0b20zPjwvcmVjb3Jk
PjwvQ2l0ZT48L0VuZE5vdGU+
</w:fldData>
        </w:fldChar>
      </w:r>
      <w:r w:rsidR="00B41B9E">
        <w:instrText xml:space="preserve"> ADDIN EN.CITE </w:instrText>
      </w:r>
      <w:r w:rsidR="007C4707">
        <w:fldChar w:fldCharType="begin">
          <w:fldData xml:space="preserve">PEVuZE5vdGU+PENpdGU+PFllYXI+MjAwNzwvWWVhcj48UmVjTnVtPjQ2NTwvUmVjTnVtPjxyZWNv
cmQ+PHJlYy1udW1iZXI+NDY1PC9yZWMtbnVtYmVyPjxmb3JlaWduLWtleXM+PGtleSBhcHA9IkVO
IiBkYi1pZD0iOXY1MHo5cGZxdnJ6cG1ld3Z4bDVhNTJsMmZ0ZXpmd2RwenJ6Ij40NjU8L2tleT48
L2ZvcmVpZ24ta2V5cz48cmVmLXR5cGUgbmFtZT0iSm91cm5hbCBBcnRpY2xlIj4xNzwvcmVmLXR5
cGU+PGNvbnRyaWJ1dG9ycz48L2NvbnRyaWJ1dG9ycz48dGl0bGVzPjx0aXRsZT5Db21wZXRlLCBj
b2xsYWJvcmF0ZSwgY29tcGVsPC90aXRsZT48c2Vjb25kYXJ5LXRpdGxlPk5hdCBHZW5ldDwvc2Vj
b25kYXJ5LXRpdGxlPjwvdGl0bGVzPjxwYWdlcz45MzE8L3BhZ2VzPjx2b2x1bWU+Mzk8L3ZvbHVt
ZT48bnVtYmVyPjg8L251bWJlcj48a2V5d29yZHM+PGtleXdvcmQ+ZGF0YS1zaGFyaW5nPC9rZXl3
b3JkPjxrZXl3b3JkPmFsbDwva2V5d29yZD48a2V5d29yZD5lZGl0b3JpYWw8L2tleXdvcmQ+PC9r
ZXl3b3Jkcz48ZGF0ZXM+PHllYXI+MjAwNzwveWVhcj48L2RhdGVzPjxhY2Nlc3Npb24tbnVtPmNp
dGV1bGlrZToyMDI4NjEyPC9hY2Nlc3Npb24tbnVtPjxsYWJlbD5wMDA1MTQ8L2xhYmVsPjx1cmxz
PjxyZWxhdGVkLXVybHM+PHVybD5odHRwOi8vd3d3Lm5jYmkubmxtLm5paC5nb3YvZW50cmV6L3F1
ZXJ5LmZjZ2k/ZGI9cHVibWVkJmFtcDtjbWQ9UmV0cmlldmUmYW1wO2RvcHQ9QWJzdHJhY3RQbHVz
JmFtcDtsaXN0X3VpZHM9Y2l0ZXVsaWtlOjIwMjg2MTI8L3VybD48L3JlbGF0ZWQtdXJscz48cGRm
LXVybHM+PHVybD5maWxlOi8vbG9jYWxob3N0L1VzZXJzL2hwaXdvd2FyL0RvY3VtZW50cy9QYXBl
cnMvMjAwNy9Vbmtub3duL05hdCUyMEdlbmV0JTIwMjAwNy5wZGY8L3VybD48L3BkZi11cmxzPjwv
dXJscz48Y3VzdG9tMz5wYXBlcnM6Ly82NERFRjRDMC00Q0EyLTRCNDItOTRBQS1EQkI2QzQ2NTg1
RDAvUGFwZXIvcDUxNDwvY3VzdG9tMz48L3JlY29yZD48L0NpdGU+PENpdGUgRXhjbHVkZVllYXI9
IjEiPjxBdXRob3I+UGl3b3dhcjwvQXV0aG9yPjxZZWFyPjIwMDc8L1llYXI+PFJlY051bT4xNDIx
PC9SZWNOdW0+PHJlY29yZD48cmVjLW51bWJlcj4xNDIxPC9yZWMtbnVtYmVyPjxmb3JlaWduLWtl
eXM+PGtleSBhcHA9IkVOIiBkYi1pZD0iOXY1MHo5cGZxdnJ6cG1ld3Z4bDVhNTJsMmZ0ZXpmd2Rw
enJ6Ij4xNDIxPC9rZXk+PC9mb3JlaWduLWtleXM+PHJlZi10eXBlIG5hbWU9IkpvdXJuYWwgQXJ0
aWNsZSI+MTc8L3JlZi10eXBlPjxjb250cmlidXRvcnM+PGF1dGhvcnM+PGF1dGhvcj5QaXdvd2Fy
LCBIPC9hdXRob3I+PGF1dGhvcj5EYXksIFI8L2F1dGhvcj48YXV0aG9yPkZyaWRzbWEsIEQ8L2F1
dGhvcj48L2F1dGhvcnM+PC9jb250cmlidXRvcnM+PGF1dGgtYWRkcmVzcz5EZXBhcnRtZW50IG9m
IEJpb21lZGljYWwgSW5mb3JtYXRpY3MsIFVuaXZlcnNpdHkgb2YgUGl0dHNidXJnaCBTY2hvb2wg
b2YgTWVkaWNpbmUsIFBpdHRzYnVyZ2gsIFBlbm5zeWx2YW5pYSwgVW5pdGVkIFN0YXRlcyBvZiBB
bWVyaWNhLiBocGl3b3dhckBjYm1pLnBpdHQuZWR1PC9hdXRoLWFkZHJlc3M+PHRpdGxlcz48dGl0
bGU+U2hhcmluZyBkZXRhaWxlZCByZXNlYXJjaCBkYXRhIGlzIGFzc29jaWF0ZWQgd2l0aCBpbmNy
ZWFzZWQgY2l0YXRpb24gcmF0ZTwvdGl0bGU+PHNlY29uZGFyeS10aXRsZT5QTG9TIE9ORTwvc2Vj
b25kYXJ5LXRpdGxlPjwvdGl0bGVzPjxwYWdlcz5lMzA4PC9wYWdlcz48dm9sdW1lPjI8L3ZvbHVt
ZT48bnVtYmVyPjM8L251bWJlcj48a2V5d29yZHM+PGtleXdvcmQ+bWljcm9hcnJheXM8L2tleXdv
cmQ+PGtleXdvcmQ+c2hhcmluZzwva2V5d29yZD48a2V5d29yZD5kYXRhLXNoYXJpbmc8L2tleXdv
cmQ+PGtleXdvcmQ+Y2l0YXRpb25zPC9rZXl3b3JkPjxrZXl3b3JkPmluY2VudGl2ZXM8L2tleXdv
cmQ+PGtleXdvcmQ+ZXZhbHVhdGlvbjwva2V5d29yZD48a2V5d29yZD5hbGw8L2tleXdvcmQ+PGtl
eXdvcmQ+dHJpYWxzPC9rZXl3b3JkPjxrZXl3b3JkPm1vdGl2YXRpb248L2tleXdvcmQ+PGtleXdv
cmQ+bWluZTwva2V5d29yZD48a2V5d29yZD5wcmV2YWxlbmNlPC9rZXl3b3JkPjxrZXl3b3JkPmNh
bmNlcjwva2V5d29yZD48L2tleXdvcmRzPjxkYXRlcz48eWVhcj4yMDA3PC95ZWFyPjwvZGF0ZXM+
PGFjY2Vzc2lvbi1udW0+Y2l0ZXVsaWtlOjE5ODM1Njk8L2FjY2Vzc2lvbi1udW0+PGxhYmVsPnAw
MDc0NTwvbGFiZWw+PHVybHM+PHJlbGF0ZWQtdXJscz48dXJsPmh0dHA6Ly93d3cubmNiaS5ubG0u
bmloLmdvdi9lbnRyZXovcXVlcnkuZmNnaT9kYj1wdWJtZWQmYW1wO2NtZD1SZXRyaWV2ZSZhbXA7
ZG9wdD1BYnN0cmFjdFBsdXMmYW1wO2xpc3RfdWlkcz1jaXRldWxpa2U6MTk4MzU2OTwvdXJsPjwv
cmVsYXRlZC11cmxzPjxwZGYtdXJscz48dXJsPmZpbGU6Ly9sb2NhbGhvc3QvVXNlcnMvaHBpd293
YXIvRG9jdW1lbnRzL1BhcGVycy8yMDA3L1Bpd293YXIvUExvUyUyME9ORSUyMDIwMDclMjBQaXdv
d2FyLnBkZjwvdXJsPjwvcGRmLXVybHM+PC91cmxzPjxjdXN0b20zPnBhcGVyczovLzY0REVGNEMw
LTRDQTItNEI0Mi05NEFBLURCQjZDNDY1ODVEMC9QYXBlci9wNzQ1PC9jdXN0b20zPjwvcmVjb3Jk
PjwvQ2l0ZT48L0VuZE5vdGU+
</w:fldData>
        </w:fldChar>
      </w:r>
      <w:r w:rsidR="00B41B9E">
        <w:instrText xml:space="preserve"> ADDIN EN.CITE.DATA </w:instrText>
      </w:r>
      <w:r w:rsidR="007C4707">
        <w:fldChar w:fldCharType="end"/>
      </w:r>
      <w:r w:rsidR="007C4707">
        <w:fldChar w:fldCharType="separate"/>
      </w:r>
      <w:r w:rsidR="00B41B9E">
        <w:rPr>
          <w:noProof/>
        </w:rPr>
        <w:t>[162, 163]</w:t>
      </w:r>
      <w:r w:rsidR="007C4707">
        <w:fldChar w:fldCharType="end"/>
      </w:r>
      <w:r>
        <w:t>.</w:t>
      </w:r>
    </w:p>
    <w:p w:rsidR="00CF11A4" w:rsidRPr="00ED5635" w:rsidRDefault="00CF11A4" w:rsidP="008A7348">
      <w:r>
        <w:t>This</w:t>
      </w:r>
      <w:r w:rsidRPr="00ED5635">
        <w:t xml:space="preserve"> study considers the issue of retrieving datasets that are currently available on the internet.  As noted by Ochsner et al., data from half of the published gene expression microarray studies does not appear to be publicly shared online</w:t>
      </w:r>
      <w:r w:rsidR="008A7348">
        <w:t xml:space="preserve"> </w:t>
      </w:r>
      <w:r w:rsidR="007C4707">
        <w:fldChar w:fldCharType="begin"/>
      </w:r>
      <w:r w:rsidR="00B41B9E">
        <w:instrText xml:space="preserve"> ADDIN EN.CITE &lt;EndNote&gt;&lt;Cite ExcludeYear="1"&gt;&lt;Author&gt;Ochsner&lt;/Author&gt;&lt;Year&gt;2008&lt;/Year&gt;&lt;RecNum&gt;505&lt;/RecNum&gt;&lt;record&gt;&lt;rec-number&gt;505&lt;/rec-number&gt;&lt;foreign-keys&gt;&lt;key app="EN" db-id="9v50z9pfqvrzpmewvxl5a52l2ftezfwdpzrz"&gt;505&lt;/key&gt;&lt;/foreign-keys&gt;&lt;ref-type name="Journal Article"&gt;17&lt;/ref-type&gt;&lt;contributors&gt;&lt;authors&gt;&lt;author&gt;Ochsner, S. A.&lt;/author&gt;&lt;author&gt;Steffen, D. L.&lt;/author&gt;&lt;author&gt;Stoeckert, C. J.&lt;/author&gt;&lt;author&gt;McKenna, N. J.&lt;/author&gt;&lt;/authors&gt;&lt;/contributors&gt;&lt;titles&gt;&lt;title&gt;Much room for improvement in deposition rates of expression microarray datasets&lt;/title&gt;&lt;secondary-title&gt;Nature Methods&lt;/secondary-title&gt;&lt;/titles&gt;&lt;pages&gt;991&lt;/pages&gt;&lt;volume&gt;5&lt;/volume&gt;&lt;number&gt;12&lt;/number&gt;&lt;dates&gt;&lt;year&gt;2008&lt;/year&gt;&lt;pub-dates&gt;&lt;date&gt;Dec 1&lt;/date&gt;&lt;/pub-dates&gt;&lt;/dates&gt;&lt;accession-num&gt;19034265&lt;/accession-num&gt;&lt;label&gt;p05108&lt;/label&gt;&lt;urls&gt;&lt;related-urls&gt;&lt;url&gt;http://www.ncbi.nlm.nih.gov/entrez/query.fcgi?db=pubmed&amp;amp;cmd=Retrieve&amp;amp;dopt=AbstractPlus&amp;amp;list_uids=19034265&lt;/url&gt;&lt;/related-urls&gt;&lt;pdf-urls&gt;&lt;url&gt;file://localhost/Users/hpiwowar/Documents/Papers/2008/Ochsner/Nature%20Methods%202008%20Ochsner.pdf&lt;/url&gt;&lt;/pdf-urls&gt;&lt;/urls&gt;&lt;custom3&gt;papers://64DEF4C0-4CA2-4B42-94AA-DBB6C46585D0/Paper/p5108&lt;/custom3&gt;&lt;electronic-resource-num&gt;10.1038/nmeth1208-991&lt;/electronic-resource-num&gt;&lt;language&gt;eng&lt;/language&gt;&lt;/record&gt;&lt;/Cite&gt;&lt;/EndNote&gt;</w:instrText>
      </w:r>
      <w:r w:rsidR="007C4707">
        <w:fldChar w:fldCharType="separate"/>
      </w:r>
      <w:r w:rsidR="003144A1">
        <w:rPr>
          <w:noProof/>
        </w:rPr>
        <w:t>[10]</w:t>
      </w:r>
      <w:r w:rsidR="007C4707">
        <w:fldChar w:fldCharType="end"/>
      </w:r>
      <w:r w:rsidRPr="00ED5635">
        <w:t>.  Addressing incentives and policies for increasing the proportion of publicly available datasets is outside the scope of the current study but represents a crucial issue for unleashing the potential of research resources.</w:t>
      </w:r>
    </w:p>
    <w:p w:rsidR="00CF11A4" w:rsidRPr="00ED5635" w:rsidRDefault="00CF11A4" w:rsidP="00910838">
      <w:pPr>
        <w:pStyle w:val="Heading2"/>
      </w:pPr>
      <w:bookmarkStart w:id="131" w:name="_Toc129673508"/>
      <w:bookmarkStart w:id="132" w:name="_Toc132878689"/>
      <w:r w:rsidRPr="00ED5635">
        <w:t>Conclusions</w:t>
      </w:r>
      <w:bookmarkEnd w:id="131"/>
      <w:bookmarkEnd w:id="132"/>
    </w:p>
    <w:p w:rsidR="00CF11A4" w:rsidRDefault="00CF11A4" w:rsidP="00097CBF">
      <w:pPr>
        <w:pStyle w:val="Noindent"/>
      </w:pPr>
      <w:r w:rsidRPr="00ED5635">
        <w:rPr>
          <w:rFonts w:cs="Arial"/>
          <w:szCs w:val="22"/>
        </w:rPr>
        <w:t xml:space="preserve">Efficient and accurate dataset retrieval can </w:t>
      </w:r>
      <w:r w:rsidRPr="00ED5635">
        <w:t xml:space="preserve">improve the efficiency of scientific progress, to the extent that it permits detailed review, facilitates integration, and reduces duplicate data collection. Our study suggests that querying gene expression microarray databases for PubMed identifiers is a feasible approach for identifying the majority of publication-related publicly available datasets, particularly when results from GEO and ArrayExpress are combined.  The retrieved datasets are representative of all related publicly available datasets.  We urge the authors of all datasets to complete the citation fields for their dataset submissions once publication details are known, thereby ensuring their work can have maximum visibility and fully contribute to future scientific studies. </w:t>
      </w:r>
    </w:p>
    <w:p w:rsidR="00CF11A4" w:rsidRPr="00ED5635" w:rsidRDefault="00CF11A4" w:rsidP="00CF11A4"/>
    <w:p w:rsidR="00CF11A4" w:rsidRPr="00DB6D08" w:rsidRDefault="00910838" w:rsidP="00910838">
      <w:pPr>
        <w:pStyle w:val="Heading1"/>
      </w:pPr>
      <w:bookmarkStart w:id="133" w:name="_Toc132878690"/>
      <w:r>
        <w:t xml:space="preserve">AIM 3:  </w:t>
      </w:r>
      <w:r w:rsidR="00862802">
        <w:t xml:space="preserve">Who shares?  Who doesn’t?  </w:t>
      </w:r>
      <w:r w:rsidR="00CF11A4" w:rsidRPr="00DB6D08">
        <w:t xml:space="preserve">Factors associated with </w:t>
      </w:r>
      <w:r w:rsidR="00862802">
        <w:t>SHARING</w:t>
      </w:r>
      <w:r w:rsidR="00CF11A4" w:rsidRPr="00DB6D08">
        <w:t xml:space="preserve"> gene expression microarray </w:t>
      </w:r>
      <w:r w:rsidR="00862802">
        <w:t>DATA</w:t>
      </w:r>
      <w:bookmarkEnd w:id="133"/>
    </w:p>
    <w:p w:rsidR="00CF11A4" w:rsidRPr="00DB6D08" w:rsidRDefault="00CF11A4" w:rsidP="00760C0C">
      <w:pPr>
        <w:pStyle w:val="Noindent"/>
      </w:pPr>
      <w:r w:rsidRPr="00DB6D08">
        <w:t>Many initiatives encourage research investigators to share their raw research datasets in hopes of increasing research efficiency and quality. Despite these investments of time and money, we do not have a firm grasp on the prevalence or patterns of data sharing and reuse</w:t>
      </w:r>
      <w:r>
        <w:t>;</w:t>
      </w:r>
      <w:r w:rsidRPr="00DB6D08">
        <w:t xml:space="preserve"> the effectiveness of initiatives</w:t>
      </w:r>
      <w:r>
        <w:t>;</w:t>
      </w:r>
      <w:r w:rsidRPr="00DB6D08">
        <w:t xml:space="preserve"> or the costs, benefits, and impact of repurposing biomedical research data.  Previous survey methods for understanding data sharing patterns provide insight into investigator attitudes, but do not facilitate direct measurement of data sharing behaviour or its correlates.  In this study, we use bibliometric methods to understand the prevalence and patterns with which investigators publicly share their raw gene expression microarray datasets after study publication.</w:t>
      </w:r>
    </w:p>
    <w:p w:rsidR="00CF11A4" w:rsidRPr="00DB6D08" w:rsidRDefault="00CF11A4" w:rsidP="00760C0C">
      <w:r w:rsidRPr="00DB6D08">
        <w:t xml:space="preserve">We used automated methods to identify </w:t>
      </w:r>
      <w:r>
        <w:t>11,603</w:t>
      </w:r>
      <w:r w:rsidRPr="00DB6D08">
        <w:t xml:space="preserve"> publications that created gene expression microarray data and estimated that the authors of at least 25% of these publications deposited their data in the predominant public databases.  We collected a wide set of variables about these studies and derived 15 factors that describe authorship, funding, institution, publication, and domain environments.  Most factors were </w:t>
      </w:r>
      <w:r w:rsidR="002036A5">
        <w:t xml:space="preserve">found to be statistically </w:t>
      </w:r>
      <w:r w:rsidRPr="00DB6D08">
        <w:t xml:space="preserve">associated with the prevalence of data sharing.  In particular, publishing in a journal with a relatively </w:t>
      </w:r>
      <w:r>
        <w:t xml:space="preserve">strong </w:t>
      </w:r>
      <w:r w:rsidRPr="00DB6D08">
        <w:t xml:space="preserve">data sharing policy, having funding from many NIH grants, publishing in an open access journal, and having prior experience sharing data were associated with the highest data sharing rates.  In contrast, increased first author age and experience, having no experience reusing data, and studying cancer and human subjects were associated with the lowest data sharing rates. </w:t>
      </w:r>
    </w:p>
    <w:p w:rsidR="00CF11A4" w:rsidRPr="00DB6D08" w:rsidRDefault="00CF11A4" w:rsidP="00760C0C">
      <w:r w:rsidRPr="00DB6D08">
        <w:t xml:space="preserve">In </w:t>
      </w:r>
      <w:r w:rsidR="00581F50">
        <w:t>second-order</w:t>
      </w:r>
      <w:r w:rsidRPr="00DB6D08">
        <w:t xml:space="preserve"> analysis, previously sharing gene expression data was most positively associated with high data sharing rates, </w:t>
      </w:r>
      <w:r w:rsidR="002036A5">
        <w:t>whereas</w:t>
      </w:r>
      <w:r w:rsidRPr="00DB6D08">
        <w:t xml:space="preserve"> publishing a study on </w:t>
      </w:r>
      <w:r>
        <w:t>c</w:t>
      </w:r>
      <w:r w:rsidRPr="00DB6D08">
        <w:t xml:space="preserve">ancer or </w:t>
      </w:r>
      <w:r>
        <w:t>h</w:t>
      </w:r>
      <w:r w:rsidRPr="00DB6D08">
        <w:t xml:space="preserve">uman </w:t>
      </w:r>
      <w:r>
        <w:t>s</w:t>
      </w:r>
      <w:r w:rsidRPr="00DB6D08">
        <w:t>ubjects was strongly associated with a negative probability of data sharing.</w:t>
      </w:r>
    </w:p>
    <w:p w:rsidR="00CF11A4" w:rsidRPr="00DB6D08" w:rsidRDefault="002036A5" w:rsidP="00760C0C">
      <w:pPr>
        <w:rPr>
          <w:b/>
        </w:rPr>
      </w:pPr>
      <w:r>
        <w:t xml:space="preserve">We hope these methods and results </w:t>
      </w:r>
      <w:r w:rsidR="00CF11A4" w:rsidRPr="00DB6D08">
        <w:t>will contribute to a deeper understanding of data sharing behavior and eventually more effective data sharing initiatives.</w:t>
      </w:r>
    </w:p>
    <w:p w:rsidR="00CF11A4" w:rsidRPr="00DB6D08" w:rsidRDefault="00CF11A4" w:rsidP="00910838">
      <w:pPr>
        <w:pStyle w:val="Heading2"/>
      </w:pPr>
      <w:bookmarkStart w:id="134" w:name="_Toc132878691"/>
      <w:r w:rsidRPr="00DB6D08">
        <w:t>Introduction</w:t>
      </w:r>
      <w:bookmarkEnd w:id="134"/>
    </w:p>
    <w:p w:rsidR="00CF11A4" w:rsidRPr="00317A0D" w:rsidRDefault="00CF11A4" w:rsidP="00097CBF">
      <w:pPr>
        <w:pStyle w:val="Noindent"/>
      </w:pPr>
      <w:r w:rsidRPr="00317A0D">
        <w:t xml:space="preserve">Sharing and reusing primary research datasets has the potential to increase research efficiency and quality. Raw data can be used to explore related or new hypotheses, particularly when combined with other available datasets. Real data is indispensable for developing and validating study methods, analysis techniques, and software implementations. The larger scientific community also benefits: </w:t>
      </w:r>
      <w:r>
        <w:t>S</w:t>
      </w:r>
      <w:r w:rsidRPr="00317A0D">
        <w:t>haring data encourages multiple perspectives, helps to identify errors, discourages fraud, is useful for training new researchers, and increases efficient use of funding and population resources by avoid</w:t>
      </w:r>
      <w:r>
        <w:t>ing duplicate data collection.</w:t>
      </w:r>
    </w:p>
    <w:p w:rsidR="00CF11A4" w:rsidRPr="00317A0D" w:rsidRDefault="00CF11A4" w:rsidP="008A7348">
      <w:r w:rsidRPr="00317A0D">
        <w:t xml:space="preserve">Eager to realize these benefits, funders, publishers, societies, and individual research groups have developed tools, resources, and policies to encourage investigators to make their data publicly available. For example, some journals require the submission of detailed biomedical datasets to publicly available databases as a condition of publication </w:t>
      </w:r>
      <w:r w:rsidR="007C4707">
        <w:fldChar w:fldCharType="begin">
          <w:fldData xml:space="preserve">PEVuZE5vdGU+PENpdGU+PEF1dGhvcj5NY0NhaW48L0F1dGhvcj48WWVhcj4xOTk1PC9ZZWFyPjxS
ZWNOdW0+Mjk3PC9SZWNOdW0+PHJlY29yZD48cmVjLW51bWJlcj4yOTc8L3JlYy1udW1iZXI+PGZv
cmVpZ24ta2V5cz48a2V5IGFwcD0iRU4iIGRiLWlkPSI5djUwejlwZnF2cnpwbWV3dnhsNWE1Mmwy
ZnRlemZ3ZHB6cnoiPjI5Nzwva2V5PjwvZm9yZWlnbi1rZXlzPjxyZWYtdHlwZSBuYW1lPSJKb3Vy
bmFsIEFydGljbGUiPjE3PC9yZWYtdHlwZT48Y29udHJpYnV0b3JzPjxhdXRob3JzPjxhdXRob3I+
TWNDYWluLCBLLjwvYXV0aG9yPjwvYXV0aG9ycz48L2NvbnRyaWJ1dG9ycz48dGl0bGVzPjx0aXRs
ZT5NYW5kYXRpbmcgU2hhcmluZzogSm91cm5hbCBQb2xpY2llcyBpbiB0aGUgTmF0dXJhbCBTY2ll
bmNlczwvdGl0bGU+PHNlY29uZGFyeS10aXRsZT5TY2llbmNlIENvbW11bmljYXRpb248L3NlY29u
ZGFyeS10aXRsZT48L3RpdGxlcz48cGFnZXM+NDAzLTQzMTwvcGFnZXM+PHZvbHVtZT4xNjwvdm9s
dW1lPjxudW1iZXI+NDwvbnVtYmVyPjxrZXl3b3Jkcz48a2V5d29yZD5wb2xpY2llczwva2V5d29y
ZD48a2V5d29yZD5ldmFsdWF0aW9uPC9rZXl3b3JkPjxrZXl3b3JkPnB1YmxpY2F0aW9uPC9rZXl3
b3JkPjxrZXl3b3JkPnJlc2VhcmNoLWlkZWFzPC9rZXl3b3JkPjxrZXl3b3JkPmFsbDwva2V5d29y
ZD48a2V5d29yZD5kYXRhLXNoYXJpbmc8L2tleXdvcmQ+PGtleXdvcmQ+ZWxwdWI8L2tleXdvcmQ+
PC9rZXl3b3Jkcz48ZGF0ZXM+PHllYXI+MTk5NTwveWVhcj48L2RhdGVzPjxhY2Nlc3Npb24tbnVt
PmNpdGV1bGlrZToyMDgwNjkzPC9hY2Nlc3Npb24tbnVtPjxsYWJlbD5wMDA5Njc8L2xhYmVsPjx1
cmxzPjxyZWxhdGVkLXVybHM+PHVybD5odHRwOi8vd3d3Lm5jYmkubmxtLm5paC5nb3YvZW50cmV6
L3F1ZXJ5LmZjZ2k/ZGI9cHVibWVkJmFtcDtjbWQ9UmV0cmlldmUmYW1wO2RvcHQ9QWJzdHJhY3RQ
bHVzJmFtcDtsaXN0X3VpZHM9Y2l0ZXVsaWtlOjIwODA2OTM8L3VybD48L3JlbGF0ZWQtdXJscz48
cGRmLXVybHM+PHVybD5maWxlOi8vbG9jYWxob3N0L1VzZXJzL2hwaXdvd2FyL0RvY3VtZW50cy9Q
YXBlcnMvMTk5NS9NY0NhaW4vU2NpZW5jZSUyMENvbW11bmljYXRpb24lMjAxOTk1JTIwTWNDYWlu
LnBkZjwvdXJsPjwvcGRmLXVybHM+PC91cmxzPjxjdXN0b20zPnBhcGVyczovLzY0REVGNEMwLTRD
QTItNEI0Mi05NEFBLURCQjZDNDY1ODVEMC9QYXBlci9wOTY3PC9jdXN0b20zPjwvcmVjb3JkPjwv
Q2l0ZT48Q2l0ZSBFeGNsdWRlWWVhcj0iMSI+PEF1dGhvcj5QaXdvd2FyPC9BdXRob3I+PFllYXI+
MjAwODwvWWVhcj48UmVjTnVtPjEzNjU8L1JlY051bT48cmVjb3JkPjxyZWMtbnVtYmVyPjEzNjU8
L3JlYy1udW1iZXI+PGZvcmVpZ24ta2V5cz48a2V5IGFwcD0iRU4iIGRiLWlkPSI5djUwejlwZnF2
cnpwbWV3dnhsNWE1MmwyZnRlemZ3ZHB6cnoiPjEzNjU8L2tleT48L2ZvcmVpZ24ta2V5cz48cmVm
LXR5cGUgbmFtZT0iQ29uZmVyZW5jZSBQYXBlciI+NDc8L3JlZi10eXBlPjxjb250cmlidXRvcnM+
PGF1dGhvcnM+PGF1dGhvcj5QaXdvd2FyLCBIZWF0aGVyPC9hdXRob3I+PGF1dGhvcj5DaGFwbWFu
LCBXZW5keTwvYXV0aG9yPjwvYXV0aG9ycz48L2NvbnRyaWJ1dG9ycz48dGl0bGVzPjx0aXRsZT5B
IHJldmlldyBvZiBqb3VybmFsIHBvbGljaWVzIGZvciBzaGFyaW5nIHJlc2VhcmNoIGRhdGE8L3Rp
dGxlPjxzZWNvbmRhcnktdGl0bGU+RUxQVUI8L3NlY29uZGFyeS10aXRsZT48L3RpdGxlcz48ZGF0
ZXM+PHllYXI+MjAwODwveWVhcj48L2RhdGVzPjxwdWItbG9jYXRpb24+VG9yb250bzwvcHViLWxv
Y2F0aW9uPjxsYWJlbD5wMDA3NzY8L2xhYmVsPjx1cmxzPjxwZGYtdXJscz48dXJsPmZpbGU6Ly9s
b2NhbGhvc3QvVXNlcnMvaHBpd293YXIvRG9jdW1lbnRzL1BhcGVycy8yMDA4L1Bpd293YXIvRUxQ
VUIlMjAyMDA4JTIwUGl3b3dhci5wZGY8L3VybD48L3BkZi11cmxzPjwvdXJscz48Y3VzdG9tMz5w
YXBlcnM6Ly82NERFRjRDMC00Q0EyLTRCNDItOTRBQS1EQkI2QzQ2NTg1RDAvUGFwZXIvcDc3Njwv
Y3VzdG9tMz48ZWxlY3Ryb25pYy1yZXNvdXJjZS1udW0+MTAuMTAzOC9ucHJlLjIwMDguMTcwMS4x
PC9lbGVjdHJvbmljLXJlc291cmNlLW51bT48L3JlY29yZD48L0NpdGU+PC9FbmROb3RlPgB=
</w:fldData>
        </w:fldChar>
      </w:r>
      <w:r w:rsidR="00B41B9E">
        <w:instrText xml:space="preserve"> ADDIN EN.CITE </w:instrText>
      </w:r>
      <w:r w:rsidR="007C4707">
        <w:fldChar w:fldCharType="begin">
          <w:fldData xml:space="preserve">PEVuZE5vdGU+PENpdGU+PEF1dGhvcj5NY0NhaW48L0F1dGhvcj48WWVhcj4xOTk1PC9ZZWFyPjxS
ZWNOdW0+Mjk3PC9SZWNOdW0+PHJlY29yZD48cmVjLW51bWJlcj4yOTc8L3JlYy1udW1iZXI+PGZv
cmVpZ24ta2V5cz48a2V5IGFwcD0iRU4iIGRiLWlkPSI5djUwejlwZnF2cnpwbWV3dnhsNWE1Mmwy
ZnRlemZ3ZHB6cnoiPjI5Nzwva2V5PjwvZm9yZWlnbi1rZXlzPjxyZWYtdHlwZSBuYW1lPSJKb3Vy
bmFsIEFydGljbGUiPjE3PC9yZWYtdHlwZT48Y29udHJpYnV0b3JzPjxhdXRob3JzPjxhdXRob3I+
TWNDYWluLCBLLjwvYXV0aG9yPjwvYXV0aG9ycz48L2NvbnRyaWJ1dG9ycz48dGl0bGVzPjx0aXRs
ZT5NYW5kYXRpbmcgU2hhcmluZzogSm91cm5hbCBQb2xpY2llcyBpbiB0aGUgTmF0dXJhbCBTY2ll
bmNlczwvdGl0bGU+PHNlY29uZGFyeS10aXRsZT5TY2llbmNlIENvbW11bmljYXRpb248L3NlY29u
ZGFyeS10aXRsZT48L3RpdGxlcz48cGFnZXM+NDAzLTQzMTwvcGFnZXM+PHZvbHVtZT4xNjwvdm9s
dW1lPjxudW1iZXI+NDwvbnVtYmVyPjxrZXl3b3Jkcz48a2V5d29yZD5wb2xpY2llczwva2V5d29y
ZD48a2V5d29yZD5ldmFsdWF0aW9uPC9rZXl3b3JkPjxrZXl3b3JkPnB1YmxpY2F0aW9uPC9rZXl3
b3JkPjxrZXl3b3JkPnJlc2VhcmNoLWlkZWFzPC9rZXl3b3JkPjxrZXl3b3JkPmFsbDwva2V5d29y
ZD48a2V5d29yZD5kYXRhLXNoYXJpbmc8L2tleXdvcmQ+PGtleXdvcmQ+ZWxwdWI8L2tleXdvcmQ+
PC9rZXl3b3Jkcz48ZGF0ZXM+PHllYXI+MTk5NTwveWVhcj48L2RhdGVzPjxhY2Nlc3Npb24tbnVt
PmNpdGV1bGlrZToyMDgwNjkzPC9hY2Nlc3Npb24tbnVtPjxsYWJlbD5wMDA5Njc8L2xhYmVsPjx1
cmxzPjxyZWxhdGVkLXVybHM+PHVybD5odHRwOi8vd3d3Lm5jYmkubmxtLm5paC5nb3YvZW50cmV6
L3F1ZXJ5LmZjZ2k/ZGI9cHVibWVkJmFtcDtjbWQ9UmV0cmlldmUmYW1wO2RvcHQ9QWJzdHJhY3RQ
bHVzJmFtcDtsaXN0X3VpZHM9Y2l0ZXVsaWtlOjIwODA2OTM8L3VybD48L3JlbGF0ZWQtdXJscz48
cGRmLXVybHM+PHVybD5maWxlOi8vbG9jYWxob3N0L1VzZXJzL2hwaXdvd2FyL0RvY3VtZW50cy9Q
YXBlcnMvMTk5NS9NY0NhaW4vU2NpZW5jZSUyMENvbW11bmljYXRpb24lMjAxOTk1JTIwTWNDYWlu
LnBkZjwvdXJsPjwvcGRmLXVybHM+PC91cmxzPjxjdXN0b20zPnBhcGVyczovLzY0REVGNEMwLTRD
QTItNEI0Mi05NEFBLURCQjZDNDY1ODVEMC9QYXBlci9wOTY3PC9jdXN0b20zPjwvcmVjb3JkPjwv
Q2l0ZT48Q2l0ZSBFeGNsdWRlWWVhcj0iMSI+PEF1dGhvcj5QaXdvd2FyPC9BdXRob3I+PFllYXI+
MjAwODwvWWVhcj48UmVjTnVtPjEzNjU8L1JlY051bT48cmVjb3JkPjxyZWMtbnVtYmVyPjEzNjU8
L3JlYy1udW1iZXI+PGZvcmVpZ24ta2V5cz48a2V5IGFwcD0iRU4iIGRiLWlkPSI5djUwejlwZnF2
cnpwbWV3dnhsNWE1MmwyZnRlemZ3ZHB6cnoiPjEzNjU8L2tleT48L2ZvcmVpZ24ta2V5cz48cmVm
LXR5cGUgbmFtZT0iQ29uZmVyZW5jZSBQYXBlciI+NDc8L3JlZi10eXBlPjxjb250cmlidXRvcnM+
PGF1dGhvcnM+PGF1dGhvcj5QaXdvd2FyLCBIZWF0aGVyPC9hdXRob3I+PGF1dGhvcj5DaGFwbWFu
LCBXZW5keTwvYXV0aG9yPjwvYXV0aG9ycz48L2NvbnRyaWJ1dG9ycz48dGl0bGVzPjx0aXRsZT5B
IHJldmlldyBvZiBqb3VybmFsIHBvbGljaWVzIGZvciBzaGFyaW5nIHJlc2VhcmNoIGRhdGE8L3Rp
dGxlPjxzZWNvbmRhcnktdGl0bGU+RUxQVUI8L3NlY29uZGFyeS10aXRsZT48L3RpdGxlcz48ZGF0
ZXM+PHllYXI+MjAwODwveWVhcj48L2RhdGVzPjxwdWItbG9jYXRpb24+VG9yb250bzwvcHViLWxv
Y2F0aW9uPjxsYWJlbD5wMDA3NzY8L2xhYmVsPjx1cmxzPjxwZGYtdXJscz48dXJsPmZpbGU6Ly9s
b2NhbGhvc3QvVXNlcnMvaHBpd293YXIvRG9jdW1lbnRzL1BhcGVycy8yMDA4L1Bpd293YXIvRUxQ
VUIlMjAyMDA4JTIwUGl3b3dhci5wZGY8L3VybD48L3BkZi11cmxzPjwvdXJscz48Y3VzdG9tMz5w
YXBlcnM6Ly82NERFRjRDMC00Q0EyLTRCNDItOTRBQS1EQkI2QzQ2NTg1RDAvUGFwZXIvcDc3Njwv
Y3VzdG9tMz48ZWxlY3Ryb25pYy1yZXNvdXJjZS1udW0+MTAuMTAzOC9ucHJlLjIwMDguMTcwMS4x
PC9lbGVjdHJvbmljLXJlc291cmNlLW51bT48L3JlY29yZD48L0NpdGU+PC9FbmROb3RlPgB=
</w:fldData>
        </w:fldChar>
      </w:r>
      <w:r w:rsidR="00B41B9E">
        <w:instrText xml:space="preserve"> ADDIN EN.CITE.DATA </w:instrText>
      </w:r>
      <w:r w:rsidR="007C4707">
        <w:fldChar w:fldCharType="end"/>
      </w:r>
      <w:r w:rsidR="007C4707">
        <w:fldChar w:fldCharType="separate"/>
      </w:r>
      <w:r w:rsidR="005B031D">
        <w:rPr>
          <w:noProof/>
        </w:rPr>
        <w:t>[15, 16]</w:t>
      </w:r>
      <w:r w:rsidR="007C4707">
        <w:fldChar w:fldCharType="end"/>
      </w:r>
      <w:r w:rsidRPr="00317A0D">
        <w:t xml:space="preserve">. Many funders require data sharing plans as a condition of funding: </w:t>
      </w:r>
      <w:r>
        <w:t>S</w:t>
      </w:r>
      <w:r w:rsidRPr="00317A0D">
        <w:t>ince 2003, the National Institutes of Health (NIH) in the USA has required a data sharing plan for all large funding grants</w:t>
      </w:r>
      <w:r w:rsidR="00585B2A">
        <w:t xml:space="preserve"> </w:t>
      </w:r>
      <w:r w:rsidR="007C4707" w:rsidRPr="00317A0D">
        <w:fldChar w:fldCharType="begin"/>
      </w:r>
      <w:r w:rsidR="00B41B9E">
        <w:instrText xml:space="preserve"> ADDIN EN.CITE &lt;EndNote&gt;&lt;Cite&gt;&lt;Author&gt;NIH&lt;/Author&gt;&lt;Year&gt;2003&lt;/Year&gt;&lt;RecNum&gt;1010&lt;/RecNum&gt;&lt;record&gt;&lt;rec-number&gt;1010&lt;/rec-number&gt;&lt;foreign-keys&gt;&lt;key app="EN" db-id="9v50z9pfqvrzpmewvxl5a52l2ftezfwdpzrz"&gt;1010&lt;/key&gt;&lt;/foreign-keys&gt;&lt;ref-type name="Generic"&gt;13&lt;/ref-type&gt;&lt;contributors&gt;&lt;authors&gt;&lt;author&gt;NIH,&lt;/author&gt;&lt;/authors&gt;&lt;/contributors&gt;&lt;titles&gt;&lt;title&gt;NOT-OD-03-032:  Final NIH Statement on Sharing Research Data&lt;/title&gt;&lt;/titles&gt;&lt;keywords&gt;&lt;keyword&gt;policy&lt;/keyword&gt;&lt;keyword&gt;nih&lt;/keyword&gt;&lt;keyword&gt;all&lt;/keyword&gt;&lt;keyword&gt;open-access&lt;/keyword&gt;&lt;/keywords&gt;&lt;dates&gt;&lt;year&gt;2003&lt;/year&gt;&lt;/dates&gt;&lt;accession-num&gt;citeulike:2682271&lt;/accession-num&gt;&lt;label&gt;p00803&lt;/label&gt;&lt;urls&gt;&lt;related-urls&gt;&lt;url&gt;http://grants.nih.gov/grants/guide/notice-files/NOT-OD-03-032.html&lt;/url&gt;&lt;/related-urls&gt;&lt;/urls&gt;&lt;/record&gt;&lt;/Cite&gt;&lt;/EndNote&gt;</w:instrText>
      </w:r>
      <w:r w:rsidR="007C4707" w:rsidRPr="00317A0D">
        <w:fldChar w:fldCharType="separate"/>
      </w:r>
      <w:r w:rsidR="003144A1">
        <w:rPr>
          <w:noProof/>
        </w:rPr>
        <w:t>[17]</w:t>
      </w:r>
      <w:r w:rsidR="007C4707" w:rsidRPr="00317A0D">
        <w:fldChar w:fldCharType="end"/>
      </w:r>
      <w:r w:rsidRPr="00317A0D">
        <w:t xml:space="preserve"> and has more recently introduced stronger requirements for genome-wide association studies </w:t>
      </w:r>
      <w:r w:rsidR="007C4707" w:rsidRPr="00317A0D">
        <w:fldChar w:fldCharType="begin"/>
      </w:r>
      <w:r w:rsidR="00B41B9E">
        <w:instrText xml:space="preserve"> ADDIN EN.CITE &lt;EndNote&gt;&lt;Cite&gt;&lt;Author&gt;NIH&lt;/Author&gt;&lt;Year&gt;2007&lt;/Year&gt;&lt;RecNum&gt;552&lt;/RecNum&gt;&lt;record&gt;&lt;rec-number&gt;552&lt;/rec-number&gt;&lt;foreign-keys&gt;&lt;key app="EN" db-id="9v50z9pfqvrzpmewvxl5a52l2ftezfwdpzrz"&gt;552&lt;/key&gt;&lt;/foreign-keys&gt;&lt;ref-type name="Generic"&gt;13&lt;/ref-type&gt;&lt;contributors&gt;&lt;authors&gt;&lt;author&gt;NIH,&lt;/author&gt;&lt;/authors&gt;&lt;/contributors&gt;&lt;titles&gt;&lt;title&gt;NOT-OD-08-013: Implementation Guidance and Instructions for Applicants: Policy for Sharing of Data Obtained in NIH-Supported or Conducted Genome-Wide Association Studies (GWAS)&lt;/title&gt;&lt;/titles&gt;&lt;keywords&gt;&lt;keyword&gt;comps&lt;/keyword&gt;&lt;keyword&gt;doug&lt;/keyword&gt;&lt;keyword&gt;all&lt;/keyword&gt;&lt;keyword&gt;data-sharing&lt;/keyword&gt;&lt;/keywords&gt;&lt;dates&gt;&lt;year&gt;2007&lt;/year&gt;&lt;/dates&gt;&lt;accession-num&gt;citeulike:2045632&lt;/accession-num&gt;&lt;label&gt;p00990&lt;/label&gt;&lt;urls&gt;&lt;related-urls&gt;&lt;url&gt;http://www.ncbi.nlm.nih.gov/entrez/query.fcgi?db=pubmed&amp;amp;cmd=Retrieve&amp;amp;dopt=AbstractPlus&amp;amp;list_uids=citeulike:2045632&lt;/url&gt;&lt;/related-urls&gt;&lt;/urls&gt;&lt;custom3&gt;papers://64DEF4C0-4CA2-4B42-94AA-DBB6C46585D0/Paper/p990&lt;/custom3&gt;&lt;/record&gt;&lt;/Cite&gt;&lt;/EndNote&gt;</w:instrText>
      </w:r>
      <w:r w:rsidR="007C4707" w:rsidRPr="00317A0D">
        <w:fldChar w:fldCharType="separate"/>
      </w:r>
      <w:r w:rsidR="00B41B9E">
        <w:rPr>
          <w:noProof/>
        </w:rPr>
        <w:t>[164]</w:t>
      </w:r>
      <w:r w:rsidR="007C4707" w:rsidRPr="00317A0D">
        <w:fldChar w:fldCharType="end"/>
      </w:r>
      <w:r w:rsidRPr="00317A0D">
        <w:t>.  Several government whitepapers</w:t>
      </w:r>
      <w:r>
        <w:t xml:space="preserve"> </w:t>
      </w:r>
      <w:r w:rsidR="007C4707">
        <w:fldChar w:fldCharType="begin"/>
      </w:r>
      <w:r w:rsidR="00B41B9E">
        <w:instrText xml:space="preserve"> ADDIN EN.CITE &lt;EndNote&gt;&lt;Cite&gt;&lt;Author&gt;Fienberg&lt;/Author&gt;&lt;Year&gt;1985&lt;/Year&gt;&lt;RecNum&gt;1819&lt;/RecNum&gt;&lt;record&gt;&lt;rec-number&gt;1819&lt;/rec-number&gt;&lt;foreign-keys&gt;&lt;key app="EN" db-id="9v50z9pfqvrzpmewvxl5a52l2ftezfwdpzrz"&gt;1819&lt;/key&gt;&lt;/foreign-keys&gt;&lt;ref-type name="Book"&gt;6&lt;/ref-type&gt;&lt;contributors&gt;&lt;authors&gt;&lt;author&gt;Fienberg, Stephen&lt;/author&gt;&lt;author&gt;Martin, Margaret&lt;/author&gt;&lt;author&gt;Straf, Miron&lt;/author&gt;&lt;/authors&gt;&lt;/contributors&gt;&lt;titles&gt;&lt;title&gt;Sharing research data&lt;/title&gt;&lt;/titles&gt;&lt;keywords&gt;&lt;keyword&gt;Interprofessional Relations&lt;/keyword&gt;&lt;keyword&gt;United States&lt;/keyword&gt;&lt;keyword&gt;Research&lt;/keyword&gt;&lt;/keywords&gt;&lt;dates&gt;&lt;year&gt;1985&lt;/year&gt;&lt;/dates&gt;&lt;pub-location&gt;Washington DC&lt;/pub-location&gt;&lt;publisher&gt;National Academy Press&lt;/publisher&gt;&lt;label&gt;p00634&lt;/label&gt;&lt;urls&gt;&lt;/urls&gt;&lt;custom3&gt;papers://64DEF4C0-4CA2-4B42-94AA-DBB6C46585D0/Paper/p634&lt;/custom3&gt;&lt;/record&gt;&lt;/Cite&gt;&lt;Cite&gt;&lt;Author&gt;Cech&lt;/Author&gt;&lt;Year&gt;2003&lt;/Year&gt;&lt;RecNum&gt;410&lt;/RecNum&gt;&lt;record&gt;&lt;rec-number&gt;410&lt;/rec-number&gt;&lt;foreign-keys&gt;&lt;key app="EN" db-id="9v50z9pfqvrzpmewvxl5a52l2ftezfwdpzrz"&gt;410&lt;/key&gt;&lt;/foreign-keys&gt;&lt;ref-type name="Book"&gt;6&lt;/ref-type&gt;&lt;contributors&gt;&lt;authors&gt;&lt;author&gt;Cech, T.&lt;/author&gt;&lt;/authors&gt;&lt;/contributors&gt;&lt;titles&gt;&lt;title&gt;Sharing Publication-Related Data and Materials: Responsibilities of Authorship in the Life Sciences&lt;/title&gt;&lt;/titles&gt;&lt;dates&gt;&lt;year&gt;2003&lt;/year&gt;&lt;/dates&gt;&lt;label&gt;p01043&lt;/label&gt;&lt;urls&gt;&lt;/urls&gt;&lt;custom3&gt;papers://64DEF4C0-4CA2-4B42-94AA-DBB6C46585D0/Paper/p1043&lt;/custom3&gt;&lt;/record&gt;&lt;/Cite&gt;&lt;/EndNote&gt;</w:instrText>
      </w:r>
      <w:r w:rsidR="007C4707">
        <w:fldChar w:fldCharType="separate"/>
      </w:r>
      <w:r w:rsidR="005B031D">
        <w:rPr>
          <w:noProof/>
        </w:rPr>
        <w:t>[14, 19]</w:t>
      </w:r>
      <w:r w:rsidR="007C4707">
        <w:fldChar w:fldCharType="end"/>
      </w:r>
      <w:r w:rsidRPr="00317A0D">
        <w:t xml:space="preserve"> and high-profile editorials</w:t>
      </w:r>
      <w:r>
        <w:t xml:space="preserve"> </w:t>
      </w:r>
      <w:r w:rsidR="007C4707" w:rsidRPr="00317A0D">
        <w:fldChar w:fldCharType="begin"/>
      </w:r>
      <w:r w:rsidR="00B41B9E">
        <w:instrText xml:space="preserve"> ADDIN EN.CITE &lt;EndNote&gt;&lt;Cite&gt;&lt;Year&gt;2007&lt;/Year&gt;&lt;RecNum&gt;157&lt;/RecNum&gt;&lt;record&gt;&lt;rec-number&gt;157&lt;/rec-number&gt;&lt;foreign-keys&gt;&lt;key app='EN' db-id='pt9x2az072rzppe5ftqvs2fjfxvvafzat0ws'&gt;157&lt;/key&gt;&lt;/foreign-keys&gt;&lt;ref-type name='Journal Article'&gt;17&lt;/ref-type&gt;&lt;contributors&gt;&lt;/contributors&gt;&lt;titles&gt;&lt;title&gt;Time for leadership&lt;/title&gt;&lt;secondary-title&gt;Nat Biotech&lt;/secondary-title&gt;&lt;/titles&gt;&lt;periodical&gt;&lt;full-title&gt;Nat Biotech&lt;/full-title&gt;&lt;/periodical&gt;&lt;pages&gt;821-821&lt;/pages&gt;&lt;volume&gt;25&lt;/volume&gt;&lt;number&gt;8&lt;/number&gt;&lt;keywords&gt;&lt;keyword&gt;all&lt;/keyword&gt;&lt;keyword&gt;data-sharing&lt;/keyword&gt;&lt;keyword&gt;editorial&lt;/keyword&gt;&lt;keyword&gt;example&lt;/keyword&gt;&lt;keyword&gt;policy&lt;/keyword&gt;&lt;keyword&gt;proteomics&lt;/keyword&gt;&lt;keyword&gt;reporting&lt;/keyword&gt;&lt;/keywords&gt;&lt;dates&gt;&lt;year&gt;2007&lt;/year&gt;&lt;/dates&gt;&lt;accession-num&gt;citeulike:2204006&lt;/accession-num&gt;&lt;urls&gt;&lt;related-urls&gt;&lt;url&gt;http://dx.doi.org/10.1038%2Fnbt0807-821&lt;/url&gt;&lt;/related-urls&gt;&lt;/urls&gt;&lt;/record&gt;&lt;/Cite&gt;&lt;Cite&gt;&lt;Year&gt;2007&lt;/Year&gt;&lt;RecNum&gt;944&lt;/RecNum&gt;&lt;record&gt;&lt;rec-number&gt;944&lt;/rec-number&gt;&lt;foreign-keys&gt;&lt;key app="EN" db-id="9v50z9pfqvrzpmewvxl5a52l2ftezfwdpzrz"&gt;944&lt;/key&gt;&lt;/foreign-keys&gt;&lt;ref-type name="Journal Article"&gt;17&lt;/ref-type&gt;&lt;contributors&gt;&lt;/contributors&gt;&lt;titles&gt;&lt;title&gt;Got data?&lt;/title&gt;&lt;secondary-title&gt;Nat Neurosci&lt;/secondary-title&gt;&lt;/titles&gt;&lt;pages&gt;931-931&lt;/pages&gt;&lt;volume&gt;10&lt;/volume&gt;&lt;number&gt;8&lt;/number&gt;&lt;keywords&gt;&lt;keyword&gt;data-sharing&lt;/keyword&gt;&lt;keyword&gt;editorial&lt;/keyword&gt;&lt;keyword&gt;all&lt;/keyword&gt;&lt;/keywords&gt;&lt;dates&gt;&lt;year&gt;2007&lt;/year&gt;&lt;/dates&gt;&lt;accession-num&gt;citeulike:2063778&lt;/accession-num&gt;&lt;label&gt;p00969&lt;/label&gt;&lt;urls&gt;&lt;related-urls&gt;&lt;url&gt;http://www.ncbi.nlm.nih.gov/entrez/query.fcgi?db=pubmed&amp;amp;cmd=Retrieve&amp;amp;dopt=AbstractPlus&amp;amp;list_uids=citeulike:2063778&lt;/url&gt;&lt;/related-urls&gt;&lt;pdf-urls&gt;&lt;url&gt;file://localhost/Users/hpiwowar/Documents/Papers/2007/Unknown/Nat%20Neurosci%202007.pdf&lt;/url&gt;&lt;/pdf-urls&gt;&lt;/urls&gt;&lt;custom3&gt;papers://64DEF4C0-4CA2-4B42-94AA-DBB6C46585D0/Paper/p969&lt;/custom3&gt;&lt;/record&gt;&lt;/Cite&gt;&lt;/EndNote&gt;</w:instrText>
      </w:r>
      <w:r w:rsidR="007C4707" w:rsidRPr="00317A0D">
        <w:fldChar w:fldCharType="separate"/>
      </w:r>
      <w:r w:rsidR="00B41B9E">
        <w:rPr>
          <w:noProof/>
        </w:rPr>
        <w:t>[165, 166]</w:t>
      </w:r>
      <w:r w:rsidR="007C4707" w:rsidRPr="00317A0D">
        <w:fldChar w:fldCharType="end"/>
      </w:r>
      <w:r w:rsidRPr="00317A0D">
        <w:t xml:space="preserve"> call for responsible data sharing and reuse.  Large-scale collaborative science is increasing the need to share datasets </w:t>
      </w:r>
      <w:r w:rsidR="007C4707" w:rsidRPr="00317A0D">
        <w:fldChar w:fldCharType="begin">
          <w:fldData xml:space="preserve">PEVuZE5vdGU+PENpdGU+PEF1dGhvcj5LYWthenU8L0F1dGhvcj48WWVhcj4yMDA0PC9ZZWFyPjxS
ZWNOdW0+NzQyPC9SZWNOdW0+PHJlY29yZD48cmVjLW51bWJlcj43NDI8L3JlYy1udW1iZXI+PGZv
cmVpZ24ta2V5cz48a2V5IGFwcD0nRU4nIGRiLWlkPSdwdDl4MmF6MDcycnpwcGU1ZnRxdnMyZmpm
eHZ2YWZ6YXQwd3MnPjc0Mjwva2V5PjwvZm9yZWlnbi1rZXlzPjxyZWYtdHlwZSBuYW1lPSdKb3Vy
bmFsIEFydGljbGUnPjE3PC9yZWYtdHlwZT48Y29udHJpYnV0b3JzPjxhdXRob3JzPjxhdXRob3I+
S2FrYXp1LCBLLiBLLjwvYXV0aG9yPjxhdXRob3I+Q2hldW5nLCBMLiBXLjwvYXV0aG9yPjxhdXRo
b3I+THlubmUsIFcuPC9hdXRob3I+PC9hdXRob3JzPjwvY29udHJpYnV0b3JzPjx0aXRsZXM+PHRp
dGxlPlRoZSBDYW5jZXIgQmlvbWVkaWNhbCBJbmZvcm1hdGljcyBHcmlkIChjYUJJRyk6IHBpb25l
ZXJpbmcgYW4gZXhwYW5zaXZlIG5ldHdvcmsgb2YgaW5mb3JtYXRpb24gYW5kIHRvb2xzIGZvciBj
b2xsYWJvcmF0aXZlIGNhbmNlciByZXNlYXJjaDwvdGl0bGU+PHNlY29uZGFyeS10aXRsZT5IYXdh
aWkgTWVkIEo8L3NlY29uZGFyeS10aXRsZT48L3RpdGxlcz48cGVyaW9kaWNhbD48ZnVsbC10aXRs
ZT5IYXdhaWkgTWVkIEo8L2Z1bGwtdGl0bGU+PC9wZXJpb2RpY2FsPjxwYWdlcz4yNzMtNTwvcGFn
ZXM+PHZvbHVtZT42Mzwvdm9sdW1lPjxudW1iZXI+OTwvbnVtYmVyPjxlZGl0aW9uPjIwMDQvMTEv
MTY8L2VkaXRpb24+PGtleXdvcmRzPjxrZXl3b3JkPkNvbXB1dGF0aW9uYWwgQmlvbG9neTwva2V5
d29yZD48a2V5d29yZD5Db21wdXRlciBDb21tdW5pY2F0aW9uIE5ldHdvcmtzLypvcmdhbml6YXRp
b24gJmFtcDsgYWRtaW5pc3RyYXRpb248L2tleXdvcmQ+PGtleXdvcmQ+KkRpZmZ1c2lvbiBvZiBJ
bm5vdmF0aW9uPC9rZXl3b3JkPjxrZXl3b3JkPkhhd2FpaTwva2V5d29yZD48a2V5d29yZD5IdW1h
bnM8L2tleXdvcmQ+PGtleXdvcmQ+TWVkaWNhbCBJbmZvcm1hdGljcy8qb3JnYW5pemF0aW9uICZh
bXA7IGFkbWluaXN0cmF0aW9uPC9rZXl3b3JkPjxrZXl3b3JkPipNZWRpY2FsIE9uY29sb2d5PC9r
ZXl3b3JkPjxrZXl3b3JkPipOZW9wbGFzbXM8L2tleXdvcmQ+PGtleXdvcmQ+UHJvZ3JhbSBEZXZl
bG9wbWVudDwva2V5d29yZD48L2tleXdvcmRzPjxkYXRlcz48eWVhcj4yMDA0PC95ZWFyPjxwdWIt
ZGF0ZXM+PGRhdGU+U2VwPC9kYXRlPjwvcHViLWRhdGVzPjwvZGF0ZXM+PGlzYm4+MDAxNy04NTk0
IChQcmludCk8L2lzYm4+PGFjY2Vzc2lvbi1udW0+MTU1NDA1Mjc8L2FjY2Vzc2lvbi1udW0+PHVy
bHM+PHJlbGF0ZWQtdXJscz48dXJsPmh0dHA6Ly93d3cubmNiaS5ubG0ubmloLmdvdi9lbnRyZXov
cXVlcnkuZmNnaT9jbWQ9UmV0cmlldmUmYW1wO2RiPVB1Yk1lZCZhbXA7ZG9wdD1DaXRhdGlvbiZh
bXA7bGlzdF91aWRzPTE1NTQwNTI3PC91cmw+PC9yZWxhdGVkLXVybHM+PC91cmxzPjxsYW5ndWFn
ZT5lbmc8L2xhbmd1YWdlPjwvcmVjb3JkPjwvQ2l0ZT48Q2l0ZT48QXV0aG9yPlRoZSBHQUlOIENv
bGxhYm9yYXRpdmUgUmVzZWFyY2ggR3JvdXA8L0F1dGhvcj48WWVhcj4yMDA3PC9ZZWFyPjxSZWNO
dW0+NzY8L1JlY051bT48cmVjb3JkPjxyZWMtbnVtYmVyPjc2PC9yZWMtbnVtYmVyPjxmb3JlaWdu
LWtleXM+PGtleSBhcHA9IkVOIiBkYi1pZD0iOXY1MHo5cGZxdnJ6cG1ld3Z4bDVhNTJsMmZ0ZXpm
d2RwenJ6Ij43Njwva2V5PjwvZm9yZWlnbi1rZXlzPjxyZWYtdHlwZSBuYW1lPSJKb3VybmFsIEFy
dGljbGUiPjE3PC9yZWYtdHlwZT48Y29udHJpYnV0b3JzPjxhdXRob3JzPjxhdXRob3I+VGhlIEdB
SU4gQ29sbGFib3JhdGl2ZSBSZXNlYXJjaCBHcm91cCw8L2F1dGhvcj48L2F1dGhvcnM+PC9jb250
cmlidXRvcnM+PHRpdGxlcz48dGl0bGU+TmV3IG1vZGVscyBvZiBjb2xsYWJvcmF0aW9uIGluIGdl
bm9tZS13aWRlIGFzc29jaWF0aW9uIHN0dWRpZXM6IHRoZSBHZW5ldGljIEFzc29jaWF0aW9uIElu
Zm9ybWF0aW9uIE5ldHdvcms8L3RpdGxlPjxzZWNvbmRhcnktdGl0bGU+TmF0IEdlbmV0PC9zZWNv
bmRhcnktdGl0bGU+PC90aXRsZXM+PHBhZ2VzPjEwNDUtMTA1MTwvcGFnZXM+PHZvbHVtZT4zOTwv
dm9sdW1lPjxudW1iZXI+OTwvbnVtYmVyPjxrZXl3b3Jkcz48a2V5d29yZD5pcDwva2V5d29yZD48
a2V5d29yZD5kYXRhLXNoYXJpbmc8L2tleXdvcmQ+PGtleXdvcmQ+ZGJnYXA8L2tleXdvcmQ+PGtl
eXdvcmQ+cHJpdmFjeTwva2V5d29yZD48a2V5d29yZD5leGFtcGxlPC9rZXl3b3JkPjxrZXl3b3Jk
PmFsbDwva2V5d29yZD48a2V5d29yZD5jb2xsYWJvcmF0aW9uPC9rZXl3b3JkPjwva2V5d29yZHM+
PGRhdGVzPjx5ZWFyPjIwMDc8L3llYXI+PC9kYXRlcz48YWNjZXNzaW9uLW51bT5jaXRldWxpa2U6
MTYyMTU5NzwvYWNjZXNzaW9uLW51bT48bGFiZWw+cDAxMTIwPC9sYWJlbD48dXJscz48cmVsYXRl
ZC11cmxzPjx1cmw+aHR0cDovL3d3dy5uY2JpLm5sbS5uaWguZ292L2VudHJlei9xdWVyeS5mY2dp
P2RiPXB1Ym1lZCZhbXA7Y21kPVJldHJpZXZlJmFtcDtkb3B0PUFic3RyYWN0UGx1cyZhbXA7bGlz
dF91aWRzPWNpdGV1bGlrZToxNjIxNTk3PC91cmw+PC9yZWxhdGVkLXVybHM+PHBkZi11cmxzPjx1
cmw+ZmlsZTovL2xvY2FsaG9zdC9Vc2Vycy9ocGl3b3dhci9Eb2N1bWVudHMvUGFwZXJzLzIwMDcv
VW5rbm93bi9OYXQlMjBHZW5ldCUyMDIwMDctMS5wZGY8L3VybD48L3BkZi11cmxzPjwvdXJscz48
Y3VzdG9tMz5wYXBlcnM6Ly82NERFRjRDMC00Q0EyLTRCNDItOTRBQS1EQkI2QzQ2NTg1RDAvUGFw
ZXIvcDExMjA8L2N1c3RvbTM+PC9yZWNvcmQ+PC9DaXRlPjwvRW5kTm90ZT4A
</w:fldData>
        </w:fldChar>
      </w:r>
      <w:r w:rsidR="00B41B9E">
        <w:instrText xml:space="preserve"> ADDIN EN.CITE </w:instrText>
      </w:r>
      <w:r w:rsidR="007C4707">
        <w:fldChar w:fldCharType="begin">
          <w:fldData xml:space="preserve">PEVuZE5vdGU+PENpdGU+PEF1dGhvcj5LYWthenU8L0F1dGhvcj48WWVhcj4yMDA0PC9ZZWFyPjxS
ZWNOdW0+NzQyPC9SZWNOdW0+PHJlY29yZD48cmVjLW51bWJlcj43NDI8L3JlYy1udW1iZXI+PGZv
cmVpZ24ta2V5cz48a2V5IGFwcD0nRU4nIGRiLWlkPSdwdDl4MmF6MDcycnpwcGU1ZnRxdnMyZmpm
eHZ2YWZ6YXQwd3MnPjc0Mjwva2V5PjwvZm9yZWlnbi1rZXlzPjxyZWYtdHlwZSBuYW1lPSdKb3Vy
bmFsIEFydGljbGUnPjE3PC9yZWYtdHlwZT48Y29udHJpYnV0b3JzPjxhdXRob3JzPjxhdXRob3I+
S2FrYXp1LCBLLiBLLjwvYXV0aG9yPjxhdXRob3I+Q2hldW5nLCBMLiBXLjwvYXV0aG9yPjxhdXRo
b3I+THlubmUsIFcuPC9hdXRob3I+PC9hdXRob3JzPjwvY29udHJpYnV0b3JzPjx0aXRsZXM+PHRp
dGxlPlRoZSBDYW5jZXIgQmlvbWVkaWNhbCBJbmZvcm1hdGljcyBHcmlkIChjYUJJRyk6IHBpb25l
ZXJpbmcgYW4gZXhwYW5zaXZlIG5ldHdvcmsgb2YgaW5mb3JtYXRpb24gYW5kIHRvb2xzIGZvciBj
b2xsYWJvcmF0aXZlIGNhbmNlciByZXNlYXJjaDwvdGl0bGU+PHNlY29uZGFyeS10aXRsZT5IYXdh
aWkgTWVkIEo8L3NlY29uZGFyeS10aXRsZT48L3RpdGxlcz48cGVyaW9kaWNhbD48ZnVsbC10aXRs
ZT5IYXdhaWkgTWVkIEo8L2Z1bGwtdGl0bGU+PC9wZXJpb2RpY2FsPjxwYWdlcz4yNzMtNTwvcGFn
ZXM+PHZvbHVtZT42Mzwvdm9sdW1lPjxudW1iZXI+OTwvbnVtYmVyPjxlZGl0aW9uPjIwMDQvMTEv
MTY8L2VkaXRpb24+PGtleXdvcmRzPjxrZXl3b3JkPkNvbXB1dGF0aW9uYWwgQmlvbG9neTwva2V5
d29yZD48a2V5d29yZD5Db21wdXRlciBDb21tdW5pY2F0aW9uIE5ldHdvcmtzLypvcmdhbml6YXRp
b24gJmFtcDsgYWRtaW5pc3RyYXRpb248L2tleXdvcmQ+PGtleXdvcmQ+KkRpZmZ1c2lvbiBvZiBJ
bm5vdmF0aW9uPC9rZXl3b3JkPjxrZXl3b3JkPkhhd2FpaTwva2V5d29yZD48a2V5d29yZD5IdW1h
bnM8L2tleXdvcmQ+PGtleXdvcmQ+TWVkaWNhbCBJbmZvcm1hdGljcy8qb3JnYW5pemF0aW9uICZh
bXA7IGFkbWluaXN0cmF0aW9uPC9rZXl3b3JkPjxrZXl3b3JkPipNZWRpY2FsIE9uY29sb2d5PC9r
ZXl3b3JkPjxrZXl3b3JkPipOZW9wbGFzbXM8L2tleXdvcmQ+PGtleXdvcmQ+UHJvZ3JhbSBEZXZl
bG9wbWVudDwva2V5d29yZD48L2tleXdvcmRzPjxkYXRlcz48eWVhcj4yMDA0PC95ZWFyPjxwdWIt
ZGF0ZXM+PGRhdGU+U2VwPC9kYXRlPjwvcHViLWRhdGVzPjwvZGF0ZXM+PGlzYm4+MDAxNy04NTk0
IChQcmludCk8L2lzYm4+PGFjY2Vzc2lvbi1udW0+MTU1NDA1Mjc8L2FjY2Vzc2lvbi1udW0+PHVy
bHM+PHJlbGF0ZWQtdXJscz48dXJsPmh0dHA6Ly93d3cubmNiaS5ubG0ubmloLmdvdi9lbnRyZXov
cXVlcnkuZmNnaT9jbWQ9UmV0cmlldmUmYW1wO2RiPVB1Yk1lZCZhbXA7ZG9wdD1DaXRhdGlvbiZh
bXA7bGlzdF91aWRzPTE1NTQwNTI3PC91cmw+PC9yZWxhdGVkLXVybHM+PC91cmxzPjxsYW5ndWFn
ZT5lbmc8L2xhbmd1YWdlPjwvcmVjb3JkPjwvQ2l0ZT48Q2l0ZT48QXV0aG9yPlRoZSBHQUlOIENv
bGxhYm9yYXRpdmUgUmVzZWFyY2ggR3JvdXA8L0F1dGhvcj48WWVhcj4yMDA3PC9ZZWFyPjxSZWNO
dW0+NzY8L1JlY051bT48cmVjb3JkPjxyZWMtbnVtYmVyPjc2PC9yZWMtbnVtYmVyPjxmb3JlaWdu
LWtleXM+PGtleSBhcHA9IkVOIiBkYi1pZD0iOXY1MHo5cGZxdnJ6cG1ld3Z4bDVhNTJsMmZ0ZXpm
d2RwenJ6Ij43Njwva2V5PjwvZm9yZWlnbi1rZXlzPjxyZWYtdHlwZSBuYW1lPSJKb3VybmFsIEFy
dGljbGUiPjE3PC9yZWYtdHlwZT48Y29udHJpYnV0b3JzPjxhdXRob3JzPjxhdXRob3I+VGhlIEdB
SU4gQ29sbGFib3JhdGl2ZSBSZXNlYXJjaCBHcm91cCw8L2F1dGhvcj48L2F1dGhvcnM+PC9jb250
cmlidXRvcnM+PHRpdGxlcz48dGl0bGU+TmV3IG1vZGVscyBvZiBjb2xsYWJvcmF0aW9uIGluIGdl
bm9tZS13aWRlIGFzc29jaWF0aW9uIHN0dWRpZXM6IHRoZSBHZW5ldGljIEFzc29jaWF0aW9uIElu
Zm9ybWF0aW9uIE5ldHdvcms8L3RpdGxlPjxzZWNvbmRhcnktdGl0bGU+TmF0IEdlbmV0PC9zZWNv
bmRhcnktdGl0bGU+PC90aXRsZXM+PHBhZ2VzPjEwNDUtMTA1MTwvcGFnZXM+PHZvbHVtZT4zOTwv
dm9sdW1lPjxudW1iZXI+OTwvbnVtYmVyPjxrZXl3b3Jkcz48a2V5d29yZD5pcDwva2V5d29yZD48
a2V5d29yZD5kYXRhLXNoYXJpbmc8L2tleXdvcmQ+PGtleXdvcmQ+ZGJnYXA8L2tleXdvcmQ+PGtl
eXdvcmQ+cHJpdmFjeTwva2V5d29yZD48a2V5d29yZD5leGFtcGxlPC9rZXl3b3JkPjxrZXl3b3Jk
PmFsbDwva2V5d29yZD48a2V5d29yZD5jb2xsYWJvcmF0aW9uPC9rZXl3b3JkPjwva2V5d29yZHM+
PGRhdGVzPjx5ZWFyPjIwMDc8L3llYXI+PC9kYXRlcz48YWNjZXNzaW9uLW51bT5jaXRldWxpa2U6
MTYyMTU5NzwvYWNjZXNzaW9uLW51bT48bGFiZWw+cDAxMTIwPC9sYWJlbD48dXJscz48cmVsYXRl
ZC11cmxzPjx1cmw+aHR0cDovL3d3dy5uY2JpLm5sbS5uaWguZ292L2VudHJlei9xdWVyeS5mY2dp
P2RiPXB1Ym1lZCZhbXA7Y21kPVJldHJpZXZlJmFtcDtkb3B0PUFic3RyYWN0UGx1cyZhbXA7bGlz
dF91aWRzPWNpdGV1bGlrZToxNjIxNTk3PC91cmw+PC9yZWxhdGVkLXVybHM+PHBkZi11cmxzPjx1
cmw+ZmlsZTovL2xvY2FsaG9zdC9Vc2Vycy9ocGl3b3dhci9Eb2N1bWVudHMvUGFwZXJzLzIwMDcv
VW5rbm93bi9OYXQlMjBHZW5ldCUyMDIwMDctMS5wZGY8L3VybD48L3BkZi11cmxzPjwvdXJscz48
Y3VzdG9tMz5wYXBlcnM6Ly82NERFRjRDMC00Q0EyLTRCNDItOTRBQS1EQkI2QzQ2NTg1RDAvUGFw
ZXIvcDExMjA8L2N1c3RvbTM+PC9yZWNvcmQ+PC9DaXRlPjwvRW5kTm90ZT4A
</w:fldData>
        </w:fldChar>
      </w:r>
      <w:r w:rsidR="00B41B9E">
        <w:instrText xml:space="preserve"> ADDIN EN.CITE.DATA </w:instrText>
      </w:r>
      <w:r w:rsidR="007C4707">
        <w:fldChar w:fldCharType="end"/>
      </w:r>
      <w:r w:rsidR="007C4707" w:rsidRPr="00317A0D">
        <w:fldChar w:fldCharType="separate"/>
      </w:r>
      <w:r w:rsidR="00B41B9E">
        <w:rPr>
          <w:noProof/>
        </w:rPr>
        <w:t>[20, 167]</w:t>
      </w:r>
      <w:r w:rsidR="007C4707" w:rsidRPr="00317A0D">
        <w:fldChar w:fldCharType="end"/>
      </w:r>
      <w:r w:rsidRPr="00317A0D">
        <w:t xml:space="preserve">, and many guidelines, tools, standards, and databases are being developed and maintained to facilitate data sharing and reuse </w:t>
      </w:r>
      <w:r w:rsidR="007C4707">
        <w:fldChar w:fldCharType="begin">
          <w:fldData xml:space="preserve">PEVuZE5vdGU+PENpdGUgRXhjbHVkZVllYXI9IjEiPjxBdXRob3I+QnJhem1hPC9BdXRob3I+PFll
YXI+MjAwMTwvWWVhcj48UmVjTnVtPjE2NTM8L1JlY051bT48cmVjb3JkPjxyZWMtbnVtYmVyPjE2
NTM8L3JlYy1udW1iZXI+PGZvcmVpZ24ta2V5cz48a2V5IGFwcD0iRU4iIGRiLWlkPSI5djUwejlw
ZnF2cnpwbWV3dnhsNWE1MmwyZnRlemZ3ZHB6cnoiPjE2NTM8L2tleT48L2ZvcmVpZ24ta2V5cz48
cmVmLXR5cGUgbmFtZT0iSm91cm5hbCBBcnRpY2xlIj4xNzwvcmVmLXR5cGU+PGNvbnRyaWJ1dG9y
cz48YXV0aG9ycz48YXV0aG9yPkJyYXptYSwgQTwvYXV0aG9yPjxhdXRob3I+SGluZ2FtcCwgUDwv
YXV0aG9yPjxhdXRob3I+UXVhY2tlbmJ1c2gsIEo8L2F1dGhvcj48YXV0aG9yPlNoZXJsb2NrLCBH
PC9hdXRob3I+PGF1dGhvcj5TcGVsbG1hbiwgUDwvYXV0aG9yPjxhdXRob3I+U3RvZWNrZXJ0LCBD
PC9hdXRob3I+PGF1dGhvcj5BYWNoLCBKPC9hdXRob3I+PGF1dGhvcj5BbnNvcmdlLCBXPC9hdXRo
b3I+PGF1dGhvcj5CYWxsLCBDPC9hdXRob3I+PGF1dGhvcj5DYXVzdG9uLCBIPC9hdXRob3I+PGF1
dGhvcj5HYWFzdGVybGFuZCwgVDwvYXV0aG9yPjxhdXRob3I+R2xlbmlzc29uLCBQPC9hdXRob3I+
PGF1dGhvcj5Ib2xzdGVnZSwgRjwvYXV0aG9yPjxhdXRob3I+S2ltLCBJPC9hdXRob3I+PGF1dGhv
cj5NYXJrb3dpdHosIFY8L2F1dGhvcj48YXV0aG9yPk1hdGVzZSwgSjwvYXV0aG9yPjxhdXRob3I+
UGFya2luc29uLCBIPC9hdXRob3I+PGF1dGhvcj5Sb2JpbnNvbiwgQTwvYXV0aG9yPjxhdXRob3I+
U2Fya2FucywgVTwvYXV0aG9yPjxhdXRob3I+S3JlbWVyLCBTY2h1bHplPC9hdXRob3I+PGF1dGhv
cj5TdGV3YXJ0LCBKPC9hdXRob3I+PGF1dGhvcj5UYXlsb3IsIFI8L2F1dGhvcj48YXV0aG9yPlZp
bG8sIEo8L2F1dGhvcj48YXV0aG9yPlZpbmdyb24sIE08L2F1dGhvcj48L2F1dGhvcnM+PC9jb250
cmlidXRvcnM+PHRpdGxlcz48dGl0bGU+TWluaW11bSBpbmZvcm1hdGlvbiBhYm91dCBhIG1pY3Jv
YXJyYXkgZXhwZXJpbWVudCAoTUlBTUUpLXRvd2FyZCBzdGFuZGFyZHMgZm9yIG1pY3JvYXJyYXkg
ZGF0YTwvdGl0bGU+PHNlY29uZGFyeS10aXRsZT5OYXQgR2VuZXQ8L3NlY29uZGFyeS10aXRsZT48
L3RpdGxlcz48cGFnZXM+MzY1LTcxPC9wYWdlcz48dm9sdW1lPjI5PC92b2x1bWU+PG51bWJlcj40
PC9udW1iZXI+PGtleXdvcmRzPjxrZXl3b3JkPm1pY3JvYXJyYXlzPC9rZXl3b3JkPjxrZXl3b3Jk
PmFsbDwva2V5d29yZD48a2V5d29yZD5zdGFuZGFyZHM8L2tleXdvcmQ+PGtleXdvcmQ+bWlhbWU8
L2tleXdvcmQ+PC9rZXl3b3Jkcz48ZGF0ZXM+PHllYXI+MjAwMTwveWVhcj48L2RhdGVzPjxhY2Nl
c3Npb24tbnVtPmNpdGV1bGlrZTo1MTg1NDY8L2FjY2Vzc2lvbi1udW0+PGxhYmVsPnAwMDgxNzwv
bGFiZWw+PHVybHM+PHJlbGF0ZWQtdXJscz48dXJsPmh0dHA6Ly93d3cubmNiaS5ubG0ubmloLmdv
di9lbnRyZXovcXVlcnkuZmNnaT9kYj1wdWJtZWQmYW1wO2NtZD1SZXRyaWV2ZSZhbXA7ZG9wdD1B
YnN0cmFjdFBsdXMmYW1wO2xpc3RfdWlkcz1jaXRldWxpa2U6NTE4NTQ2PC91cmw+PC9yZWxhdGVk
LXVybHM+PC91cmxzPjxjdXN0b20zPnBhcGVyczovLzY0REVGNEMwLTRDQTItNEI0Mi05NEFBLURC
QjZDNDY1ODVEMC9QYXBlci9wODE3PC9jdXN0b20zPjwvcmVjb3JkPjwvQ2l0ZT48Q2l0ZSBFeGNs
dWRlWWVhcj0iMSI+PEF1dGhvcj5CYXJyZXR0PC9BdXRob3I+PFllYXI+MjAwNzwvWWVhcj48UmVj
TnVtPjE4MDA8L1JlY051bT48cmVjb3JkPjxyZWMtbnVtYmVyPjE4MDA8L3JlYy1udW1iZXI+PGZv
cmVpZ24ta2V5cz48a2V5IGFwcD0iRU4iIGRiLWlkPSI5djUwejlwZnF2cnpwbWV3dnhsNWE1Mmwy
ZnRlemZ3ZHB6cnoiPjE4MDA8L2tleT48L2ZvcmVpZ24ta2V5cz48cmVmLXR5cGUgbmFtZT0iSm91
cm5hbCBBcnRpY2xlIj4xNzwvcmVmLXR5cGU+PGNvbnRyaWJ1dG9ycz48YXV0aG9ycz48YXV0aG9y
PkJhcnJldHQsIFQ8L2F1dGhvcj48YXV0aG9yPlRyb3VwLCBEPC9hdXRob3I+PGF1dGhvcj5XaWxo
aXRlLCBTPC9hdXRob3I+PGF1dGhvcj5MZWRvdXgsIFA8L2F1dGhvcj48YXV0aG9yPlJ1ZG5ldiwg
RDwvYXV0aG9yPjxhdXRob3I+RXZhbmdlbGlzdGEsIEM8L2F1dGhvcj48YXV0aG9yPktpbSwgSTwv
YXV0aG9yPjxhdXRob3I+U29ib2xldmEsIEE8L2F1dGhvcj48YXV0aG9yPlRvbWFzaGV2c2t5LCBN
PC9hdXRob3I+PGF1dGhvcj5FZGdhciwgUjwvYXV0aG9yPjwvYXV0aG9ycz48L2NvbnRyaWJ1dG9y
cz48YXV0aC1hZGRyZXNzPk5hdGlvbmFsIENlbnRlciBmb3IgQmlvdGVjaG5vbG9neSBJbmZvcm1h
dGlvbiwgTmF0aW9uYWwgTGlicmFyeSBvZiBNZWRpY2luZSwgTmF0aW9uYWwgSW5zdGl0dXRlcyBv
ZiBIZWFsdGggNDUgQ2VudGVyIERyaXZlLCBCZXRoZXNkYSwgTUQgMjA4OTIsIFVTQS48L2F1dGgt
YWRkcmVzcz48dGl0bGVzPjx0aXRsZT5OQ0JJIEdFTzogbWluaW5nIHRlbnMgb2YgbWlsbGlvbnMg
b2YgZXhwcmVzc2lvbiBwcm9maWxlcy0tZGF0YWJhc2UgYW5kIHRvb2xzIHVwZGF0ZTwvdGl0bGU+
PHNlY29uZGFyeS10aXRsZT5OdWNsZWljIEFjaWRzIFJlczwvc2Vjb25kYXJ5LXRpdGxlPjwvdGl0
bGVzPjx2b2x1bWU+MzU8L3ZvbHVtZT48bnVtYmVyPkRhdGFiYXNlIGlzc3VlPC9udW1iZXI+PGtl
eXdvcmRzPjxrZXl3b3JkPmFsbDwva2V5d29yZD48a2V5d29yZD5taWNyb2FycmF5czwva2V5d29y
ZD48a2V5d29yZD5nZW88L2tleXdvcmQ+PGtleXdvcmQ+ZGF0YWJhc2VzPC9rZXl3b3JkPjxrZXl3
b3JkPmRhdGEtc2hhcmluZzwva2V5d29yZD48a2V5d29yZD5kYXRhLXJldXNlPC9rZXl3b3JkPjwv
a2V5d29yZHM+PGRhdGVzPjx5ZWFyPjIwMDc8L3llYXI+PC9kYXRlcz48YWNjZXNzaW9uLW51bT5j
aXRldWxpa2U6MTAyNjU5NTwvYWNjZXNzaW9uLW51bT48bGFiZWw+cDAwMzk4PC9sYWJlbD48dXJs
cz48cmVsYXRlZC11cmxzPjx1cmw+aHR0cDovL3d3dy5uY2JpLm5sbS5uaWguZ292L2VudHJlei9x
dWVyeS5mY2dpP2RiPXB1Ym1lZCZhbXA7Y21kPVJldHJpZXZlJmFtcDtkb3B0PUFic3RyYWN0UGx1
cyZhbXA7bGlzdF91aWRzPWNpdGV1bGlrZToxMDI2NTk1PC91cmw+PC9yZWxhdGVkLXVybHM+PC91
cmxzPjxjdXN0b20zPnBhcGVyczovLzY0REVGNEMwLTRDQTItNEI0Mi05NEFBLURCQjZDNDY1ODVE
MC9QYXBlci9wMzk4PC9jdXN0b20zPjwvcmVjb3JkPjwvQ2l0ZT48L0VuZE5vdGU+
</w:fldData>
        </w:fldChar>
      </w:r>
      <w:r w:rsidR="00B41B9E">
        <w:instrText xml:space="preserve"> ADDIN EN.CITE </w:instrText>
      </w:r>
      <w:r w:rsidR="007C4707">
        <w:fldChar w:fldCharType="begin">
          <w:fldData xml:space="preserve">PEVuZE5vdGU+PENpdGUgRXhjbHVkZVllYXI9IjEiPjxBdXRob3I+QnJhem1hPC9BdXRob3I+PFll
YXI+MjAwMTwvWWVhcj48UmVjTnVtPjE2NTM8L1JlY051bT48cmVjb3JkPjxyZWMtbnVtYmVyPjE2
NTM8L3JlYy1udW1iZXI+PGZvcmVpZ24ta2V5cz48a2V5IGFwcD0iRU4iIGRiLWlkPSI5djUwejlw
ZnF2cnpwbWV3dnhsNWE1MmwyZnRlemZ3ZHB6cnoiPjE2NTM8L2tleT48L2ZvcmVpZ24ta2V5cz48
cmVmLXR5cGUgbmFtZT0iSm91cm5hbCBBcnRpY2xlIj4xNzwvcmVmLXR5cGU+PGNvbnRyaWJ1dG9y
cz48YXV0aG9ycz48YXV0aG9yPkJyYXptYSwgQTwvYXV0aG9yPjxhdXRob3I+SGluZ2FtcCwgUDwv
YXV0aG9yPjxhdXRob3I+UXVhY2tlbmJ1c2gsIEo8L2F1dGhvcj48YXV0aG9yPlNoZXJsb2NrLCBH
PC9hdXRob3I+PGF1dGhvcj5TcGVsbG1hbiwgUDwvYXV0aG9yPjxhdXRob3I+U3RvZWNrZXJ0LCBD
PC9hdXRob3I+PGF1dGhvcj5BYWNoLCBKPC9hdXRob3I+PGF1dGhvcj5BbnNvcmdlLCBXPC9hdXRo
b3I+PGF1dGhvcj5CYWxsLCBDPC9hdXRob3I+PGF1dGhvcj5DYXVzdG9uLCBIPC9hdXRob3I+PGF1
dGhvcj5HYWFzdGVybGFuZCwgVDwvYXV0aG9yPjxhdXRob3I+R2xlbmlzc29uLCBQPC9hdXRob3I+
PGF1dGhvcj5Ib2xzdGVnZSwgRjwvYXV0aG9yPjxhdXRob3I+S2ltLCBJPC9hdXRob3I+PGF1dGhv
cj5NYXJrb3dpdHosIFY8L2F1dGhvcj48YXV0aG9yPk1hdGVzZSwgSjwvYXV0aG9yPjxhdXRob3I+
UGFya2luc29uLCBIPC9hdXRob3I+PGF1dGhvcj5Sb2JpbnNvbiwgQTwvYXV0aG9yPjxhdXRob3I+
U2Fya2FucywgVTwvYXV0aG9yPjxhdXRob3I+S3JlbWVyLCBTY2h1bHplPC9hdXRob3I+PGF1dGhv
cj5TdGV3YXJ0LCBKPC9hdXRob3I+PGF1dGhvcj5UYXlsb3IsIFI8L2F1dGhvcj48YXV0aG9yPlZp
bG8sIEo8L2F1dGhvcj48YXV0aG9yPlZpbmdyb24sIE08L2F1dGhvcj48L2F1dGhvcnM+PC9jb250
cmlidXRvcnM+PHRpdGxlcz48dGl0bGU+TWluaW11bSBpbmZvcm1hdGlvbiBhYm91dCBhIG1pY3Jv
YXJyYXkgZXhwZXJpbWVudCAoTUlBTUUpLXRvd2FyZCBzdGFuZGFyZHMgZm9yIG1pY3JvYXJyYXkg
ZGF0YTwvdGl0bGU+PHNlY29uZGFyeS10aXRsZT5OYXQgR2VuZXQ8L3NlY29uZGFyeS10aXRsZT48
L3RpdGxlcz48cGFnZXM+MzY1LTcxPC9wYWdlcz48dm9sdW1lPjI5PC92b2x1bWU+PG51bWJlcj40
PC9udW1iZXI+PGtleXdvcmRzPjxrZXl3b3JkPm1pY3JvYXJyYXlzPC9rZXl3b3JkPjxrZXl3b3Jk
PmFsbDwva2V5d29yZD48a2V5d29yZD5zdGFuZGFyZHM8L2tleXdvcmQ+PGtleXdvcmQ+bWlhbWU8
L2tleXdvcmQ+PC9rZXl3b3Jkcz48ZGF0ZXM+PHllYXI+MjAwMTwveWVhcj48L2RhdGVzPjxhY2Nl
c3Npb24tbnVtPmNpdGV1bGlrZTo1MTg1NDY8L2FjY2Vzc2lvbi1udW0+PGxhYmVsPnAwMDgxNzwv
bGFiZWw+PHVybHM+PHJlbGF0ZWQtdXJscz48dXJsPmh0dHA6Ly93d3cubmNiaS5ubG0ubmloLmdv
di9lbnRyZXovcXVlcnkuZmNnaT9kYj1wdWJtZWQmYW1wO2NtZD1SZXRyaWV2ZSZhbXA7ZG9wdD1B
YnN0cmFjdFBsdXMmYW1wO2xpc3RfdWlkcz1jaXRldWxpa2U6NTE4NTQ2PC91cmw+PC9yZWxhdGVk
LXVybHM+PC91cmxzPjxjdXN0b20zPnBhcGVyczovLzY0REVGNEMwLTRDQTItNEI0Mi05NEFBLURC
QjZDNDY1ODVEMC9QYXBlci9wODE3PC9jdXN0b20zPjwvcmVjb3JkPjwvQ2l0ZT48Q2l0ZSBFeGNs
dWRlWWVhcj0iMSI+PEF1dGhvcj5CYXJyZXR0PC9BdXRob3I+PFllYXI+MjAwNzwvWWVhcj48UmVj
TnVtPjE4MDA8L1JlY051bT48cmVjb3JkPjxyZWMtbnVtYmVyPjE4MDA8L3JlYy1udW1iZXI+PGZv
cmVpZ24ta2V5cz48a2V5IGFwcD0iRU4iIGRiLWlkPSI5djUwejlwZnF2cnpwbWV3dnhsNWE1Mmwy
ZnRlemZ3ZHB6cnoiPjE4MDA8L2tleT48L2ZvcmVpZ24ta2V5cz48cmVmLXR5cGUgbmFtZT0iSm91
cm5hbCBBcnRpY2xlIj4xNzwvcmVmLXR5cGU+PGNvbnRyaWJ1dG9ycz48YXV0aG9ycz48YXV0aG9y
PkJhcnJldHQsIFQ8L2F1dGhvcj48YXV0aG9yPlRyb3VwLCBEPC9hdXRob3I+PGF1dGhvcj5XaWxo
aXRlLCBTPC9hdXRob3I+PGF1dGhvcj5MZWRvdXgsIFA8L2F1dGhvcj48YXV0aG9yPlJ1ZG5ldiwg
RDwvYXV0aG9yPjxhdXRob3I+RXZhbmdlbGlzdGEsIEM8L2F1dGhvcj48YXV0aG9yPktpbSwgSTwv
YXV0aG9yPjxhdXRob3I+U29ib2xldmEsIEE8L2F1dGhvcj48YXV0aG9yPlRvbWFzaGV2c2t5LCBN
PC9hdXRob3I+PGF1dGhvcj5FZGdhciwgUjwvYXV0aG9yPjwvYXV0aG9ycz48L2NvbnRyaWJ1dG9y
cz48YXV0aC1hZGRyZXNzPk5hdGlvbmFsIENlbnRlciBmb3IgQmlvdGVjaG5vbG9neSBJbmZvcm1h
dGlvbiwgTmF0aW9uYWwgTGlicmFyeSBvZiBNZWRpY2luZSwgTmF0aW9uYWwgSW5zdGl0dXRlcyBv
ZiBIZWFsdGggNDUgQ2VudGVyIERyaXZlLCBCZXRoZXNkYSwgTUQgMjA4OTIsIFVTQS48L2F1dGgt
YWRkcmVzcz48dGl0bGVzPjx0aXRsZT5OQ0JJIEdFTzogbWluaW5nIHRlbnMgb2YgbWlsbGlvbnMg
b2YgZXhwcmVzc2lvbiBwcm9maWxlcy0tZGF0YWJhc2UgYW5kIHRvb2xzIHVwZGF0ZTwvdGl0bGU+
PHNlY29uZGFyeS10aXRsZT5OdWNsZWljIEFjaWRzIFJlczwvc2Vjb25kYXJ5LXRpdGxlPjwvdGl0
bGVzPjx2b2x1bWU+MzU8L3ZvbHVtZT48bnVtYmVyPkRhdGFiYXNlIGlzc3VlPC9udW1iZXI+PGtl
eXdvcmRzPjxrZXl3b3JkPmFsbDwva2V5d29yZD48a2V5d29yZD5taWNyb2FycmF5czwva2V5d29y
ZD48a2V5d29yZD5nZW88L2tleXdvcmQ+PGtleXdvcmQ+ZGF0YWJhc2VzPC9rZXl3b3JkPjxrZXl3
b3JkPmRhdGEtc2hhcmluZzwva2V5d29yZD48a2V5d29yZD5kYXRhLXJldXNlPC9rZXl3b3JkPjwv
a2V5d29yZHM+PGRhdGVzPjx5ZWFyPjIwMDc8L3llYXI+PC9kYXRlcz48YWNjZXNzaW9uLW51bT5j
aXRldWxpa2U6MTAyNjU5NTwvYWNjZXNzaW9uLW51bT48bGFiZWw+cDAwMzk4PC9sYWJlbD48dXJs
cz48cmVsYXRlZC11cmxzPjx1cmw+aHR0cDovL3d3dy5uY2JpLm5sbS5uaWguZ292L2VudHJlei9x
dWVyeS5mY2dpP2RiPXB1Ym1lZCZhbXA7Y21kPVJldHJpZXZlJmFtcDtkb3B0PUFic3RyYWN0UGx1
cyZhbXA7bGlzdF91aWRzPWNpdGV1bGlrZToxMDI2NTk1PC91cmw+PC9yZWxhdGVkLXVybHM+PC91
cmxzPjxjdXN0b20zPnBhcGVyczovLzY0REVGNEMwLTRDQTItNEI0Mi05NEFBLURCQjZDNDY1ODVE
MC9QYXBlci9wMzk4PC9jdXN0b20zPjwvcmVjb3JkPjwvQ2l0ZT48L0VuZE5vdGU+
</w:fldData>
        </w:fldChar>
      </w:r>
      <w:r w:rsidR="00B41B9E">
        <w:instrText xml:space="preserve"> ADDIN EN.CITE.DATA </w:instrText>
      </w:r>
      <w:r w:rsidR="007C4707">
        <w:fldChar w:fldCharType="end"/>
      </w:r>
      <w:r w:rsidR="007C4707">
        <w:fldChar w:fldCharType="separate"/>
      </w:r>
      <w:r w:rsidR="00B41B9E">
        <w:rPr>
          <w:noProof/>
        </w:rPr>
        <w:t>[120, 125]</w:t>
      </w:r>
      <w:r w:rsidR="007C4707">
        <w:fldChar w:fldCharType="end"/>
      </w:r>
      <w:r>
        <w:t xml:space="preserve">. </w:t>
      </w:r>
    </w:p>
    <w:p w:rsidR="00CF11A4" w:rsidRPr="00317A0D" w:rsidRDefault="00CF11A4" w:rsidP="00CF11A4">
      <w:r w:rsidRPr="00317A0D">
        <w:t xml:space="preserve">Despite these investments of time and money, we do not yet understand the impact of these initiatives.  There is a well-known adage: </w:t>
      </w:r>
      <w:r>
        <w:t>Y</w:t>
      </w:r>
      <w:r w:rsidRPr="00317A0D">
        <w:t>ou cannot manage what you do not measure. For those with a goal of promoting responsible data sharing, it would be helpful to evaluate the effectiveness of requirements, recommendations, and tools. When data sharing is voluntary, insights could be gained by learning which datasets are shared, on what topics, by whom, and in what locations. When policies make data sharing mandatory, monitoring is useful to understand compliance and unexpected consequences.</w:t>
      </w:r>
    </w:p>
    <w:p w:rsidR="00CF11A4" w:rsidRPr="00317A0D" w:rsidRDefault="00CF11A4" w:rsidP="008A7348">
      <w:r w:rsidRPr="00317A0D">
        <w:t xml:space="preserve">Dimensions of data sharing action and intension have been investigated by a variety of studies.  Manual annotations and systematic data requests have been used to estimate the frequency of data sharing within biomedicine </w:t>
      </w:r>
      <w:r w:rsidR="007C4707">
        <w:fldChar w:fldCharType="begin">
          <w:fldData xml:space="preserve">PEVuZE5vdGU+PENpdGUgRXhjbHVkZVllYXI9IjEiPjxBdXRob3I+Tm9vcjwvQXV0aG9yPjxSZWNO
dW0+Mjg3PC9SZWNOdW0+PHJlY29yZD48cmVjLW51bWJlcj4yODc8L3JlYy1udW1iZXI+PGZvcmVp
Z24ta2V5cz48a2V5IGFwcD0iRU4iIGRiLWlkPSI5djUwejlwZnF2cnpwbWV3dnhsNWE1MmwyZnRl
emZ3ZHB6cnoiPjI4Nzwva2V5PjwvZm9yZWlnbi1rZXlzPjxyZWYtdHlwZSBuYW1lPSJKb3VybmFs
IEFydGljbGUiPjE3PC9yZWYtdHlwZT48Y29udHJpYnV0b3JzPjxhdXRob3JzPjxhdXRob3I+Tm9v
ciwgTS4gQS48L2F1dGhvcj48YXV0aG9yPlppbW1lcm1hbiwgSy4gSi48L2F1dGhvcj48YXV0aG9y
PlRlZXRlciwgSy4gQy48L2F1dGhvcj48L2F1dGhvcnM+PC9jb250cmlidXRvcnM+PGF1dGgtYWRk
cmVzcz5EQ01CIEdyb3VwL0Jpb2xvZ3ksIER1a2UgVW5pdmVyc2l0eSwgRHVyaGFtLCBOb3J0aCBD
YXJvbGluYSwgVW5pdGVkIFN0YXRlcyBvZiBBbWVyaWNhLjwvYXV0aC1hZGRyZXNzPjx0aXRsZXM+
PHRpdGxlPkRhdGEgU2hhcmluZzogSG93IE11Y2ggRG9lc24mYXBvczt0IEdldCBTdWJtaXR0ZWQg
dG8gR2VuQmFuaz88L3RpdGxlPjxzZWNvbmRhcnktdGl0bGU+UExvUyBCaW9sPC9zZWNvbmRhcnkt
dGl0bGU+PC90aXRsZXM+PHZvbHVtZT40PC92b2x1bWU+PG51bWJlcj43PC9udW1iZXI+PGtleXdv
cmRzPjxrZXl3b3JkPmdlbmJhbms8L2tleXdvcmQ+PGtleXdvcmQ+YWxsPC9rZXl3b3JkPjxrZXl3
b3JkPmRhdGEtc2hhcmluZzwva2V5d29yZD48a2V5d29yZD5wdWJsaXNoaW5nPC9rZXl3b3JkPjwv
a2V5d29yZHM+PGRhdGVzPjx5ZWFyPjIwMDY8L3llYXI+PC9kYXRlcz48YWNjZXNzaW9uLW51bT5j
aXRldWxpa2U6NzU1NDIzPC9hY2Nlc3Npb24tbnVtPjxsYWJlbD5wMDA5NTE8L2xhYmVsPjx1cmxz
PjxyZWxhdGVkLXVybHM+PHVybD5odHRwOi8vd3d3Lm5jYmkubmxtLm5paC5nb3YvZW50cmV6L3F1
ZXJ5LmZjZ2k/ZGI9cHVibWVkJmFtcDtjbWQ9UmV0cmlldmUmYW1wO2RvcHQ9QWJzdHJhY3RQbHVz
JmFtcDtsaXN0X3VpZHM9Y2l0ZXVsaWtlOjc1NTQyMzwvdXJsPjwvcmVsYXRlZC11cmxzPjxwZGYt
dXJscz48dXJsPmZpbGU6Ly9sb2NhbGhvc3QvVXNlcnMvaHBpd293YXIvRG9jdW1lbnRzL1BhcGVy
cy8yMDA2L05vb3IvUExvUyUyMEJpb2wlMjAyMDA2JTIwTm9vci5wZGY8L3VybD48L3BkZi11cmxz
PjwvdXJscz48Y3VzdG9tMz5wYXBlcnM6Ly82NERFRjRDMC00Q0EyLTRCNDItOTRBQS1EQkI2QzQ2
NTg1RDAvUGFwZXIvcDk1MTwvY3VzdG9tMz48L3JlY29yZD48L0NpdGU+PENpdGU+PEF1dGhvcj5P
Y2hzbmVyPC9BdXRob3I+PFllYXI+MjAwODwvWWVhcj48UmVjTnVtPjUwNTwvUmVjTnVtPjxyZWNv
cmQ+PHJlYy1udW1iZXI+NTA1PC9yZWMtbnVtYmVyPjxmb3JlaWduLWtleXM+PGtleSBhcHA9IkVO
IiBkYi1pZD0iOXY1MHo5cGZxdnJ6cG1ld3Z4bDVhNTJsMmZ0ZXpmd2RwenJ6Ij41MDU8L2tleT48
L2ZvcmVpZ24ta2V5cz48cmVmLXR5cGUgbmFtZT0iSm91cm5hbCBBcnRpY2xlIj4xNzwvcmVmLXR5
cGU+PGNvbnRyaWJ1dG9ycz48YXV0aG9ycz48YXV0aG9yPk9jaHNuZXIsIFMuIEEuPC9hdXRob3I+
PGF1dGhvcj5TdGVmZmVuLCBELiBMLjwvYXV0aG9yPjxhdXRob3I+U3RvZWNrZXJ0LCBDLiBKLjwv
YXV0aG9yPjxhdXRob3I+TWNLZW5uYSwgTi4gSi48L2F1dGhvcj48L2F1dGhvcnM+PC9jb250cmli
dXRvcnM+PHRpdGxlcz48dGl0bGU+TXVjaCByb29tIGZvciBpbXByb3ZlbWVudCBpbiBkZXBvc2l0
aW9uIHJhdGVzIG9mIGV4cHJlc3Npb24gbWljcm9hcnJheSBkYXRhc2V0czwvdGl0bGU+PHNlY29u
ZGFyeS10aXRsZT5OYXR1cmUgTWV0aG9kczwvc2Vjb25kYXJ5LXRpdGxlPjwvdGl0bGVzPjxwYWdl
cz45OTE8L3BhZ2VzPjx2b2x1bWU+NTwvdm9sdW1lPjxudW1iZXI+MTI8L251bWJlcj48ZGF0ZXM+
PHllYXI+MjAwODwveWVhcj48cHViLWRhdGVzPjxkYXRlPkRlYyAxPC9kYXRlPjwvcHViLWRhdGVz
PjwvZGF0ZXM+PGFjY2Vzc2lvbi1udW0+MTkwMzQyNjU8L2FjY2Vzc2lvbi1udW0+PGxhYmVsPnAw
NTEwODwvbGFiZWw+PHVybHM+PHJlbGF0ZWQtdXJscz48dXJsPmh0dHA6Ly93d3cubmNiaS5ubG0u
bmloLmdvdi9lbnRyZXovcXVlcnkuZmNnaT9kYj1wdWJtZWQmYW1wO2NtZD1SZXRyaWV2ZSZhbXA7
ZG9wdD1BYnN0cmFjdFBsdXMmYW1wO2xpc3RfdWlkcz0xOTAzNDI2NTwvdXJsPjwvcmVsYXRlZC11
cmxzPjxwZGYtdXJscz48dXJsPmZpbGU6Ly9sb2NhbGhvc3QvVXNlcnMvaHBpd293YXIvRG9jdW1l
bnRzL1BhcGVycy8yMDA4L09jaHNuZXIvTmF0dXJlJTIwTWV0aG9kcyUyMDIwMDglMjBPY2hzbmVy
LnBkZjwvdXJsPjwvcGRmLXVybHM+PC91cmxzPjxjdXN0b20zPnBhcGVyczovLzY0REVGNEMwLTRD
QTItNEI0Mi05NEFBLURCQjZDNDY1ODVEMC9QYXBlci9wNTEwODwvY3VzdG9tMz48ZWxlY3Ryb25p
Yy1yZXNvdXJjZS1udW0+MTAuMTAzOC9ubWV0aDEyMDgtOTkxPC9lbGVjdHJvbmljLXJlc291cmNl
LW51bT48bGFuZ3VhZ2U+ZW5nPC9sYW5ndWFnZT48L3JlY29yZD48L0NpdGU+PENpdGU+PEF1dGhv
cj5SZWlkcGF0aDwvQXV0aG9yPjxZZWFyPjIwMDE8L1llYXI+PFJlY051bT44MTA8L1JlY051bT48
cmVjb3JkPjxyZWMtbnVtYmVyPjgxMDwvcmVjLW51bWJlcj48Zm9yZWlnbi1rZXlzPjxrZXkgYXBw
PSJFTiIgZGItaWQ9Ijl2NTB6OXBmcXZyenBtZXd2eGw1YTUybDJmdGV6ZndkcHpyeiI+ODEwPC9r
ZXk+PC9mb3JlaWduLWtleXM+PHJlZi10eXBlIG5hbWU9IkpvdXJuYWwgQXJ0aWNsZSI+MTc8L3Jl
Zi10eXBlPjxjb250cmlidXRvcnM+PGF1dGhvcnM+PGF1dGhvcj5SZWlkcGF0aCwgRC4gRC48L2F1
dGhvcj48YXV0aG9yPkFsbG90ZXksIFAuIEEuPC9hdXRob3I+PC9hdXRob3JzPjwvY29udHJpYnV0
b3JzPjxhdXRoLWFkZHJlc3M+U2Nob29sIG9mIEhlYWx0aCBTZXJ2aWNlcywgRGVha2luIFVuaXZl
cnNpdHkuPC9hdXRoLWFkZHJlc3M+PHRpdGxlcz48dGl0bGU+RGF0YSBzaGFyaW5nIGluIG1lZGlj
YWwgcmVzZWFyY2g6IGFuIGVtcGlyaWNhbCBpbnZlc3RpZ2F0aW9uPC90aXRsZT48c2Vjb25kYXJ5
LXRpdGxlPkJpb2V0aGljczwvc2Vjb25kYXJ5LXRpdGxlPjwvdGl0bGVzPjxwYWdlcz4xMjUtMzQ8
L3BhZ2VzPjx2b2x1bWU+MTU8L3ZvbHVtZT48bnVtYmVyPjI8L251bWJlcj48a2V5d29yZHM+PGtl
eXdvcmQ+KlJlc2VhcmNoPC9rZXl3b3JkPjxrZXl3b3JkPipSZXNlYXJjaCBQZXJzb25uZWw8L2tl
eXdvcmQ+PGtleXdvcmQ+QXV0aG9yc2hpcDwva2V5d29yZD48a2V5d29yZD5QdWJsaXNoaW5nPC9r
ZXl3b3JkPjxrZXl3b3JkPkh1bWFuczwva2V5d29yZD48a2V5d29yZD5HcmVhdCBCcml0YWluPC9r
ZXl3b3JkPjxrZXl3b3JkPlByb3NwZWN0aXZlIFN0dWRpZXM8L2tleXdvcmQ+PGtleXdvcmQ+Kklu
dGVycHJvZmVzc2lvbmFsIFJlbGF0aW9uczwva2V5d29yZD48a2V5d29yZD4qQmlvbWVkaWNhbCBS
ZXNlYXJjaDwva2V5d29yZD48a2V5d29yZD4qSW5mb3JtYXRpb24gRGlzc2VtaW5hdGlvbjwva2V5
d29yZD48a2V5d29yZD4qSGVhbHRoIEtub3dsZWRnZSwgQXR0aXR1ZGVzLCBQcmFjdGljZTwva2V5
d29yZD48L2tleXdvcmRzPjxkYXRlcz48eWVhcj4yMDAxPC95ZWFyPjxwdWItZGF0ZXM+PGRhdGU+
QXByIDE8L2RhdGU+PC9wdWItZGF0ZXM+PC9kYXRlcz48YWNjZXNzaW9uLW51bT4xMTY5NzM3Nzwv
YWNjZXNzaW9uLW51bT48bGFiZWw+cDAwNTc2PC9sYWJlbD48dXJscz48cmVsYXRlZC11cmxzPjx1
cmw+aHR0cDovL3d3dy5uY2JpLm5sbS5uaWguZ292L2VudHJlei9xdWVyeS5mY2dpP2RiPXB1Ym1l
ZCZhbXA7Y21kPVJldHJpZXZlJmFtcDtkb3B0PUFic3RyYWN0UGx1cyZhbXA7bGlzdF91aWRzPTEx
Njk3Mzc3PC91cmw+PC9yZWxhdGVkLXVybHM+PHBkZi11cmxzPjx1cmw+ZmlsZTovL2xvY2FsaG9z
dC9Vc2Vycy9ocGl3b3dhci9Eb2N1bWVudHMvUGFwZXJzLzIwMDEvUmVpZHBhdGgvQmlvZXRoaWNz
JTIwMjAwMSUyMFJlaWRwYXRoLnBkZjwvdXJsPjwvcGRmLXVybHM+PC91cmxzPjxjdXN0b20zPnBh
cGVyczovLzY0REVGNEMwLTRDQTItNEI0Mi05NEFBLURCQjZDNDY1ODVEMC9QYXBlci9wNTc2PC9j
dXN0b20zPjwvcmVjb3JkPjwvQ2l0ZT48Q2l0ZSBFeGNsdWRlWWVhcj0iMSI+PEF1dGhvcj5LeXph
czwvQXV0aG9yPjxZZWFyPjIwMDU8L1llYXI+PFJlY051bT4xMzMwPC9SZWNOdW0+PHJlY29yZD48
cmVjLW51bWJlcj4xMzMwPC9yZWMtbnVtYmVyPjxmb3JlaWduLWtleXM+PGtleSBhcHA9IkVOIiBk
Yi1pZD0iOXY1MHo5cGZxdnJ6cG1ld3Z4bDVhNTJsMmZ0ZXpmd2RwenJ6Ij4xMzMwPC9rZXk+PC9m
b3JlaWduLWtleXM+PHJlZi10eXBlIG5hbWU9IkpvdXJuYWwgQXJ0aWNsZSI+MTc8L3JlZi10eXBl
Pjxjb250cmlidXRvcnM+PGF1dGhvcnM+PGF1dGhvcj5LeXphcywgUDwvYXV0aG9yPjxhdXRob3I+
TG9pem91LCBLPC9hdXRob3I+PGF1dGhvcj5Jb2FubmlkaXMsIEo8L2F1dGhvcj48L2F1dGhvcnM+
PC9jb250cmlidXRvcnM+PGF1dGgtYWRkcmVzcz5EZXBhcnRtZW50IG9mIEh5Z2llbmUgYW5kIEVw
aWRlbWlvbG9neSwgU2Nob29sIG9mIE1lZGljaW5lLCBVbml2ZXJzaXR5IG9mIElvYW5uaW5hLCBJ
b2FubmluYSwgR3JlZWNlLjwvYXV0aC1hZGRyZXNzPjx0aXRsZXM+PHRpdGxlPlNlbGVjdGl2ZSBy
ZXBvcnRpbmcgYmlhc2VzIGluIGNhbmNlciBwcm9nbm9zdGljIGZhY3RvciBzdHVkaWVzPC90aXRs
ZT48c2Vjb25kYXJ5LXRpdGxlPkogTmF0bCBDYW5jZXIgSW5zdDwvc2Vjb25kYXJ5LXRpdGxlPjwv
dGl0bGVzPjxwYWdlcz4xMDQzLTU1PC9wYWdlcz48dm9sdW1lPjk3PC92b2x1bWU+PG51bWJlcj4x
NDwvbnVtYmVyPjxrZXl3b3Jkcz48a2V5d29yZD5BZ2VkPC9rZXl3b3JkPjxrZXl3b3JkPkVwaWRl
bWlvbG9naWMgUmVzZWFyY2ggRGVzaWduPC9rZXl3b3JkPjxrZXl3b3JkPlR1bW9yIE1hcmtlcnMs
IEJpb2xvZ2ljYWwvKmFuYWx5c2lzPC9rZXl3b3JkPjxrZXl3b3JkPlR1bW9yIFN1cHByZXNzb3Ig
UHJvdGVpbiBwNTMvKmFuYWx5c2lzPC9rZXl3b3JkPjxrZXl3b3JkPlByZWRpY3RpdmUgVmFsdWUg
b2YgVGVzdHM8L2tleXdvcmQ+PGtleXdvcmQ+UmlzayBBc3Nlc3NtZW50PC9rZXl3b3JkPjxrZXl3
b3JkPlByb2dub3Npczwva2V5d29yZD48a2V5d29yZD5MeW1waGF0aWMgTWV0YXN0YXNpczwva2V5
d29yZD48a2V5d29yZD5Db25maWRlbmNlIEludGVydmFsczwva2V5d29yZD48a2V5d29yZD5Vbml0
ZWQgU3RhdGVzL2VwaWRlbWlvbG9neTwva2V5d29yZD48a2V5d29yZD5TdXJ2aXZhbCBSYXRlPC9r
ZXl3b3JkPjxrZXl3b3JkPlJlc2VhcmNoIERlc2lnbjwva2V5d29yZD48a2V5d29yZD4qUHVibGlj
YXRpb24gQmlhczwva2V5d29yZD48a2V5d29yZD5SaXNrIEZhY3RvcnM8L2tleXdvcmQ+PGtleXdv
cmQ+SHVtYW5zPC9rZXl3b3JkPjxrZXl3b3JkPk1pZGRsZSBBZ2VkPC9rZXl3b3JkPjxrZXl3b3Jk
PkhlYWQgYW5kIE5lY2sgTmVvcGxhc21zL2NoZW1pc3RyeS8qbW9ydGFsaXR5L3BhdGhvbG9neTwv
a2V5d29yZD48a2V5d29yZD5NYWxlPC9rZXl3b3JkPjxrZXl3b3JkPkNhcmNpbm9tYSwgU3F1YW1v
dXMgQ2VsbC9jaGVtaXN0cnkvKm1vcnRhbGl0eS9wYXRob2xvZ3k8L2tleXdvcmQ+PGtleXdvcmQ+
T2RkcyBSYXRpbzwva2V5d29yZD48a2V5d29yZD5GZW1hbGU8L2tleXdvcmQ+PC9rZXl3b3Jkcz48
ZGF0ZXM+PHllYXI+MjAwNTwveWVhcj48cHViLWRhdGVzPjxkYXRlPkp1bCAxOTwvZGF0ZT48L3B1
Yi1kYXRlcz48L2RhdGVzPjxhY2Nlc3Npb24tbnVtPjE2MDMwMzAyPC9hY2Nlc3Npb24tbnVtPjxs
YWJlbD5wMDA5MTQ8L2xhYmVsPjx1cmxzPjxyZWxhdGVkLXVybHM+PHVybD5odHRwOi8vd3d3Lm5j
YmkubmxtLm5paC5nb3YvZW50cmV6L3F1ZXJ5LmZjZ2k/ZGI9cHVibWVkJmFtcDtjbWQ9UmV0cmll
dmUmYW1wO2RvcHQ9QWJzdHJhY3RQbHVzJmFtcDtsaXN0X3VpZHM9MTYwMzAzMDI8L3VybD48L3Jl
bGF0ZWQtdXJscz48cGRmLXVybHM+PHVybD5maWxlOi8vbG9jYWxob3N0L1VzZXJzL2hwaXdvd2Fy
L0RvY3VtZW50cy9QYXBlcnMvMjAwNS9LeXphcy9KJTIwTmF0bCUyMENhbmNlciUyMEluc3QlMjAy
MDA1JTIwS3l6YXMucGRmPC91cmw+PC9wZGYtdXJscz48L3VybHM+PGN1c3RvbTM+cGFwZXJzOi8v
NjRERUY0QzAtNENBMi00QjQyLTk0QUEtREJCNkM0NjU4NUQwL1BhcGVyL3A5MTQ8L2N1c3RvbTM+
PC9yZWNvcmQ+PC9DaXRlPjwvRW5kTm90ZT4A
</w:fldData>
        </w:fldChar>
      </w:r>
      <w:r w:rsidR="00B41B9E">
        <w:instrText xml:space="preserve"> ADDIN EN.CITE </w:instrText>
      </w:r>
      <w:r w:rsidR="007C4707">
        <w:fldChar w:fldCharType="begin">
          <w:fldData xml:space="preserve">PEVuZE5vdGU+PENpdGUgRXhjbHVkZVllYXI9IjEiPjxBdXRob3I+Tm9vcjwvQXV0aG9yPjxSZWNO
dW0+Mjg3PC9SZWNOdW0+PHJlY29yZD48cmVjLW51bWJlcj4yODc8L3JlYy1udW1iZXI+PGZvcmVp
Z24ta2V5cz48a2V5IGFwcD0iRU4iIGRiLWlkPSI5djUwejlwZnF2cnpwbWV3dnhsNWE1MmwyZnRl
emZ3ZHB6cnoiPjI4Nzwva2V5PjwvZm9yZWlnbi1rZXlzPjxyZWYtdHlwZSBuYW1lPSJKb3VybmFs
IEFydGljbGUiPjE3PC9yZWYtdHlwZT48Y29udHJpYnV0b3JzPjxhdXRob3JzPjxhdXRob3I+Tm9v
ciwgTS4gQS48L2F1dGhvcj48YXV0aG9yPlppbW1lcm1hbiwgSy4gSi48L2F1dGhvcj48YXV0aG9y
PlRlZXRlciwgSy4gQy48L2F1dGhvcj48L2F1dGhvcnM+PC9jb250cmlidXRvcnM+PGF1dGgtYWRk
cmVzcz5EQ01CIEdyb3VwL0Jpb2xvZ3ksIER1a2UgVW5pdmVyc2l0eSwgRHVyaGFtLCBOb3J0aCBD
YXJvbGluYSwgVW5pdGVkIFN0YXRlcyBvZiBBbWVyaWNhLjwvYXV0aC1hZGRyZXNzPjx0aXRsZXM+
PHRpdGxlPkRhdGEgU2hhcmluZzogSG93IE11Y2ggRG9lc24mYXBvczt0IEdldCBTdWJtaXR0ZWQg
dG8gR2VuQmFuaz88L3RpdGxlPjxzZWNvbmRhcnktdGl0bGU+UExvUyBCaW9sPC9zZWNvbmRhcnkt
dGl0bGU+PC90aXRsZXM+PHZvbHVtZT40PC92b2x1bWU+PG51bWJlcj43PC9udW1iZXI+PGtleXdv
cmRzPjxrZXl3b3JkPmdlbmJhbms8L2tleXdvcmQ+PGtleXdvcmQ+YWxsPC9rZXl3b3JkPjxrZXl3
b3JkPmRhdGEtc2hhcmluZzwva2V5d29yZD48a2V5d29yZD5wdWJsaXNoaW5nPC9rZXl3b3JkPjwv
a2V5d29yZHM+PGRhdGVzPjx5ZWFyPjIwMDY8L3llYXI+PC9kYXRlcz48YWNjZXNzaW9uLW51bT5j
aXRldWxpa2U6NzU1NDIzPC9hY2Nlc3Npb24tbnVtPjxsYWJlbD5wMDA5NTE8L2xhYmVsPjx1cmxz
PjxyZWxhdGVkLXVybHM+PHVybD5odHRwOi8vd3d3Lm5jYmkubmxtLm5paC5nb3YvZW50cmV6L3F1
ZXJ5LmZjZ2k/ZGI9cHVibWVkJmFtcDtjbWQ9UmV0cmlldmUmYW1wO2RvcHQ9QWJzdHJhY3RQbHVz
JmFtcDtsaXN0X3VpZHM9Y2l0ZXVsaWtlOjc1NTQyMzwvdXJsPjwvcmVsYXRlZC11cmxzPjxwZGYt
dXJscz48dXJsPmZpbGU6Ly9sb2NhbGhvc3QvVXNlcnMvaHBpd293YXIvRG9jdW1lbnRzL1BhcGVy
cy8yMDA2L05vb3IvUExvUyUyMEJpb2wlMjAyMDA2JTIwTm9vci5wZGY8L3VybD48L3BkZi11cmxz
PjwvdXJscz48Y3VzdG9tMz5wYXBlcnM6Ly82NERFRjRDMC00Q0EyLTRCNDItOTRBQS1EQkI2QzQ2
NTg1RDAvUGFwZXIvcDk1MTwvY3VzdG9tMz48L3JlY29yZD48L0NpdGU+PENpdGU+PEF1dGhvcj5P
Y2hzbmVyPC9BdXRob3I+PFllYXI+MjAwODwvWWVhcj48UmVjTnVtPjUwNTwvUmVjTnVtPjxyZWNv
cmQ+PHJlYy1udW1iZXI+NTA1PC9yZWMtbnVtYmVyPjxmb3JlaWduLWtleXM+PGtleSBhcHA9IkVO
IiBkYi1pZD0iOXY1MHo5cGZxdnJ6cG1ld3Z4bDVhNTJsMmZ0ZXpmd2RwenJ6Ij41MDU8L2tleT48
L2ZvcmVpZ24ta2V5cz48cmVmLXR5cGUgbmFtZT0iSm91cm5hbCBBcnRpY2xlIj4xNzwvcmVmLXR5
cGU+PGNvbnRyaWJ1dG9ycz48YXV0aG9ycz48YXV0aG9yPk9jaHNuZXIsIFMuIEEuPC9hdXRob3I+
PGF1dGhvcj5TdGVmZmVuLCBELiBMLjwvYXV0aG9yPjxhdXRob3I+U3RvZWNrZXJ0LCBDLiBKLjwv
YXV0aG9yPjxhdXRob3I+TWNLZW5uYSwgTi4gSi48L2F1dGhvcj48L2F1dGhvcnM+PC9jb250cmli
dXRvcnM+PHRpdGxlcz48dGl0bGU+TXVjaCByb29tIGZvciBpbXByb3ZlbWVudCBpbiBkZXBvc2l0
aW9uIHJhdGVzIG9mIGV4cHJlc3Npb24gbWljcm9hcnJheSBkYXRhc2V0czwvdGl0bGU+PHNlY29u
ZGFyeS10aXRsZT5OYXR1cmUgTWV0aG9kczwvc2Vjb25kYXJ5LXRpdGxlPjwvdGl0bGVzPjxwYWdl
cz45OTE8L3BhZ2VzPjx2b2x1bWU+NTwvdm9sdW1lPjxudW1iZXI+MTI8L251bWJlcj48ZGF0ZXM+
PHllYXI+MjAwODwveWVhcj48cHViLWRhdGVzPjxkYXRlPkRlYyAxPC9kYXRlPjwvcHViLWRhdGVz
PjwvZGF0ZXM+PGFjY2Vzc2lvbi1udW0+MTkwMzQyNjU8L2FjY2Vzc2lvbi1udW0+PGxhYmVsPnAw
NTEwODwvbGFiZWw+PHVybHM+PHJlbGF0ZWQtdXJscz48dXJsPmh0dHA6Ly93d3cubmNiaS5ubG0u
bmloLmdvdi9lbnRyZXovcXVlcnkuZmNnaT9kYj1wdWJtZWQmYW1wO2NtZD1SZXRyaWV2ZSZhbXA7
ZG9wdD1BYnN0cmFjdFBsdXMmYW1wO2xpc3RfdWlkcz0xOTAzNDI2NTwvdXJsPjwvcmVsYXRlZC11
cmxzPjxwZGYtdXJscz48dXJsPmZpbGU6Ly9sb2NhbGhvc3QvVXNlcnMvaHBpd293YXIvRG9jdW1l
bnRzL1BhcGVycy8yMDA4L09jaHNuZXIvTmF0dXJlJTIwTWV0aG9kcyUyMDIwMDglMjBPY2hzbmVy
LnBkZjwvdXJsPjwvcGRmLXVybHM+PC91cmxzPjxjdXN0b20zPnBhcGVyczovLzY0REVGNEMwLTRD
QTItNEI0Mi05NEFBLURCQjZDNDY1ODVEMC9QYXBlci9wNTEwODwvY3VzdG9tMz48ZWxlY3Ryb25p
Yy1yZXNvdXJjZS1udW0+MTAuMTAzOC9ubWV0aDEyMDgtOTkxPC9lbGVjdHJvbmljLXJlc291cmNl
LW51bT48bGFuZ3VhZ2U+ZW5nPC9sYW5ndWFnZT48L3JlY29yZD48L0NpdGU+PENpdGU+PEF1dGhv
cj5SZWlkcGF0aDwvQXV0aG9yPjxZZWFyPjIwMDE8L1llYXI+PFJlY051bT44MTA8L1JlY051bT48
cmVjb3JkPjxyZWMtbnVtYmVyPjgxMDwvcmVjLW51bWJlcj48Zm9yZWlnbi1rZXlzPjxrZXkgYXBw
PSJFTiIgZGItaWQ9Ijl2NTB6OXBmcXZyenBtZXd2eGw1YTUybDJmdGV6ZndkcHpyeiI+ODEwPC9r
ZXk+PC9mb3JlaWduLWtleXM+PHJlZi10eXBlIG5hbWU9IkpvdXJuYWwgQXJ0aWNsZSI+MTc8L3Jl
Zi10eXBlPjxjb250cmlidXRvcnM+PGF1dGhvcnM+PGF1dGhvcj5SZWlkcGF0aCwgRC4gRC48L2F1
dGhvcj48YXV0aG9yPkFsbG90ZXksIFAuIEEuPC9hdXRob3I+PC9hdXRob3JzPjwvY29udHJpYnV0
b3JzPjxhdXRoLWFkZHJlc3M+U2Nob29sIG9mIEhlYWx0aCBTZXJ2aWNlcywgRGVha2luIFVuaXZl
cnNpdHkuPC9hdXRoLWFkZHJlc3M+PHRpdGxlcz48dGl0bGU+RGF0YSBzaGFyaW5nIGluIG1lZGlj
YWwgcmVzZWFyY2g6IGFuIGVtcGlyaWNhbCBpbnZlc3RpZ2F0aW9uPC90aXRsZT48c2Vjb25kYXJ5
LXRpdGxlPkJpb2V0aGljczwvc2Vjb25kYXJ5LXRpdGxlPjwvdGl0bGVzPjxwYWdlcz4xMjUtMzQ8
L3BhZ2VzPjx2b2x1bWU+MTU8L3ZvbHVtZT48bnVtYmVyPjI8L251bWJlcj48a2V5d29yZHM+PGtl
eXdvcmQ+KlJlc2VhcmNoPC9rZXl3b3JkPjxrZXl3b3JkPipSZXNlYXJjaCBQZXJzb25uZWw8L2tl
eXdvcmQ+PGtleXdvcmQ+QXV0aG9yc2hpcDwva2V5d29yZD48a2V5d29yZD5QdWJsaXNoaW5nPC9r
ZXl3b3JkPjxrZXl3b3JkPkh1bWFuczwva2V5d29yZD48a2V5d29yZD5HcmVhdCBCcml0YWluPC9r
ZXl3b3JkPjxrZXl3b3JkPlByb3NwZWN0aXZlIFN0dWRpZXM8L2tleXdvcmQ+PGtleXdvcmQ+Kklu
dGVycHJvZmVzc2lvbmFsIFJlbGF0aW9uczwva2V5d29yZD48a2V5d29yZD4qQmlvbWVkaWNhbCBS
ZXNlYXJjaDwva2V5d29yZD48a2V5d29yZD4qSW5mb3JtYXRpb24gRGlzc2VtaW5hdGlvbjwva2V5
d29yZD48a2V5d29yZD4qSGVhbHRoIEtub3dsZWRnZSwgQXR0aXR1ZGVzLCBQcmFjdGljZTwva2V5
d29yZD48L2tleXdvcmRzPjxkYXRlcz48eWVhcj4yMDAxPC95ZWFyPjxwdWItZGF0ZXM+PGRhdGU+
QXByIDE8L2RhdGU+PC9wdWItZGF0ZXM+PC9kYXRlcz48YWNjZXNzaW9uLW51bT4xMTY5NzM3Nzwv
YWNjZXNzaW9uLW51bT48bGFiZWw+cDAwNTc2PC9sYWJlbD48dXJscz48cmVsYXRlZC11cmxzPjx1
cmw+aHR0cDovL3d3dy5uY2JpLm5sbS5uaWguZ292L2VudHJlei9xdWVyeS5mY2dpP2RiPXB1Ym1l
ZCZhbXA7Y21kPVJldHJpZXZlJmFtcDtkb3B0PUFic3RyYWN0UGx1cyZhbXA7bGlzdF91aWRzPTEx
Njk3Mzc3PC91cmw+PC9yZWxhdGVkLXVybHM+PHBkZi11cmxzPjx1cmw+ZmlsZTovL2xvY2FsaG9z
dC9Vc2Vycy9ocGl3b3dhci9Eb2N1bWVudHMvUGFwZXJzLzIwMDEvUmVpZHBhdGgvQmlvZXRoaWNz
JTIwMjAwMSUyMFJlaWRwYXRoLnBkZjwvdXJsPjwvcGRmLXVybHM+PC91cmxzPjxjdXN0b20zPnBh
cGVyczovLzY0REVGNEMwLTRDQTItNEI0Mi05NEFBLURCQjZDNDY1ODVEMC9QYXBlci9wNTc2PC9j
dXN0b20zPjwvcmVjb3JkPjwvQ2l0ZT48Q2l0ZSBFeGNsdWRlWWVhcj0iMSI+PEF1dGhvcj5LeXph
czwvQXV0aG9yPjxZZWFyPjIwMDU8L1llYXI+PFJlY051bT4xMzMwPC9SZWNOdW0+PHJlY29yZD48
cmVjLW51bWJlcj4xMzMwPC9yZWMtbnVtYmVyPjxmb3JlaWduLWtleXM+PGtleSBhcHA9IkVOIiBk
Yi1pZD0iOXY1MHo5cGZxdnJ6cG1ld3Z4bDVhNTJsMmZ0ZXpmd2RwenJ6Ij4xMzMwPC9rZXk+PC9m
b3JlaWduLWtleXM+PHJlZi10eXBlIG5hbWU9IkpvdXJuYWwgQXJ0aWNsZSI+MTc8L3JlZi10eXBl
Pjxjb250cmlidXRvcnM+PGF1dGhvcnM+PGF1dGhvcj5LeXphcywgUDwvYXV0aG9yPjxhdXRob3I+
TG9pem91LCBLPC9hdXRob3I+PGF1dGhvcj5Jb2FubmlkaXMsIEo8L2F1dGhvcj48L2F1dGhvcnM+
PC9jb250cmlidXRvcnM+PGF1dGgtYWRkcmVzcz5EZXBhcnRtZW50IG9mIEh5Z2llbmUgYW5kIEVw
aWRlbWlvbG9neSwgU2Nob29sIG9mIE1lZGljaW5lLCBVbml2ZXJzaXR5IG9mIElvYW5uaW5hLCBJ
b2FubmluYSwgR3JlZWNlLjwvYXV0aC1hZGRyZXNzPjx0aXRsZXM+PHRpdGxlPlNlbGVjdGl2ZSBy
ZXBvcnRpbmcgYmlhc2VzIGluIGNhbmNlciBwcm9nbm9zdGljIGZhY3RvciBzdHVkaWVzPC90aXRs
ZT48c2Vjb25kYXJ5LXRpdGxlPkogTmF0bCBDYW5jZXIgSW5zdDwvc2Vjb25kYXJ5LXRpdGxlPjwv
dGl0bGVzPjxwYWdlcz4xMDQzLTU1PC9wYWdlcz48dm9sdW1lPjk3PC92b2x1bWU+PG51bWJlcj4x
NDwvbnVtYmVyPjxrZXl3b3Jkcz48a2V5d29yZD5BZ2VkPC9rZXl3b3JkPjxrZXl3b3JkPkVwaWRl
bWlvbG9naWMgUmVzZWFyY2ggRGVzaWduPC9rZXl3b3JkPjxrZXl3b3JkPlR1bW9yIE1hcmtlcnMs
IEJpb2xvZ2ljYWwvKmFuYWx5c2lzPC9rZXl3b3JkPjxrZXl3b3JkPlR1bW9yIFN1cHByZXNzb3Ig
UHJvdGVpbiBwNTMvKmFuYWx5c2lzPC9rZXl3b3JkPjxrZXl3b3JkPlByZWRpY3RpdmUgVmFsdWUg
b2YgVGVzdHM8L2tleXdvcmQ+PGtleXdvcmQ+UmlzayBBc3Nlc3NtZW50PC9rZXl3b3JkPjxrZXl3
b3JkPlByb2dub3Npczwva2V5d29yZD48a2V5d29yZD5MeW1waGF0aWMgTWV0YXN0YXNpczwva2V5
d29yZD48a2V5d29yZD5Db25maWRlbmNlIEludGVydmFsczwva2V5d29yZD48a2V5d29yZD5Vbml0
ZWQgU3RhdGVzL2VwaWRlbWlvbG9neTwva2V5d29yZD48a2V5d29yZD5TdXJ2aXZhbCBSYXRlPC9r
ZXl3b3JkPjxrZXl3b3JkPlJlc2VhcmNoIERlc2lnbjwva2V5d29yZD48a2V5d29yZD4qUHVibGlj
YXRpb24gQmlhczwva2V5d29yZD48a2V5d29yZD5SaXNrIEZhY3RvcnM8L2tleXdvcmQ+PGtleXdv
cmQ+SHVtYW5zPC9rZXl3b3JkPjxrZXl3b3JkPk1pZGRsZSBBZ2VkPC9rZXl3b3JkPjxrZXl3b3Jk
PkhlYWQgYW5kIE5lY2sgTmVvcGxhc21zL2NoZW1pc3RyeS8qbW9ydGFsaXR5L3BhdGhvbG9neTwv
a2V5d29yZD48a2V5d29yZD5NYWxlPC9rZXl3b3JkPjxrZXl3b3JkPkNhcmNpbm9tYSwgU3F1YW1v
dXMgQ2VsbC9jaGVtaXN0cnkvKm1vcnRhbGl0eS9wYXRob2xvZ3k8L2tleXdvcmQ+PGtleXdvcmQ+
T2RkcyBSYXRpbzwva2V5d29yZD48a2V5d29yZD5GZW1hbGU8L2tleXdvcmQ+PC9rZXl3b3Jkcz48
ZGF0ZXM+PHllYXI+MjAwNTwveWVhcj48cHViLWRhdGVzPjxkYXRlPkp1bCAxOTwvZGF0ZT48L3B1
Yi1kYXRlcz48L2RhdGVzPjxhY2Nlc3Npb24tbnVtPjE2MDMwMzAyPC9hY2Nlc3Npb24tbnVtPjxs
YWJlbD5wMDA5MTQ8L2xhYmVsPjx1cmxzPjxyZWxhdGVkLXVybHM+PHVybD5odHRwOi8vd3d3Lm5j
YmkubmxtLm5paC5nb3YvZW50cmV6L3F1ZXJ5LmZjZ2k/ZGI9cHVibWVkJmFtcDtjbWQ9UmV0cmll
dmUmYW1wO2RvcHQ9QWJzdHJhY3RQbHVzJmFtcDtsaXN0X3VpZHM9MTYwMzAzMDI8L3VybD48L3Jl
bGF0ZWQtdXJscz48cGRmLXVybHM+PHVybD5maWxlOi8vbG9jYWxob3N0L1VzZXJzL2hwaXdvd2Fy
L0RvY3VtZW50cy9QYXBlcnMvMjAwNS9LeXphcy9KJTIwTmF0bCUyMENhbmNlciUyMEluc3QlMjAy
MDA1JTIwS3l6YXMucGRmPC91cmw+PC9wZGYtdXJscz48L3VybHM+PGN1c3RvbTM+cGFwZXJzOi8v
NjRERUY0QzAtNENBMi00QjQyLTk0QUEtREJCNkM0NjU4NUQwL1BhcGVyL3A5MTQ8L2N1c3RvbTM+
PC9yZWNvcmQ+PC9DaXRlPjwvRW5kTm90ZT4A
</w:fldData>
        </w:fldChar>
      </w:r>
      <w:r w:rsidR="00B41B9E">
        <w:instrText xml:space="preserve"> ADDIN EN.CITE.DATA </w:instrText>
      </w:r>
      <w:r w:rsidR="007C4707">
        <w:fldChar w:fldCharType="end"/>
      </w:r>
      <w:r w:rsidR="007C4707">
        <w:fldChar w:fldCharType="separate"/>
      </w:r>
      <w:r w:rsidR="00B41B9E">
        <w:rPr>
          <w:noProof/>
        </w:rPr>
        <w:t>[10, 11, 51, 117]</w:t>
      </w:r>
      <w:r w:rsidR="007C4707">
        <w:fldChar w:fldCharType="end"/>
      </w:r>
      <w:r w:rsidRPr="00317A0D">
        <w:t>, though few attempts were made to determine patterns of sharing and withholding within these samples.  Blumenthal</w:t>
      </w:r>
      <w:r w:rsidR="00585B2A">
        <w:t xml:space="preserve"> </w:t>
      </w:r>
      <w:r w:rsidR="007C4707" w:rsidRPr="00317A0D">
        <w:fldChar w:fldCharType="begin"/>
      </w:r>
      <w:r w:rsidR="00B41B9E">
        <w:instrText xml:space="preserve"> ADDIN EN.CITE &lt;EndNote&gt;&lt;Cite ExcludeAuth="1"&gt;&lt;Author&gt;Blumenthal&lt;/Author&gt;&lt;Year&gt;2006&lt;/Year&gt;&lt;RecNum&gt;400&lt;/RecNum&gt;&lt;record&gt;&lt;rec-number&gt;400&lt;/rec-number&gt;&lt;foreign-keys&gt;&lt;key app="EN" db-id="9v50z9pfqvrzpmewvxl5a52l2ftezfwdpzrz"&gt;400&lt;/key&gt;&lt;/foreign-keys&gt;&lt;ref-type name="Journal Article"&gt;17&lt;/ref-type&gt;&lt;contributors&gt;&lt;authors&gt;&lt;author&gt;Blumenthal, D.&lt;/author&gt;&lt;author&gt;Campbell, E. G.&lt;/author&gt;&lt;author&gt;Gokhale, M.&lt;/author&gt;&lt;author&gt;Yucel, R.&lt;/author&gt;&lt;author&gt;Clarridge, B.&lt;/author&gt;&lt;author&gt;Hilgartner, S.&lt;/author&gt;&lt;author&gt;Holtzman, N. A.&lt;/author&gt;&lt;/authors&gt;&lt;/contributors&gt;&lt;auth-address&gt;Institute for Health Policy, Massachusetts General Hospital/Partners HealthCare System, 50 Staniford St., Boston, MA 02114, USA. dblumenthal@partners.org&lt;/auth-address&gt;&lt;titles&gt;&lt;title&gt;Data withholding in genetics and the other life sciences: prevalences and predictors&lt;/title&gt;&lt;secondary-title&gt;Acad Med&lt;/secondary-title&gt;&lt;/titles&gt;&lt;pages&gt;137-145&lt;/pages&gt;&lt;volume&gt;81&lt;/volume&gt;&lt;number&gt;2&lt;/number&gt;&lt;keywords&gt;&lt;keyword&gt;data-withholding&lt;/keyword&gt;&lt;keyword&gt;motivation&lt;/keyword&gt;&lt;keyword&gt;data-sharing&lt;/keyword&gt;&lt;keyword&gt;all&lt;/keyword&gt;&lt;/keywords&gt;&lt;dates&gt;&lt;year&gt;2006&lt;/year&gt;&lt;/dates&gt;&lt;accession-num&gt;citeulike:1952170&lt;/accession-num&gt;&lt;label&gt;p00536&lt;/label&gt;&lt;urls&gt;&lt;related-urls&gt;&lt;url&gt;http://www.ncbi.nlm.nih.gov/entrez/query.fcgi?db=pubmed&amp;amp;cmd=Retrieve&amp;amp;dopt=AbstractPlus&amp;amp;list_uids=citeulike:1952170&lt;/url&gt;&lt;/related-urls&gt;&lt;pdf-urls&gt;&lt;url&gt;file://localhost/Users/hpiwowar/Documents/Papers/2006/Blumenthal/Acad%20Med%202006%20Blumenthal.pdf&lt;/url&gt;&lt;/pdf-urls&gt;&lt;/urls&gt;&lt;custom3&gt;papers://64DEF4C0-4CA2-4B42-94AA-DBB6C46585D0/Paper/p536&lt;/custom3&gt;&lt;/record&gt;&lt;/Cite&gt;&lt;/EndNote&gt;</w:instrText>
      </w:r>
      <w:r w:rsidR="007C4707" w:rsidRPr="00317A0D">
        <w:fldChar w:fldCharType="separate"/>
      </w:r>
      <w:r w:rsidR="003144A1">
        <w:rPr>
          <w:noProof/>
        </w:rPr>
        <w:t>[13]</w:t>
      </w:r>
      <w:r w:rsidR="007C4707" w:rsidRPr="00317A0D">
        <w:fldChar w:fldCharType="end"/>
      </w:r>
      <w:r w:rsidRPr="00317A0D">
        <w:t>, Campbell</w:t>
      </w:r>
      <w:r w:rsidR="00585B2A">
        <w:t xml:space="preserve"> </w:t>
      </w:r>
      <w:r w:rsidR="007C4707" w:rsidRPr="00317A0D">
        <w:fldChar w:fldCharType="begin"/>
      </w:r>
      <w:r w:rsidR="00B41B9E">
        <w:instrText xml:space="preserve"> ADDIN EN.CITE &lt;EndNote&gt;&lt;Cite ExcludeAuth="1"&gt;&lt;Author&gt;Campbell&lt;/Author&gt;&lt;Year&gt;2002&lt;/Year&gt;&lt;RecNum&gt;78&lt;/RecNum&gt;&lt;record&gt;&lt;rec-number&gt;78&lt;/rec-number&gt;&lt;foreign-keys&gt;&lt;key app="EN" db-id="9v50z9pfqvrzpmewvxl5a52l2ftezfwdpzrz"&gt;78&lt;/key&gt;&lt;/foreign-keys&gt;&lt;ref-type name="Journal Article"&gt;17&lt;/ref-type&gt;&lt;contributors&gt;&lt;authors&gt;&lt;author&gt;Campbell, E. G.&lt;/author&gt;&lt;author&gt;Clarridge, B. R.&lt;/author&gt;&lt;author&gt;Gokhale, M.&lt;/author&gt;&lt;author&gt;Birenbaum, L.&lt;/author&gt;&lt;author&gt;Hilgartner, S.&lt;/author&gt;&lt;author&gt;Holtzman, N. A.&lt;/author&gt;&lt;author&gt;Blumenthal, D.&lt;/author&gt;&lt;/authors&gt;&lt;/contributors&gt;&lt;auth-address&gt;Institute for Health Policy, Massachusetts General Hospital, Boston, MA 02114, USA. ecampbell@partners.org&lt;/auth-address&gt;&lt;titles&gt;&lt;title&gt;Data withholding in academic genetics: evidence from a national survey&lt;/title&gt;&lt;secondary-title&gt;JAMA&lt;/secondary-title&gt;&lt;/titles&gt;&lt;pages&gt;473-480&lt;/pages&gt;&lt;volume&gt;287&lt;/volume&gt;&lt;number&gt;4&lt;/number&gt;&lt;keywords&gt;&lt;keyword&gt;data-sharing&lt;/keyword&gt;&lt;keyword&gt;data-withholding&lt;/keyword&gt;&lt;keyword&gt;all&lt;/keyword&gt;&lt;keyword&gt;motivation&lt;/keyword&gt;&lt;/keywords&gt;&lt;dates&gt;&lt;year&gt;2002&lt;/year&gt;&lt;/dates&gt;&lt;accession-num&gt;citeulike:853030&lt;/accession-num&gt;&lt;label&gt;p00824&lt;/label&gt;&lt;urls&gt;&lt;related-urls&gt;&lt;url&gt;http://www.ncbi.nlm.nih.gov/entrez/query.fcgi?db=pubmed&amp;amp;cmd=Retrieve&amp;amp;dopt=AbstractPlus&amp;amp;list_uids=citeulike:853030&lt;/url&gt;&lt;/related-urls&gt;&lt;pdf-urls&gt;&lt;url&gt;file://localhost/Users/hpiwowar/Documents/Papers/2002/Campbell/JAMA%202002%20Campbell.pdf&lt;/url&gt;&lt;/pdf-urls&gt;&lt;/urls&gt;&lt;custom3&gt;papers://64DEF4C0-4CA2-4B42-94AA-DBB6C46585D0/Paper/p824&lt;/custom3&gt;&lt;/record&gt;&lt;/Cite&gt;&lt;/EndNote&gt;</w:instrText>
      </w:r>
      <w:r w:rsidR="007C4707" w:rsidRPr="00317A0D">
        <w:fldChar w:fldCharType="separate"/>
      </w:r>
      <w:r w:rsidR="00B41B9E">
        <w:rPr>
          <w:noProof/>
        </w:rPr>
        <w:t>[52]</w:t>
      </w:r>
      <w:r w:rsidR="007C4707" w:rsidRPr="00317A0D">
        <w:fldChar w:fldCharType="end"/>
      </w:r>
      <w:r w:rsidRPr="00317A0D">
        <w:t>, Hedstrom</w:t>
      </w:r>
      <w:r w:rsidR="00585B2A">
        <w:t xml:space="preserve"> </w:t>
      </w:r>
      <w:r w:rsidR="007C4707" w:rsidRPr="00317A0D">
        <w:fldChar w:fldCharType="begin"/>
      </w:r>
      <w:r w:rsidR="00B41B9E">
        <w:instrText xml:space="preserve"> ADDIN EN.CITE &lt;EndNote&gt;&lt;Cite ExcludeAuth="1"&gt;&lt;Author&gt;Hedstrom&lt;/Author&gt;&lt;Year&gt;2006&lt;/Year&gt;&lt;RecNum&gt;811&lt;/RecNum&gt;&lt;record&gt;&lt;rec-number&gt;811&lt;/rec-number&gt;&lt;foreign-keys&gt;&lt;key app="EN" db-id="9v50z9pfqvrzpmewvxl5a52l2ftezfwdpzrz"&gt;811&lt;/key&gt;&lt;/foreign-keys&gt;&lt;ref-type name="Journal Article"&gt;17&lt;/ref-type&gt;&lt;contributors&gt;&lt;authors&gt;&lt;author&gt;Hedstrom, M.&lt;/author&gt;&lt;/authors&gt;&lt;/contributors&gt;&lt;titles&gt;&lt;title&gt;Producing Archive-Ready Datasets: Compliance, Incentives, and Motivation&lt;/title&gt;&lt;secondary-title&gt;IASSIST Conference 2006: Presentations&lt;/secondary-title&gt;&lt;/titles&gt;&lt;keywords&gt;&lt;keyword&gt;all&lt;/keyword&gt;&lt;keyword&gt;evaluation&lt;/keyword&gt;&lt;keyword&gt;incentives&lt;/keyword&gt;&lt;keyword&gt;motivation&lt;/keyword&gt;&lt;keyword&gt;data-sharing&lt;/keyword&gt;&lt;/keywords&gt;&lt;dates&gt;&lt;year&gt;2006&lt;/year&gt;&lt;/dates&gt;&lt;accession-num&gt;citeulike:2080623&lt;/accession-num&gt;&lt;label&gt;p00512&lt;/label&gt;&lt;urls&gt;&lt;related-urls&gt;&lt;url&gt;http://www.ncbi.nlm.nih.gov/entrez/query.fcgi?db=pubmed&amp;amp;cmd=Retrieve&amp;amp;dopt=AbstractPlus&amp;amp;list_uids=citeulike:2080623&lt;/url&gt;&lt;/related-urls&gt;&lt;pdf-urls&gt;&lt;url&gt;file://localhost/Users/hpiwowar/Documents/Papers/2006/Hedstrom/IASSIST%20Conference%202006%20Presentations%202006%20Hedstrom.pdf&lt;/url&gt;&lt;/pdf-urls&gt;&lt;/urls&gt;&lt;custom3&gt;papers://64DEF4C0-4CA2-4B42-94AA-DBB6C46585D0/Paper/p512&lt;/custom3&gt;&lt;/record&gt;&lt;/Cite&gt;&lt;/EndNote&gt;</w:instrText>
      </w:r>
      <w:r w:rsidR="007C4707" w:rsidRPr="00317A0D">
        <w:fldChar w:fldCharType="separate"/>
      </w:r>
      <w:r w:rsidR="00B41B9E">
        <w:rPr>
          <w:noProof/>
        </w:rPr>
        <w:t>[168]</w:t>
      </w:r>
      <w:r w:rsidR="007C4707" w:rsidRPr="00317A0D">
        <w:fldChar w:fldCharType="end"/>
      </w:r>
      <w:r>
        <w:t>,</w:t>
      </w:r>
      <w:r w:rsidRPr="00317A0D">
        <w:t xml:space="preserve"> and others have used survey results to correlate self-reported instances of data sharing and withholding with self-reported attributes like industry involvement, perceived competitiveness, career productivity, and anticipated data sharing costs.  Others have used surveys and interviews to analyze opinions about the effectiveness of mandates </w:t>
      </w:r>
      <w:r w:rsidR="007C4707" w:rsidRPr="00317A0D">
        <w:fldChar w:fldCharType="begin"/>
      </w:r>
      <w:r w:rsidR="00B41B9E">
        <w:instrText xml:space="preserve"> ADDIN EN.CITE &lt;EndNote&gt;&lt;Cite&gt;&lt;Author&gt;Ventura&lt;/Author&gt;&lt;Year&gt;2005&lt;/Year&gt;&lt;RecNum&gt;412&lt;/RecNum&gt;&lt;IDText&gt;p01116&lt;/IDText&gt;&lt;record&gt;&lt;rec-number&gt;412&lt;/rec-number&gt;&lt;foreign-keys&gt;&lt;key app="EN" db-id="9v50z9pfqvrzpmewvxl5a52l2ftezfwdpzrz"&gt;412&lt;/key&gt;&lt;/foreign-keys&gt;&lt;ref-type name="Journal Article"&gt;17&lt;/ref-type&gt;&lt;contributors&gt;&lt;authors&gt;&lt;author&gt;Ventura, B.&lt;/author&gt;&lt;/authors&gt;&lt;/contributors&gt;&lt;titles&gt;&lt;title&gt;Mandatory submission of microarray data to public repositories: how is it working?&lt;/title&gt;&lt;secondary-title&gt;Physiol Genomics&lt;/secondary-title&gt;&lt;/titles&gt;&lt;pages&gt;153-6&lt;/pages&gt;&lt;volume&gt;20&lt;/volume&gt;&lt;number&gt;2&lt;/number&gt;&lt;dates&gt;&lt;year&gt;2005&lt;/year&gt;&lt;pub-dates&gt;&lt;date&gt;Jan 20&lt;/date&gt;&lt;/pub-dates&gt;&lt;/dates&gt;&lt;accession-num&gt;15661852&lt;/accession-num&gt;&lt;label&gt;p01116&lt;/label&gt;&lt;urls&gt;&lt;related-urls&gt;&lt;url&gt;http://www.ncbi.nlm.nih.gov/entrez/query.fcgi?db=pubmed&amp;amp;cmd=Retrieve&amp;amp;dopt=AbstractPlus&amp;amp;list_uids=15661852&lt;/url&gt;&lt;/related-urls&gt;&lt;pdf-urls&gt;&lt;url&gt;file://localhost/Users/hpiwowar/Documents/Papers/2005/Ventura/Physiol%20Genomics%202005%20Ventura.pdf&lt;/url&gt;&lt;/pdf-urls&gt;&lt;/urls&gt;&lt;custom3&gt;papers://64DEF4C0-4CA2-4B42-94AA-DBB6C46585D0/Paper/p1116&lt;/custom3&gt;&lt;/record&gt;&lt;/Cite&gt;&lt;/EndNote&gt;</w:instrText>
      </w:r>
      <w:r w:rsidR="007C4707" w:rsidRPr="00317A0D">
        <w:fldChar w:fldCharType="separate"/>
      </w:r>
      <w:r w:rsidR="00B41B9E">
        <w:rPr>
          <w:noProof/>
        </w:rPr>
        <w:t>[53]</w:t>
      </w:r>
      <w:r w:rsidR="007C4707" w:rsidRPr="00317A0D">
        <w:fldChar w:fldCharType="end"/>
      </w:r>
      <w:r w:rsidRPr="00317A0D">
        <w:t xml:space="preserve"> and the value of various incentives </w:t>
      </w:r>
      <w:r w:rsidR="007C4707" w:rsidRPr="00317A0D">
        <w:fldChar w:fldCharType="begin">
          <w:fldData xml:space="preserve">PEVuZE5vdGU+PENpdGU+PEF1dGhvcj5HaW9yZGFubzwvQXV0aG9yPjxZZWFyPjIwMDc8L1llYXI+
PFJlY051bT4xMDA5PC9SZWNOdW0+PHJlY29yZD48cmVjLW51bWJlcj4xMDA5PC9yZWMtbnVtYmVy
Pjxmb3JlaWduLWtleXM+PGtleSBhcHA9IkVOIiBkYi1pZD0iOXY1MHo5cGZxdnJ6cG1ld3Z4bDVh
NTJsMmZ0ZXpmd2RwenJ6Ij4xMDA5PC9rZXk+PC9mb3JlaWduLWtleXM+PHJlZi10eXBlIG5hbWU9
IldlYiBQYWdlIj4xMjwvcmVmLXR5cGU+PGNvbnRyaWJ1dG9ycz48YXV0aG9ycz48YXV0aG9yPkdp
b3JkYW5vLCBSPC9hdXRob3I+PC9hdXRob3JzPjwvY29udHJpYnV0b3JzPjx0aXRsZXM+PHRpdGxl
PlRoZSBTY2llbnRpc3Q6ICBTZWNyZXRpdmUsIFNlbGZpc2gsIG9yIFJldGljZW50PyAgQSBTb2Np
YWwgTmV0d29yayBBbmFseXNpczwvdGl0bGU+PHNlY29uZGFyeS10aXRsZT5FLVNvY2lhbCBTY2ll
bmNlPC9zZWNvbmRhcnktdGl0bGU+PC90aXRsZXM+PGRhdGVzPjx5ZWFyPjIwMDc8L3llYXI+PC9k
YXRlcz48dXJscz48cmVsYXRlZC11cmxzPjx1cmw+aHR0cDovL2Vzcy5zaS51bWljaC5lZHUvcGFw
ZXJzL3BhcGVyMTY2LnBkZjwvdXJsPjwvcmVsYXRlZC11cmxzPjwvdXJscz48L3JlY29yZD48L0Np
dGU+PENpdGU+PEF1dGhvcj5IZWRzdHJvbTwvQXV0aG9yPjxZZWFyPjIwMDY8L1llYXI+PFJlY051
bT44MTE8L1JlY051bT48cmVjb3JkPjxyZWMtbnVtYmVyPjgxMTwvcmVjLW51bWJlcj48Zm9yZWln
bi1rZXlzPjxrZXkgYXBwPSJFTiIgZGItaWQ9Ijl2NTB6OXBmcXZyenBtZXd2eGw1YTUybDJmdGV6
ZndkcHpyeiI+ODExPC9rZXk+PC9mb3JlaWduLWtleXM+PHJlZi10eXBlIG5hbWU9IkpvdXJuYWwg
QXJ0aWNsZSI+MTc8L3JlZi10eXBlPjxjb250cmlidXRvcnM+PGF1dGhvcnM+PGF1dGhvcj5IZWRz
dHJvbSwgTS48L2F1dGhvcj48L2F1dGhvcnM+PC9jb250cmlidXRvcnM+PHRpdGxlcz48dGl0bGU+
UHJvZHVjaW5nIEFyY2hpdmUtUmVhZHkgRGF0YXNldHM6IENvbXBsaWFuY2UsIEluY2VudGl2ZXMs
IGFuZCBNb3RpdmF0aW9uPC90aXRsZT48c2Vjb25kYXJ5LXRpdGxlPklBU1NJU1QgQ29uZmVyZW5j
ZSAyMDA2OiBQcmVzZW50YXRpb25zPC9zZWNvbmRhcnktdGl0bGU+PC90aXRsZXM+PGtleXdvcmRz
PjxrZXl3b3JkPmFsbDwva2V5d29yZD48a2V5d29yZD5ldmFsdWF0aW9uPC9rZXl3b3JkPjxrZXl3
b3JkPmluY2VudGl2ZXM8L2tleXdvcmQ+PGtleXdvcmQ+bW90aXZhdGlvbjwva2V5d29yZD48a2V5
d29yZD5kYXRhLXNoYXJpbmc8L2tleXdvcmQ+PC9rZXl3b3Jkcz48ZGF0ZXM+PHllYXI+MjAwNjwv
eWVhcj48L2RhdGVzPjxhY2Nlc3Npb24tbnVtPmNpdGV1bGlrZToyMDgwNjIzPC9hY2Nlc3Npb24t
bnVtPjxsYWJlbD5wMDA1MTI8L2xhYmVsPjx1cmxzPjxyZWxhdGVkLXVybHM+PHVybD5odHRwOi8v
d3d3Lm5jYmkubmxtLm5paC5nb3YvZW50cmV6L3F1ZXJ5LmZjZ2k/ZGI9cHVibWVkJmFtcDtjbWQ9
UmV0cmlldmUmYW1wO2RvcHQ9QWJzdHJhY3RQbHVzJmFtcDtsaXN0X3VpZHM9Y2l0ZXVsaWtlOjIw
ODA2MjM8L3VybD48L3JlbGF0ZWQtdXJscz48cGRmLXVybHM+PHVybD5maWxlOi8vbG9jYWxob3N0
L1VzZXJzL2hwaXdvd2FyL0RvY3VtZW50cy9QYXBlcnMvMjAwNi9IZWRzdHJvbS9JQVNTSVNUJTIw
Q29uZmVyZW5jZSUyMDIwMDYlMjBQcmVzZW50YXRpb25zJTIwMjAwNiUyMEhlZHN0cm9tLnBkZjwv
dXJsPjwvcGRmLXVybHM+PC91cmxzPjxjdXN0b20zPnBhcGVyczovLzY0REVGNEMwLTRDQTItNEI0
Mi05NEFBLURCQjZDNDY1ODVEMC9QYXBlci9wNTEyPC9jdXN0b20zPjwvcmVjb3JkPjwvQ2l0ZT48
Q2l0ZT48QXV0aG9yPkhlZHN0cm9tPC9BdXRob3I+PFllYXI+MjAwODwvWWVhcj48UmVjTnVtPjM2
PC9SZWNOdW0+PHJlY29yZD48cmVjLW51bWJlcj4zNjwvcmVjLW51bWJlcj48Zm9yZWlnbi1rZXlz
PjxrZXkgYXBwPSJFTiIgZGItaWQ9Ijl2NTB6OXBmcXZyenBtZXd2eGw1YTUybDJmdGV6ZndkcHpy
eiI+MzY8L2tleT48L2ZvcmVpZ24ta2V5cz48cmVmLXR5cGUgbmFtZT0iSm91cm5hbCBBcnRpY2xl
Ij4xNzwvcmVmLXR5cGU+PGNvbnRyaWJ1dG9ycz48YXV0aG9ycz48YXV0aG9yPkhlZHN0cm9tLCBN
LjwvYXV0aG9yPjxhdXRob3I+Tml1LCBKLjwvYXV0aG9yPjwvYXV0aG9ycz48L2NvbnRyaWJ1dG9y
cz48dGl0bGVzPjx0aXRsZT5SZXNlYXJjaCBGb3J1bSBQcmVzZW50YXRpb246IEluY2VudGl2ZXMg
dG8gQ3JlYXRlICZxdW90O0FyY2hpdmUtUmVhZHkmcXVvdDsgRGF0YTogSW1wbGljYXRpb25zIGZv
ciBBcmNoaXZlcyBhbmQgUmVjb3JkcyBNYW5hZ2VtZW50PC90aXRsZT48c2Vjb25kYXJ5LXRpdGxl
PlNvY2lldHkgb2YgQW1lcmljYW4gQXJjaGl2aXN0cyBBbm51YWwgTWVldGluZzwvc2Vjb25kYXJ5
LXRpdGxlPjwvdGl0bGVzPjxkYXRlcz48eWVhcj4yMDA4PC95ZWFyPjxwdWItZGF0ZXM+PGRhdGU+
U2VwIDE3PC9kYXRlPjwvcHViLWRhdGVzPjwvZGF0ZXM+PGxhYmVsPnAwMjgxNzwvbGFiZWw+PHVy
bHM+PHBkZi11cmxzPjx1cmw+ZmlsZTovL2xvY2FsaG9zdC9Vc2Vycy9ocGl3b3dhci9Eb2N1bWVu
dHMvUGFwZXJzLzIwMDgvSGVkc3Ryb20vU29jaWV0eSUyMG9mJTIwQW1lcmljYW4lMjBBcmNoaXZp
c3RzJTIwQW5udWFsJTIwTWVldGluZyUyMDIwMDglMjBIZWRzdHJvbS5wZGY8L3VybD48L3BkZi11
cmxzPjwvdXJscz48Y3VzdG9tMz5wYXBlcnM6Ly82NERFRjRDMC00Q0EyLTRCNDItOTRBQS1EQkI2
QzQ2NTg1RDAvUGFwZXIvcDI4MTc8L2N1c3RvbTM+PC9yZWNvcmQ+PC9DaXRlPjxDaXRlPjxBdXRo
b3I+Tml1PC9BdXRob3I+PFJlY051bT4yMzA8L1JlY051bT48cmVjb3JkPjxyZWMtbnVtYmVyPjIz
MDwvcmVjLW51bWJlcj48Zm9yZWlnbi1rZXlzPjxrZXkgYXBwPSJFTiIgZGItaWQ9Ijl2NTB6OXBm
cXZyenBtZXd2eGw1YTUybDJmdGV6ZndkcHpyeiI+MjMwPC9rZXk+PC9mb3JlaWduLWtleXM+PHJl
Zi10eXBlIG5hbWU9IldlYiBQYWdlIj4xMjwvcmVmLXR5cGU+PGNvbnRyaWJ1dG9ycz48YXV0aG9y
cz48YXV0aG9yPkppbmZhbmcgTml1PC9hdXRob3I+PC9hdXRob3JzPjwvY29udHJpYnV0b3JzPjx0
aXRsZXM+PHRpdGxlPkluY2VudGl2ZSBzdHVkeSBmb3IgcmVzZWFyY2ggZGF0YSBzaGFyaW5nLiBB
IGNhc2Ugc3R1ZHkgb24gTklKIGdyYW50ZWVzPC90aXRsZT48L3RpdGxlcz48ZGF0ZXM+PC9kYXRl
cz48bGFiZWw+cDAyNDIxPC9sYWJlbD48dXJscz48cmVsYXRlZC11cmxzPjx1cmw+aWNkLnNpLnVt
aWNoLmVkdS90d2lraS9wdWIvSUNEL0xhYkdyb3VwL2ZpZWxkcGFwZXJfNl8yNS5wZGY8L3VybD48
L3JlbGF0ZWQtdXJscz48cGRmLXVybHM+PHVybD5maWxlOi8vbG9jYWxob3N0L1VzZXJzL2hwaXdv
d2FyL0RvY3VtZW50cy9QYXBlcnMvMjAwNi9OaXUvMjAwNiUyME5pdS5wZGY8L3VybD48L3BkZi11
cmxzPjwvdXJscz48Y3VzdG9tMz5wYXBlcnM6Ly82NERFRjRDMC00Q0EyLTRCNDItOTRBQS1EQkI2
QzQ2NTg1RDAvUGFwZXIvcDI0MjE8L2N1c3RvbTM+PC9yZWNvcmQ+PC9DaXRlPjwvRW5kTm90ZT4A
</w:fldData>
        </w:fldChar>
      </w:r>
      <w:r w:rsidR="00B41B9E">
        <w:instrText xml:space="preserve"> ADDIN EN.CITE </w:instrText>
      </w:r>
      <w:r w:rsidR="007C4707">
        <w:fldChar w:fldCharType="begin">
          <w:fldData xml:space="preserve">PEVuZE5vdGU+PENpdGU+PEF1dGhvcj5HaW9yZGFubzwvQXV0aG9yPjxZZWFyPjIwMDc8L1llYXI+
PFJlY051bT4xMDA5PC9SZWNOdW0+PHJlY29yZD48cmVjLW51bWJlcj4xMDA5PC9yZWMtbnVtYmVy
Pjxmb3JlaWduLWtleXM+PGtleSBhcHA9IkVOIiBkYi1pZD0iOXY1MHo5cGZxdnJ6cG1ld3Z4bDVh
NTJsMmZ0ZXpmd2RwenJ6Ij4xMDA5PC9rZXk+PC9mb3JlaWduLWtleXM+PHJlZi10eXBlIG5hbWU9
IldlYiBQYWdlIj4xMjwvcmVmLXR5cGU+PGNvbnRyaWJ1dG9ycz48YXV0aG9ycz48YXV0aG9yPkdp
b3JkYW5vLCBSPC9hdXRob3I+PC9hdXRob3JzPjwvY29udHJpYnV0b3JzPjx0aXRsZXM+PHRpdGxl
PlRoZSBTY2llbnRpc3Q6ICBTZWNyZXRpdmUsIFNlbGZpc2gsIG9yIFJldGljZW50PyAgQSBTb2Np
YWwgTmV0d29yayBBbmFseXNpczwvdGl0bGU+PHNlY29uZGFyeS10aXRsZT5FLVNvY2lhbCBTY2ll
bmNlPC9zZWNvbmRhcnktdGl0bGU+PC90aXRsZXM+PGRhdGVzPjx5ZWFyPjIwMDc8L3llYXI+PC9k
YXRlcz48dXJscz48cmVsYXRlZC11cmxzPjx1cmw+aHR0cDovL2Vzcy5zaS51bWljaC5lZHUvcGFw
ZXJzL3BhcGVyMTY2LnBkZjwvdXJsPjwvcmVsYXRlZC11cmxzPjwvdXJscz48L3JlY29yZD48L0Np
dGU+PENpdGU+PEF1dGhvcj5IZWRzdHJvbTwvQXV0aG9yPjxZZWFyPjIwMDY8L1llYXI+PFJlY051
bT44MTE8L1JlY051bT48cmVjb3JkPjxyZWMtbnVtYmVyPjgxMTwvcmVjLW51bWJlcj48Zm9yZWln
bi1rZXlzPjxrZXkgYXBwPSJFTiIgZGItaWQ9Ijl2NTB6OXBmcXZyenBtZXd2eGw1YTUybDJmdGV6
ZndkcHpyeiI+ODExPC9rZXk+PC9mb3JlaWduLWtleXM+PHJlZi10eXBlIG5hbWU9IkpvdXJuYWwg
QXJ0aWNsZSI+MTc8L3JlZi10eXBlPjxjb250cmlidXRvcnM+PGF1dGhvcnM+PGF1dGhvcj5IZWRz
dHJvbSwgTS48L2F1dGhvcj48L2F1dGhvcnM+PC9jb250cmlidXRvcnM+PHRpdGxlcz48dGl0bGU+
UHJvZHVjaW5nIEFyY2hpdmUtUmVhZHkgRGF0YXNldHM6IENvbXBsaWFuY2UsIEluY2VudGl2ZXMs
IGFuZCBNb3RpdmF0aW9uPC90aXRsZT48c2Vjb25kYXJ5LXRpdGxlPklBU1NJU1QgQ29uZmVyZW5j
ZSAyMDA2OiBQcmVzZW50YXRpb25zPC9zZWNvbmRhcnktdGl0bGU+PC90aXRsZXM+PGtleXdvcmRz
PjxrZXl3b3JkPmFsbDwva2V5d29yZD48a2V5d29yZD5ldmFsdWF0aW9uPC9rZXl3b3JkPjxrZXl3
b3JkPmluY2VudGl2ZXM8L2tleXdvcmQ+PGtleXdvcmQ+bW90aXZhdGlvbjwva2V5d29yZD48a2V5
d29yZD5kYXRhLXNoYXJpbmc8L2tleXdvcmQ+PC9rZXl3b3Jkcz48ZGF0ZXM+PHllYXI+MjAwNjwv
eWVhcj48L2RhdGVzPjxhY2Nlc3Npb24tbnVtPmNpdGV1bGlrZToyMDgwNjIzPC9hY2Nlc3Npb24t
bnVtPjxsYWJlbD5wMDA1MTI8L2xhYmVsPjx1cmxzPjxyZWxhdGVkLXVybHM+PHVybD5odHRwOi8v
d3d3Lm5jYmkubmxtLm5paC5nb3YvZW50cmV6L3F1ZXJ5LmZjZ2k/ZGI9cHVibWVkJmFtcDtjbWQ9
UmV0cmlldmUmYW1wO2RvcHQ9QWJzdHJhY3RQbHVzJmFtcDtsaXN0X3VpZHM9Y2l0ZXVsaWtlOjIw
ODA2MjM8L3VybD48L3JlbGF0ZWQtdXJscz48cGRmLXVybHM+PHVybD5maWxlOi8vbG9jYWxob3N0
L1VzZXJzL2hwaXdvd2FyL0RvY3VtZW50cy9QYXBlcnMvMjAwNi9IZWRzdHJvbS9JQVNTSVNUJTIw
Q29uZmVyZW5jZSUyMDIwMDYlMjBQcmVzZW50YXRpb25zJTIwMjAwNiUyMEhlZHN0cm9tLnBkZjwv
dXJsPjwvcGRmLXVybHM+PC91cmxzPjxjdXN0b20zPnBhcGVyczovLzY0REVGNEMwLTRDQTItNEI0
Mi05NEFBLURCQjZDNDY1ODVEMC9QYXBlci9wNTEyPC9jdXN0b20zPjwvcmVjb3JkPjwvQ2l0ZT48
Q2l0ZT48QXV0aG9yPkhlZHN0cm9tPC9BdXRob3I+PFllYXI+MjAwODwvWWVhcj48UmVjTnVtPjM2
PC9SZWNOdW0+PHJlY29yZD48cmVjLW51bWJlcj4zNjwvcmVjLW51bWJlcj48Zm9yZWlnbi1rZXlz
PjxrZXkgYXBwPSJFTiIgZGItaWQ9Ijl2NTB6OXBmcXZyenBtZXd2eGw1YTUybDJmdGV6ZndkcHpy
eiI+MzY8L2tleT48L2ZvcmVpZ24ta2V5cz48cmVmLXR5cGUgbmFtZT0iSm91cm5hbCBBcnRpY2xl
Ij4xNzwvcmVmLXR5cGU+PGNvbnRyaWJ1dG9ycz48YXV0aG9ycz48YXV0aG9yPkhlZHN0cm9tLCBN
LjwvYXV0aG9yPjxhdXRob3I+Tml1LCBKLjwvYXV0aG9yPjwvYXV0aG9ycz48L2NvbnRyaWJ1dG9y
cz48dGl0bGVzPjx0aXRsZT5SZXNlYXJjaCBGb3J1bSBQcmVzZW50YXRpb246IEluY2VudGl2ZXMg
dG8gQ3JlYXRlICZxdW90O0FyY2hpdmUtUmVhZHkmcXVvdDsgRGF0YTogSW1wbGljYXRpb25zIGZv
ciBBcmNoaXZlcyBhbmQgUmVjb3JkcyBNYW5hZ2VtZW50PC90aXRsZT48c2Vjb25kYXJ5LXRpdGxl
PlNvY2lldHkgb2YgQW1lcmljYW4gQXJjaGl2aXN0cyBBbm51YWwgTWVldGluZzwvc2Vjb25kYXJ5
LXRpdGxlPjwvdGl0bGVzPjxkYXRlcz48eWVhcj4yMDA4PC95ZWFyPjxwdWItZGF0ZXM+PGRhdGU+
U2VwIDE3PC9kYXRlPjwvcHViLWRhdGVzPjwvZGF0ZXM+PGxhYmVsPnAwMjgxNzwvbGFiZWw+PHVy
bHM+PHBkZi11cmxzPjx1cmw+ZmlsZTovL2xvY2FsaG9zdC9Vc2Vycy9ocGl3b3dhci9Eb2N1bWVu
dHMvUGFwZXJzLzIwMDgvSGVkc3Ryb20vU29jaWV0eSUyMG9mJTIwQW1lcmljYW4lMjBBcmNoaXZp
c3RzJTIwQW5udWFsJTIwTWVldGluZyUyMDIwMDglMjBIZWRzdHJvbS5wZGY8L3VybD48L3BkZi11
cmxzPjwvdXJscz48Y3VzdG9tMz5wYXBlcnM6Ly82NERFRjRDMC00Q0EyLTRCNDItOTRBQS1EQkI2
QzQ2NTg1RDAvUGFwZXIvcDI4MTc8L2N1c3RvbTM+PC9yZWNvcmQ+PC9DaXRlPjxDaXRlPjxBdXRo
b3I+Tml1PC9BdXRob3I+PFJlY051bT4yMzA8L1JlY051bT48cmVjb3JkPjxyZWMtbnVtYmVyPjIz
MDwvcmVjLW51bWJlcj48Zm9yZWlnbi1rZXlzPjxrZXkgYXBwPSJFTiIgZGItaWQ9Ijl2NTB6OXBm
cXZyenBtZXd2eGw1YTUybDJmdGV6ZndkcHpyeiI+MjMwPC9rZXk+PC9mb3JlaWduLWtleXM+PHJl
Zi10eXBlIG5hbWU9IldlYiBQYWdlIj4xMjwvcmVmLXR5cGU+PGNvbnRyaWJ1dG9ycz48YXV0aG9y
cz48YXV0aG9yPkppbmZhbmcgTml1PC9hdXRob3I+PC9hdXRob3JzPjwvY29udHJpYnV0b3JzPjx0
aXRsZXM+PHRpdGxlPkluY2VudGl2ZSBzdHVkeSBmb3IgcmVzZWFyY2ggZGF0YSBzaGFyaW5nLiBB
IGNhc2Ugc3R1ZHkgb24gTklKIGdyYW50ZWVzPC90aXRsZT48L3RpdGxlcz48ZGF0ZXM+PC9kYXRl
cz48bGFiZWw+cDAyNDIxPC9sYWJlbD48dXJscz48cmVsYXRlZC11cmxzPjx1cmw+aWNkLnNpLnVt
aWNoLmVkdS90d2lraS9wdWIvSUNEL0xhYkdyb3VwL2ZpZWxkcGFwZXJfNl8yNS5wZGY8L3VybD48
L3JlbGF0ZWQtdXJscz48cGRmLXVybHM+PHVybD5maWxlOi8vbG9jYWxob3N0L1VzZXJzL2hwaXdv
d2FyL0RvY3VtZW50cy9QYXBlcnMvMjAwNi9OaXUvMjAwNiUyME5pdS5wZGY8L3VybD48L3BkZi11
cmxzPjwvdXJscz48Y3VzdG9tMz5wYXBlcnM6Ly82NERFRjRDMC00Q0EyLTRCNDItOTRBQS1EQkI2
QzQ2NTg1RDAvUGFwZXIvcDI0MjE8L2N1c3RvbTM+PC9yZWNvcmQ+PC9DaXRlPjwvRW5kTm90ZT4A
</w:fldData>
        </w:fldChar>
      </w:r>
      <w:r w:rsidR="00B41B9E">
        <w:instrText xml:space="preserve"> ADDIN EN.CITE.DATA </w:instrText>
      </w:r>
      <w:r w:rsidR="007C4707">
        <w:fldChar w:fldCharType="end"/>
      </w:r>
      <w:r w:rsidR="007C4707" w:rsidRPr="00317A0D">
        <w:fldChar w:fldCharType="separate"/>
      </w:r>
      <w:r w:rsidR="00B41B9E">
        <w:rPr>
          <w:noProof/>
        </w:rPr>
        <w:t>[168-171]</w:t>
      </w:r>
      <w:r w:rsidR="007C4707" w:rsidRPr="00317A0D">
        <w:fldChar w:fldCharType="end"/>
      </w:r>
      <w:r w:rsidRPr="00317A0D">
        <w:t xml:space="preserve">.  A few inventories list the data-sharing policies of funders </w:t>
      </w:r>
      <w:r w:rsidR="007C4707" w:rsidRPr="00317A0D">
        <w:fldChar w:fldCharType="begin"/>
      </w:r>
      <w:r w:rsidR="00B41B9E">
        <w:instrText xml:space="preserve"> ADDIN EN.CITE &lt;EndNote&gt;&lt;Cite&gt;&lt;Author&gt;Lowrance&lt;/Author&gt;&lt;RecNum&gt;986&lt;/RecNum&gt;&lt;record&gt;&lt;rec-number&gt;986&lt;/rec-number&gt;&lt;foreign-keys&gt;&lt;key app="EN" db-id="9v50z9pfqvrzpmewvxl5a52l2ftezfwdpzrz"&gt;986&lt;/key&gt;&lt;/foreign-keys&gt;&lt;ref-type name="Report"&gt;27&lt;/ref-type&gt;&lt;contributors&gt;&lt;authors&gt;&lt;author&gt;Lowrance, W.&lt;/author&gt;&lt;/authors&gt;&lt;/contributors&gt;&lt;titles&gt;&lt;title&gt;Access to Collections of Data and Materials for Heath Research: A report to the Medical Research Council and the Wellcome Trust&lt;/title&gt;&lt;/titles&gt;&lt;keywords&gt;&lt;keyword&gt;wellcome-trust&lt;/keyword&gt;&lt;keyword&gt;data-sharing&lt;/keyword&gt;&lt;keyword&gt;all&lt;/keyword&gt;&lt;keyword&gt;review&lt;/keyword&gt;&lt;keyword&gt;motivation&lt;/keyword&gt;&lt;keyword&gt;funding&lt;/keyword&gt;&lt;keyword&gt;policy&lt;/keyword&gt;&lt;/keywords&gt;&lt;dates&gt;&lt;year&gt;2006&lt;/year&gt;&lt;/dates&gt;&lt;accession-num&gt;citeulike:1974166&lt;/accession-num&gt;&lt;label&gt;p01149&lt;/label&gt;&lt;urls&gt;&lt;related-urls&gt;&lt;url&gt;http://www.ncbi.nlm.nih.gov/entrez/query.fcgi?db=pubmed&amp;amp;cmd=Retrieve&amp;amp;dopt=AbstractPlus&amp;amp;list_uids=citeulike:1974166&lt;/url&gt;&lt;/related-urls&gt;&lt;pdf-urls&gt;&lt;url&gt;file://localhost/Users/hpiwowar/Documents/Papers/2006/Lowrance/2006%20Lowrance.pdf&lt;/url&gt;&lt;/pdf-urls&gt;&lt;/urls&gt;&lt;custom3&gt;papers://64DEF4C0-4CA2-4B42-94AA-DBB6C46585D0/Paper/p1149&lt;/custom3&gt;&lt;/record&gt;&lt;/Cite&gt;&lt;Cite&gt;&lt;Author&gt;University of Nottingham&lt;/Author&gt;&lt;RecNum&gt;1012&lt;/RecNum&gt;&lt;record&gt;&lt;rec-number&gt;1012&lt;/rec-number&gt;&lt;foreign-keys&gt;&lt;key app="EN" db-id="9v50z9pfqvrzpmewvxl5a52l2ftezfwdpzrz"&gt;1012&lt;/key&gt;&lt;/foreign-keys&gt;&lt;ref-type name="Online Database"&gt;45&lt;/ref-type&gt;&lt;contributors&gt;&lt;authors&gt;&lt;author&gt; University of Nottingham,&lt;/author&gt;&lt;/authors&gt;&lt;/contributors&gt;&lt;titles&gt;&lt;title&gt;JULIET:  Research funders&amp;apos; open access policies&lt;/title&gt;&lt;/titles&gt;&lt;dates&gt;&lt;/dates&gt;&lt;urls&gt;&lt;related-urls&gt;&lt;url&gt;http://www.sherpa.ac.uk/juliet/index.php&lt;/url&gt;&lt;/related-urls&gt;&lt;/urls&gt;&lt;/record&gt;&lt;/Cite&gt;&lt;/EndNote&gt;</w:instrText>
      </w:r>
      <w:r w:rsidR="007C4707" w:rsidRPr="00317A0D">
        <w:fldChar w:fldCharType="separate"/>
      </w:r>
      <w:r w:rsidR="00B41B9E">
        <w:rPr>
          <w:noProof/>
        </w:rPr>
        <w:t>[172, 173]</w:t>
      </w:r>
      <w:r w:rsidR="007C4707" w:rsidRPr="00317A0D">
        <w:fldChar w:fldCharType="end"/>
      </w:r>
      <w:r w:rsidRPr="00317A0D">
        <w:t xml:space="preserve"> and journals </w:t>
      </w:r>
      <w:r w:rsidR="007C4707" w:rsidRPr="00317A0D">
        <w:fldChar w:fldCharType="begin">
          <w:fldData xml:space="preserve">PEVuZE5vdGU+PENpdGU+PEF1dGhvcj5NY0NhaW48L0F1dGhvcj48WWVhcj4xOTk1PC9ZZWFyPjxS
ZWNOdW0+Mjk3PC9SZWNOdW0+PHJlY29yZD48cmVjLW51bWJlcj4yOTc8L3JlYy1udW1iZXI+PGZv
cmVpZ24ta2V5cz48a2V5IGFwcD0iRU4iIGRiLWlkPSI5djUwejlwZnF2cnpwbWV3dnhsNWE1Mmwy
ZnRlemZ3ZHB6cnoiPjI5Nzwva2V5PjwvZm9yZWlnbi1rZXlzPjxyZWYtdHlwZSBuYW1lPSJKb3Vy
bmFsIEFydGljbGUiPjE3PC9yZWYtdHlwZT48Y29udHJpYnV0b3JzPjxhdXRob3JzPjxhdXRob3I+
TWNDYWluLCBLLjwvYXV0aG9yPjwvYXV0aG9ycz48L2NvbnRyaWJ1dG9ycz48dGl0bGVzPjx0aXRs
ZT5NYW5kYXRpbmcgU2hhcmluZzogSm91cm5hbCBQb2xpY2llcyBpbiB0aGUgTmF0dXJhbCBTY2ll
bmNlczwvdGl0bGU+PHNlY29uZGFyeS10aXRsZT5TY2llbmNlIENvbW11bmljYXRpb248L3NlY29u
ZGFyeS10aXRsZT48L3RpdGxlcz48cGFnZXM+NDAzLTQzMTwvcGFnZXM+PHZvbHVtZT4xNjwvdm9s
dW1lPjxudW1iZXI+NDwvbnVtYmVyPjxrZXl3b3Jkcz48a2V5d29yZD5wb2xpY2llczwva2V5d29y
ZD48a2V5d29yZD5ldmFsdWF0aW9uPC9rZXl3b3JkPjxrZXl3b3JkPnB1YmxpY2F0aW9uPC9rZXl3
b3JkPjxrZXl3b3JkPnJlc2VhcmNoLWlkZWFzPC9rZXl3b3JkPjxrZXl3b3JkPmFsbDwva2V5d29y
ZD48a2V5d29yZD5kYXRhLXNoYXJpbmc8L2tleXdvcmQ+PGtleXdvcmQ+ZWxwdWI8L2tleXdvcmQ+
PC9rZXl3b3Jkcz48ZGF0ZXM+PHllYXI+MTk5NTwveWVhcj48L2RhdGVzPjxhY2Nlc3Npb24tbnVt
PmNpdGV1bGlrZToyMDgwNjkzPC9hY2Nlc3Npb24tbnVtPjxsYWJlbD5wMDA5Njc8L2xhYmVsPjx1
cmxzPjxyZWxhdGVkLXVybHM+PHVybD5odHRwOi8vd3d3Lm5jYmkubmxtLm5paC5nb3YvZW50cmV6
L3F1ZXJ5LmZjZ2k/ZGI9cHVibWVkJmFtcDtjbWQ9UmV0cmlldmUmYW1wO2RvcHQ9QWJzdHJhY3RQ
bHVzJmFtcDtsaXN0X3VpZHM9Y2l0ZXVsaWtlOjIwODA2OTM8L3VybD48L3JlbGF0ZWQtdXJscz48
cGRmLXVybHM+PHVybD5maWxlOi8vbG9jYWxob3N0L1VzZXJzL2hwaXdvd2FyL0RvY3VtZW50cy9Q
YXBlcnMvMTk5NS9NY0NhaW4vU2NpZW5jZSUyMENvbW11bmljYXRpb24lMjAxOTk1JTIwTWNDYWlu
LnBkZjwvdXJsPjwvcGRmLXVybHM+PC91cmxzPjxjdXN0b20zPnBhcGVyczovLzY0REVGNEMwLTRD
QTItNEI0Mi05NEFBLURCQjZDNDY1ODVEMC9QYXBlci9wOTY3PC9jdXN0b20zPjwvcmVjb3JkPjwv
Q2l0ZT48Q2l0ZT48QXV0aG9yPkJyb3duPC9BdXRob3I+PFllYXI+MjAwMzwvWWVhcj48UmVjTnVt
PjczOTwvUmVjTnVtPjxyZWNvcmQ+PHJlYy1udW1iZXI+NzM5PC9yZWMtbnVtYmVyPjxmb3JlaWdu
LWtleXM+PGtleSBhcHA9IkVOIiBkYi1pZD0iOXY1MHo5cGZxdnJ6cG1ld3Z4bDVhNTJsMmZ0ZXpm
d2RwenJ6Ij43Mzk8L2tleT48L2ZvcmVpZ24ta2V5cz48cmVmLXR5cGUgbmFtZT0iSm91cm5hbCBB
cnRpY2xlIj4xNzwvcmVmLXR5cGU+PGNvbnRyaWJ1dG9ycz48YXV0aG9ycz48YXV0aG9yPkJyb3du
LCBDLjwvYXV0aG9yPjwvYXV0aG9ycz48L2NvbnRyaWJ1dG9ycz48dGl0bGVzPjx0aXRsZT5UaGUg
Y2hhbmdpbmcgZmFjZSBvZiBzY2llbnRpZmljIGRpc2NvdXJzZTogQW5hbHlzaXMgb2YgZ2Vub21p
YyBhbmQgcHJvdGVvbWljIGRhdGFiYXNlIHVzYWdlIGFuZCBhY2NlcHRhbmNlPC90aXRsZT48c2Vj
b25kYXJ5LXRpdGxlPkpvdXJuYWwgb2YgdGhlIEFtZXJpY2FuIFNvY2lldHkgZm9yIEluZm9ybWF0
aW9uIFNjaWVuY2UgYW5kIFRlY2hub2xvZ3k8L3NlY29uZGFyeS10aXRsZT48L3RpdGxlcz48cGFn
ZXM+OTI2LTkzODwvcGFnZXM+PHZvbHVtZT41NDwvdm9sdW1lPjxudW1iZXI+MTA8L251bWJlcj48
ZGF0ZXM+PHllYXI+MjAwMzwveWVhcj48cHViLWRhdGVzPjxkYXRlPkF1ZzwvZGF0ZT48L3B1Yi1k
YXRlcz48L2RhdGVzPjxhY2Nlc3Npb24tbnVtPjE3NTA0MDExOTg2NzY5OTE1MzY8L2FjY2Vzc2lv
bi1udW0+PGxhYmVsPnAwMTc1MTwvbGFiZWw+PHVybHM+PHJlbGF0ZWQtdXJscz48dXJsPmh0dHA6
Ly93d3cubmNiaS5ubG0ubmloLmdvdi9lbnRyZXovcXVlcnkuZmNnaT9kYj1wdWJtZWQmYW1wO2Nt
ZD1SZXRyaWV2ZSZhbXA7ZG9wdD1BYnN0cmFjdFBsdXMmYW1wO2xpc3RfdWlkcz0xNzUwNDAxMTk4
Njc2OTkxNTM2PC91cmw+PC9yZWxhdGVkLXVybHM+PHBkZi11cmxzPjx1cmw+ZmlsZTovL2xvY2Fs
aG9zdC9Vc2Vycy9ocGl3b3dhci9Eb2N1bWVudHMvUGFwZXJzLzIwMDMvQnJvd24vSm91cm5hbCUy
MG9mJTIwdGhlJTIwQW1lcmljYW4lMjBTb2NpZXR5JTIwZm9yJTIwSW5mb3JtYXRpb24lMjBTY2ll
bmNlJTIwYW5kJTIwJUUyJTgwJUE2JTIwMjAwMyUyMEJyb3duLnBkZjwvdXJsPjwvcGRmLXVybHM+
PC91cmxzPjxjdXN0b20zPnBhcGVyczovLzY0REVGNEMwLTRDQTItNEI0Mi05NEFBLURCQjZDNDY1
ODVEMC9QYXBlci9wMTc1MTwvY3VzdG9tMz48L3JlY29yZD48L0NpdGU+PC9FbmROb3RlPgB=
</w:fldData>
        </w:fldChar>
      </w:r>
      <w:r w:rsidR="00B41B9E">
        <w:instrText xml:space="preserve"> ADDIN EN.CITE </w:instrText>
      </w:r>
      <w:r w:rsidR="007C4707">
        <w:fldChar w:fldCharType="begin">
          <w:fldData xml:space="preserve">PEVuZE5vdGU+PENpdGU+PEF1dGhvcj5NY0NhaW48L0F1dGhvcj48WWVhcj4xOTk1PC9ZZWFyPjxS
ZWNOdW0+Mjk3PC9SZWNOdW0+PHJlY29yZD48cmVjLW51bWJlcj4yOTc8L3JlYy1udW1iZXI+PGZv
cmVpZ24ta2V5cz48a2V5IGFwcD0iRU4iIGRiLWlkPSI5djUwejlwZnF2cnpwbWV3dnhsNWE1Mmwy
ZnRlemZ3ZHB6cnoiPjI5Nzwva2V5PjwvZm9yZWlnbi1rZXlzPjxyZWYtdHlwZSBuYW1lPSJKb3Vy
bmFsIEFydGljbGUiPjE3PC9yZWYtdHlwZT48Y29udHJpYnV0b3JzPjxhdXRob3JzPjxhdXRob3I+
TWNDYWluLCBLLjwvYXV0aG9yPjwvYXV0aG9ycz48L2NvbnRyaWJ1dG9ycz48dGl0bGVzPjx0aXRs
ZT5NYW5kYXRpbmcgU2hhcmluZzogSm91cm5hbCBQb2xpY2llcyBpbiB0aGUgTmF0dXJhbCBTY2ll
bmNlczwvdGl0bGU+PHNlY29uZGFyeS10aXRsZT5TY2llbmNlIENvbW11bmljYXRpb248L3NlY29u
ZGFyeS10aXRsZT48L3RpdGxlcz48cGFnZXM+NDAzLTQzMTwvcGFnZXM+PHZvbHVtZT4xNjwvdm9s
dW1lPjxudW1iZXI+NDwvbnVtYmVyPjxrZXl3b3Jkcz48a2V5d29yZD5wb2xpY2llczwva2V5d29y
ZD48a2V5d29yZD5ldmFsdWF0aW9uPC9rZXl3b3JkPjxrZXl3b3JkPnB1YmxpY2F0aW9uPC9rZXl3
b3JkPjxrZXl3b3JkPnJlc2VhcmNoLWlkZWFzPC9rZXl3b3JkPjxrZXl3b3JkPmFsbDwva2V5d29y
ZD48a2V5d29yZD5kYXRhLXNoYXJpbmc8L2tleXdvcmQ+PGtleXdvcmQ+ZWxwdWI8L2tleXdvcmQ+
PC9rZXl3b3Jkcz48ZGF0ZXM+PHllYXI+MTk5NTwveWVhcj48L2RhdGVzPjxhY2Nlc3Npb24tbnVt
PmNpdGV1bGlrZToyMDgwNjkzPC9hY2Nlc3Npb24tbnVtPjxsYWJlbD5wMDA5Njc8L2xhYmVsPjx1
cmxzPjxyZWxhdGVkLXVybHM+PHVybD5odHRwOi8vd3d3Lm5jYmkubmxtLm5paC5nb3YvZW50cmV6
L3F1ZXJ5LmZjZ2k/ZGI9cHVibWVkJmFtcDtjbWQ9UmV0cmlldmUmYW1wO2RvcHQ9QWJzdHJhY3RQ
bHVzJmFtcDtsaXN0X3VpZHM9Y2l0ZXVsaWtlOjIwODA2OTM8L3VybD48L3JlbGF0ZWQtdXJscz48
cGRmLXVybHM+PHVybD5maWxlOi8vbG9jYWxob3N0L1VzZXJzL2hwaXdvd2FyL0RvY3VtZW50cy9Q
YXBlcnMvMTk5NS9NY0NhaW4vU2NpZW5jZSUyMENvbW11bmljYXRpb24lMjAxOTk1JTIwTWNDYWlu
LnBkZjwvdXJsPjwvcGRmLXVybHM+PC91cmxzPjxjdXN0b20zPnBhcGVyczovLzY0REVGNEMwLTRD
QTItNEI0Mi05NEFBLURCQjZDNDY1ODVEMC9QYXBlci9wOTY3PC9jdXN0b20zPjwvcmVjb3JkPjwv
Q2l0ZT48Q2l0ZT48QXV0aG9yPkJyb3duPC9BdXRob3I+PFllYXI+MjAwMzwvWWVhcj48UmVjTnVt
PjczOTwvUmVjTnVtPjxyZWNvcmQ+PHJlYy1udW1iZXI+NzM5PC9yZWMtbnVtYmVyPjxmb3JlaWdu
LWtleXM+PGtleSBhcHA9IkVOIiBkYi1pZD0iOXY1MHo5cGZxdnJ6cG1ld3Z4bDVhNTJsMmZ0ZXpm
d2RwenJ6Ij43Mzk8L2tleT48L2ZvcmVpZ24ta2V5cz48cmVmLXR5cGUgbmFtZT0iSm91cm5hbCBB
cnRpY2xlIj4xNzwvcmVmLXR5cGU+PGNvbnRyaWJ1dG9ycz48YXV0aG9ycz48YXV0aG9yPkJyb3du
LCBDLjwvYXV0aG9yPjwvYXV0aG9ycz48L2NvbnRyaWJ1dG9ycz48dGl0bGVzPjx0aXRsZT5UaGUg
Y2hhbmdpbmcgZmFjZSBvZiBzY2llbnRpZmljIGRpc2NvdXJzZTogQW5hbHlzaXMgb2YgZ2Vub21p
YyBhbmQgcHJvdGVvbWljIGRhdGFiYXNlIHVzYWdlIGFuZCBhY2NlcHRhbmNlPC90aXRsZT48c2Vj
b25kYXJ5LXRpdGxlPkpvdXJuYWwgb2YgdGhlIEFtZXJpY2FuIFNvY2lldHkgZm9yIEluZm9ybWF0
aW9uIFNjaWVuY2UgYW5kIFRlY2hub2xvZ3k8L3NlY29uZGFyeS10aXRsZT48L3RpdGxlcz48cGFn
ZXM+OTI2LTkzODwvcGFnZXM+PHZvbHVtZT41NDwvdm9sdW1lPjxudW1iZXI+MTA8L251bWJlcj48
ZGF0ZXM+PHllYXI+MjAwMzwveWVhcj48cHViLWRhdGVzPjxkYXRlPkF1ZzwvZGF0ZT48L3B1Yi1k
YXRlcz48L2RhdGVzPjxhY2Nlc3Npb24tbnVtPjE3NTA0MDExOTg2NzY5OTE1MzY8L2FjY2Vzc2lv
bi1udW0+PGxhYmVsPnAwMTc1MTwvbGFiZWw+PHVybHM+PHJlbGF0ZWQtdXJscz48dXJsPmh0dHA6
Ly93d3cubmNiaS5ubG0ubmloLmdvdi9lbnRyZXovcXVlcnkuZmNnaT9kYj1wdWJtZWQmYW1wO2Nt
ZD1SZXRyaWV2ZSZhbXA7ZG9wdD1BYnN0cmFjdFBsdXMmYW1wO2xpc3RfdWlkcz0xNzUwNDAxMTk4
Njc2OTkxNTM2PC91cmw+PC9yZWxhdGVkLXVybHM+PHBkZi11cmxzPjx1cmw+ZmlsZTovL2xvY2Fs
aG9zdC9Vc2Vycy9ocGl3b3dhci9Eb2N1bWVudHMvUGFwZXJzLzIwMDMvQnJvd24vSm91cm5hbCUy
MG9mJTIwdGhlJTIwQW1lcmljYW4lMjBTb2NpZXR5JTIwZm9yJTIwSW5mb3JtYXRpb24lMjBTY2ll
bmNlJTIwYW5kJTIwJUUyJTgwJUE2JTIwMjAwMyUyMEJyb3duLnBkZjwvdXJsPjwvcGRmLXVybHM+
PC91cmxzPjxjdXN0b20zPnBhcGVyczovLzY0REVGNEMwLTRDQTItNEI0Mi05NEFBLURCQjZDNDY1
ODVEMC9QYXBlci9wMTc1MTwvY3VzdG9tMz48L3JlY29yZD48L0NpdGU+PC9FbmROb3RlPgB=
</w:fldData>
        </w:fldChar>
      </w:r>
      <w:r w:rsidR="00B41B9E">
        <w:instrText xml:space="preserve"> ADDIN EN.CITE.DATA </w:instrText>
      </w:r>
      <w:r w:rsidR="007C4707">
        <w:fldChar w:fldCharType="end"/>
      </w:r>
      <w:r w:rsidR="007C4707" w:rsidRPr="00317A0D">
        <w:fldChar w:fldCharType="separate"/>
      </w:r>
      <w:r w:rsidR="00B41B9E">
        <w:rPr>
          <w:noProof/>
        </w:rPr>
        <w:t>[15, 174]</w:t>
      </w:r>
      <w:r w:rsidR="007C4707" w:rsidRPr="00317A0D">
        <w:fldChar w:fldCharType="end"/>
      </w:r>
      <w:r w:rsidRPr="00317A0D">
        <w:t xml:space="preserve">, and some work has been done to correlate policy strength with outcome </w:t>
      </w:r>
      <w:r w:rsidR="007C4707">
        <w:fldChar w:fldCharType="begin">
          <w:fldData xml:space="preserve">PEVuZE5vdGU+PENpdGUgRXhjbHVkZVllYXI9IjEiPjxBdXRob3I+UGl3b3dhcjwvQXV0aG9yPjxZ
ZWFyPjIwMDg8L1llYXI+PFJlY051bT4xMzY1PC9SZWNOdW0+PHJlY29yZD48cmVjLW51bWJlcj4x
MzY1PC9yZWMtbnVtYmVyPjxmb3JlaWduLWtleXM+PGtleSBhcHA9IkVOIiBkYi1pZD0iOXY1MHo5
cGZxdnJ6cG1ld3Z4bDVhNTJsMmZ0ZXpmd2RwenJ6Ij4xMzY1PC9rZXk+PC9mb3JlaWduLWtleXM+
PHJlZi10eXBlIG5hbWU9IkNvbmZlcmVuY2UgUGFwZXIiPjQ3PC9yZWYtdHlwZT48Y29udHJpYnV0
b3JzPjxhdXRob3JzPjxhdXRob3I+UGl3b3dhciwgSGVhdGhlcjwvYXV0aG9yPjxhdXRob3I+Q2hh
cG1hbiwgV2VuZHk8L2F1dGhvcj48L2F1dGhvcnM+PC9jb250cmlidXRvcnM+PHRpdGxlcz48dGl0
bGU+QSByZXZpZXcgb2Ygam91cm5hbCBwb2xpY2llcyBmb3Igc2hhcmluZyByZXNlYXJjaCBkYXRh
PC90aXRsZT48c2Vjb25kYXJ5LXRpdGxlPkVMUFVCPC9zZWNvbmRhcnktdGl0bGU+PC90aXRsZXM+
PGRhdGVzPjx5ZWFyPjIwMDg8L3llYXI+PC9kYXRlcz48cHViLWxvY2F0aW9uPlRvcm9udG88L3B1
Yi1sb2NhdGlvbj48bGFiZWw+cDAwNzc2PC9sYWJlbD48dXJscz48cGRmLXVybHM+PHVybD5maWxl
Oi8vbG9jYWxob3N0L1VzZXJzL2hwaXdvd2FyL0RvY3VtZW50cy9QYXBlcnMvMjAwOC9QaXdvd2Fy
L0VMUFVCJTIwMjAwOCUyMFBpd293YXIucGRmPC91cmw+PC9wZGYtdXJscz48L3VybHM+PGN1c3Rv
bTM+cGFwZXJzOi8vNjRERUY0QzAtNENBMi00QjQyLTk0QUEtREJCNkM0NjU4NUQwL1BhcGVyL3A3
NzY8L2N1c3RvbTM+PGVsZWN0cm9uaWMtcmVzb3VyY2UtbnVtPjEwLjEwMzgvbnByZS4yMDA4LjE3
MDEuMTwvZWxlY3Ryb25pYy1yZXNvdXJjZS1udW0+PC9yZWNvcmQ+PC9DaXRlPjxDaXRlPjxBdXRo
b3I+TWNDdWxsb3VnaDwvQXV0aG9yPjxZZWFyPjIwMDg8L1llYXI+PFJlY051bT42MjM8L1JlY051
bT48cmVjb3JkPjxyZWMtbnVtYmVyPjYyMzwvcmVjLW51bWJlcj48Zm9yZWlnbi1rZXlzPjxrZXkg
YXBwPSJFTiIgZGItaWQ9Ijl2NTB6OXBmcXZyenBtZXd2eGw1YTUybDJmdGV6ZndkcHpyeiI+NjIz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PC90aXRsZT48c2Vjb25kYXJ5LXRpdGxlPkNhbmFkaWFuIEpvdXJuYWwgb2YgRWNvbm9taWNzPC9z
ZWNvbmRhcnktdGl0bGU+PC90aXRsZXM+PHBhZ2VzPjE0MDYtMTQyMDwvcGFnZXM+PHZvbHVtZT40
MTwvdm9sdW1lPjxudW1iZXI+NDwvbnVtYmVyPjxkYXRlcz48eWVhcj4yMDA4PC95ZWFyPjwvZGF0
ZXM+PGFjY2Vzc2lvbi1udW0+NTQ0MTE5NDY1OTY1MzcyMTk1MzwvYWNjZXNzaW9uLW51bT48bGFi
ZWw+cDAyNzU0PC9sYWJlbD48dXJscz48cmVsYXRlZC11cmxzPjx1cmw+aHR0cDovL3d3dy5uY2Jp
Lm5sbS5uaWguZ292L2VudHJlei9xdWVyeS5mY2dpP2RiPXB1Ym1lZCZhbXA7Y21kPVJldHJpZXZl
JmFtcDtkb3B0PUFic3RyYWN0UGx1cyZhbXA7bGlzdF91aWRzPTU0NDExOTQ2NTk2NTM3MjE5NTM8
L3VybD48L3JlbGF0ZWQtdXJscz48cGRmLXVybHM+PHVybD5maWxlOi8vbG9jYWxob3N0L1VzZXJz
L2hwaXdvd2FyL0RvY3VtZW50cy9QYXBlcnMvMjAwOC9NY0N1bGxvdWdoL0NhbmFkaWFuJTIwSm91
cm5hbCUyMG9mJTIwRWNvbm9taWNzJTIwMjAwOCUyME1jQ3VsbG91Z2gucGRmPC91cmw+PC9wZGYt
dXJscz48L3VybHM+PGN1c3RvbTM+cGFwZXJzOi8vNjRERUY0QzAtNENBMi00QjQyLTk0QUEtREJC
NkM0NjU4NUQwL1BhcGVyL3AyNzU0PC9jdXN0b20zPjxlbGVjdHJvbmljLXJlc291cmNlLW51bT4x
MC4xMTExL2ouMTU0MC01OTgyLjIwMDguMDA1MDkueDwvZWxlY3Ryb25pYy1yZXNvdXJjZS1udW0+
PC9yZWNvcmQ+PC9DaXRlPjwvRW5kTm90ZT4A
</w:fldData>
        </w:fldChar>
      </w:r>
      <w:r w:rsidR="00B41B9E">
        <w:instrText xml:space="preserve"> ADDIN EN.CITE </w:instrText>
      </w:r>
      <w:r w:rsidR="007C4707">
        <w:fldChar w:fldCharType="begin">
          <w:fldData xml:space="preserve">PEVuZE5vdGU+PENpdGUgRXhjbHVkZVllYXI9IjEiPjxBdXRob3I+UGl3b3dhcjwvQXV0aG9yPjxZ
ZWFyPjIwMDg8L1llYXI+PFJlY051bT4xMzY1PC9SZWNOdW0+PHJlY29yZD48cmVjLW51bWJlcj4x
MzY1PC9yZWMtbnVtYmVyPjxmb3JlaWduLWtleXM+PGtleSBhcHA9IkVOIiBkYi1pZD0iOXY1MHo5
cGZxdnJ6cG1ld3Z4bDVhNTJsMmZ0ZXpmd2RwenJ6Ij4xMzY1PC9rZXk+PC9mb3JlaWduLWtleXM+
PHJlZi10eXBlIG5hbWU9IkNvbmZlcmVuY2UgUGFwZXIiPjQ3PC9yZWYtdHlwZT48Y29udHJpYnV0
b3JzPjxhdXRob3JzPjxhdXRob3I+UGl3b3dhciwgSGVhdGhlcjwvYXV0aG9yPjxhdXRob3I+Q2hh
cG1hbiwgV2VuZHk8L2F1dGhvcj48L2F1dGhvcnM+PC9jb250cmlidXRvcnM+PHRpdGxlcz48dGl0
bGU+QSByZXZpZXcgb2Ygam91cm5hbCBwb2xpY2llcyBmb3Igc2hhcmluZyByZXNlYXJjaCBkYXRh
PC90aXRsZT48c2Vjb25kYXJ5LXRpdGxlPkVMUFVCPC9zZWNvbmRhcnktdGl0bGU+PC90aXRsZXM+
PGRhdGVzPjx5ZWFyPjIwMDg8L3llYXI+PC9kYXRlcz48cHViLWxvY2F0aW9uPlRvcm9udG88L3B1
Yi1sb2NhdGlvbj48bGFiZWw+cDAwNzc2PC9sYWJlbD48dXJscz48cGRmLXVybHM+PHVybD5maWxl
Oi8vbG9jYWxob3N0L1VzZXJzL2hwaXdvd2FyL0RvY3VtZW50cy9QYXBlcnMvMjAwOC9QaXdvd2Fy
L0VMUFVCJTIwMjAwOCUyMFBpd293YXIucGRmPC91cmw+PC9wZGYtdXJscz48L3VybHM+PGN1c3Rv
bTM+cGFwZXJzOi8vNjRERUY0QzAtNENBMi00QjQyLTk0QUEtREJCNkM0NjU4NUQwL1BhcGVyL3A3
NzY8L2N1c3RvbTM+PGVsZWN0cm9uaWMtcmVzb3VyY2UtbnVtPjEwLjEwMzgvbnByZS4yMDA4LjE3
MDEuMTwvZWxlY3Ryb25pYy1yZXNvdXJjZS1udW0+PC9yZWNvcmQ+PC9DaXRlPjxDaXRlPjxBdXRo
b3I+TWNDdWxsb3VnaDwvQXV0aG9yPjxZZWFyPjIwMDg8L1llYXI+PFJlY051bT42MjM8L1JlY051
bT48cmVjb3JkPjxyZWMtbnVtYmVyPjYyMzwvcmVjLW51bWJlcj48Zm9yZWlnbi1rZXlzPjxrZXkg
YXBwPSJFTiIgZGItaWQ9Ijl2NTB6OXBmcXZyenBtZXd2eGw1YTUybDJmdGV6ZndkcHpyeiI+NjIz
PC9rZXk+PC9mb3JlaWduLWtleXM+PHJlZi10eXBlIG5hbWU9IkpvdXJuYWwgQXJ0aWNsZSI+MTc8
L3JlZi10eXBlPjxjb250cmlidXRvcnM+PGF1dGhvcnM+PGF1dGhvcj5NY0N1bGxvdWdoLCBCLiBE
LjwvYXV0aG9yPjxhdXRob3I+TWNHZWFyeSwgSy4gQS48L2F1dGhvcj48YXV0aG9yPkhhcnJpc29u
LCBULiBELjwvYXV0aG9yPjwvYXV0aG9ycz48L2NvbnRyaWJ1dG9ycz48dGl0bGVzPjx0aXRsZT5E
byBFY29ub21pY3MgSm91cm5hbCBBcmNoaXZlcyBQcm9tb3RlIFJlcGxpY2FibGUgUmVzZWFyY2g/
PC90aXRsZT48c2Vjb25kYXJ5LXRpdGxlPkNhbmFkaWFuIEpvdXJuYWwgb2YgRWNvbm9taWNzPC9z
ZWNvbmRhcnktdGl0bGU+PC90aXRsZXM+PHBhZ2VzPjE0MDYtMTQyMDwvcGFnZXM+PHZvbHVtZT40
MTwvdm9sdW1lPjxudW1iZXI+NDwvbnVtYmVyPjxkYXRlcz48eWVhcj4yMDA4PC95ZWFyPjwvZGF0
ZXM+PGFjY2Vzc2lvbi1udW0+NTQ0MTE5NDY1OTY1MzcyMTk1MzwvYWNjZXNzaW9uLW51bT48bGFi
ZWw+cDAyNzU0PC9sYWJlbD48dXJscz48cmVsYXRlZC11cmxzPjx1cmw+aHR0cDovL3d3dy5uY2Jp
Lm5sbS5uaWguZ292L2VudHJlei9xdWVyeS5mY2dpP2RiPXB1Ym1lZCZhbXA7Y21kPVJldHJpZXZl
JmFtcDtkb3B0PUFic3RyYWN0UGx1cyZhbXA7bGlzdF91aWRzPTU0NDExOTQ2NTk2NTM3MjE5NTM8
L3VybD48L3JlbGF0ZWQtdXJscz48cGRmLXVybHM+PHVybD5maWxlOi8vbG9jYWxob3N0L1VzZXJz
L2hwaXdvd2FyL0RvY3VtZW50cy9QYXBlcnMvMjAwOC9NY0N1bGxvdWdoL0NhbmFkaWFuJTIwSm91
cm5hbCUyMG9mJTIwRWNvbm9taWNzJTIwMjAwOCUyME1jQ3VsbG91Z2gucGRmPC91cmw+PC9wZGYt
dXJscz48L3VybHM+PGN1c3RvbTM+cGFwZXJzOi8vNjRERUY0QzAtNENBMi00QjQyLTk0QUEtREJC
NkM0NjU4NUQwL1BhcGVyL3AyNzU0PC9jdXN0b20zPjxlbGVjdHJvbmljLXJlc291cmNlLW51bT4x
MC4xMTExL2ouMTU0MC01OTgyLjIwMDguMDA1MDkueDwvZWxlY3Ryb25pYy1yZXNvdXJjZS1udW0+
PC9yZWNvcmQ+PC9DaXRlPjwvRW5kTm90ZT4A
</w:fldData>
        </w:fldChar>
      </w:r>
      <w:r w:rsidR="00B41B9E">
        <w:instrText xml:space="preserve"> ADDIN EN.CITE.DATA </w:instrText>
      </w:r>
      <w:r w:rsidR="007C4707">
        <w:fldChar w:fldCharType="end"/>
      </w:r>
      <w:r w:rsidR="007C4707">
        <w:fldChar w:fldCharType="separate"/>
      </w:r>
      <w:r w:rsidR="00B41B9E">
        <w:rPr>
          <w:noProof/>
        </w:rPr>
        <w:t>[16, 175]</w:t>
      </w:r>
      <w:r w:rsidR="007C4707">
        <w:fldChar w:fldCharType="end"/>
      </w:r>
      <w:r w:rsidRPr="00317A0D">
        <w:t>.  Surveys and case studies have been used to develop models of information behavior in related domains, including knowledge sharing within an organization</w:t>
      </w:r>
      <w:r>
        <w:t xml:space="preserve"> </w:t>
      </w:r>
      <w:r w:rsidR="007C4707">
        <w:fldChar w:fldCharType="begin">
          <w:fldData xml:space="preserve">PEVuZE5vdGU+PENpdGUgRXhjbHVkZVllYXI9IjEiPjxBdXRob3I+Q29uc3RhbnQ8L0F1dGhvcj48
WWVhcj4xOTk0PC9ZZWFyPjxSZWNOdW0+NjwvUmVjTnVtPjxyZWNvcmQ+PHJlYy1udW1iZXI+Njwv
cmVjLW51bWJlcj48Zm9yZWlnbi1rZXlzPjxrZXkgYXBwPSJFTiIgZGItaWQ9InhwejJ0cjV3dDBk
ZXZsZWVzYXdwemR4b3MwenB0cmZ2enN6cyI+Njwva2V5PjwvZm9yZWlnbi1rZXlzPjxyZWYtdHlw
ZSBuYW1lPSJKb3VybmFsIEFydGljbGUiPjE3PC9yZWYtdHlwZT48Y29udHJpYnV0b3JzPjxhdXRo
b3JzPjxhdXRob3I+Q29uc3RhbnQsIEQuPC9hdXRob3I+PGF1dGhvcj5LaWVzbGVyLCBTLjwvYXV0
aG9yPjxhdXRob3I+U3Byb3VsbCwgTC48L2F1dGhvcj48L2F1dGhvcnM+PC9jb250cmlidXRvcnM+
PHRpdGxlcz48dGl0bGU+V2hhdOKAmXMgbWluZSBpcyBvdXJzLCBvciBpcyBpdD8gQSBzdHVkeSBv
ZiBhdHRpdHVkZXMgYWJvdXQgaW5mb3JtYXRpb24gc2hhcmluZzwvdGl0bGU+PHNlY29uZGFyeS10
aXRsZT5JbmZvcm1hdGlvbiBTeXN0ZW1zIFJlc2VhcmNoPC9zZWNvbmRhcnktdGl0bGU+PC90aXRs
ZXM+PHBlcmlvZGljYWw+PGZ1bGwtdGl0bGU+SW5mb3JtYXRpb24gU3lzdGVtcyBSZXNlYXJjaDwv
ZnVsbC10aXRsZT48L3BlcmlvZGljYWw+PHBhZ2VzPjQwMC00MjE8L3BhZ2VzPjx2b2x1bWU+NTwv
dm9sdW1lPjxudW1iZXI+NDwvbnVtYmVyPjxkYXRlcz48eWVhcj4xOTk0PC95ZWFyPjxwdWItZGF0
ZXM+PGRhdGU+SmFuIDE8L2RhdGU+PC9wdWItZGF0ZXM+PC9kYXRlcz48YWNjZXNzaW9uLW51bT40
MDI1NzQxODcyMjMxMjU3ODAzPC9hY2Nlc3Npb24tbnVtPjxsYWJlbD5wMDI4MjQ8L2xhYmVsPjx1
cmxzPjxyZWxhdGVkLXVybHM+PHVybD5odHRwOi8vd3d3Lm5jYmkubmxtLm5paC5nb3YvZW50cmV6
L3F1ZXJ5LmZjZ2k/ZGI9cHVibWVkJmFtcDtjbWQ9UmV0cmlldmUmYW1wO2RvcHQ9QWJzdHJhY3RQ
bHVzJmFtcDtsaXN0X3VpZHM9NDAyNTc0MTg3MjIzMTI1NzgwMzwvdXJsPjwvcmVsYXRlZC11cmxz
PjxwZGYtdXJscz48dXJsPmZpbGU6Ly9sb2NhbGhvc3QvVXNlcnMvaHBpd293YXIvRG9jdW1lbnRz
L1BhcGVycy8xOTk0L0NvbnN0YW50L0luZm9ybWF0aW9uJTIwU3lzdGVtcyUyMFJlc2VhcmNoJTIw
MTk5NCUyMENvbnN0YW50LnBkZjwvdXJsPjwvcGRmLXVybHM+PC91cmxzPjxjdXN0b20zPnBhcGVy
czovLzY0REVGNEMwLTRDQTItNEI0Mi05NEFBLURCQjZDNDY1ODVEMC9QYXBlci9wMjgyNDwvY3Vz
dG9tMz48L3JlY29yZD48L0NpdGU+PENpdGUgRXhjbHVkZVllYXI9IjEiPjxBdXRob3I+TWF0emxl
cjwvQXV0aG9yPjxZZWFyPjIwMDg8L1llYXI+PFJlY051bT42NjU8L1JlY051bT48cmVjb3JkPjxy
ZWMtbnVtYmVyPjY2NTwvcmVjLW51bWJlcj48Zm9yZWlnbi1rZXlzPjxrZXkgYXBwPSJFTiIgZGIt
aWQ9InhwejJ0cjV3dDBkZXZsZWVzYXdwemR4b3MwenB0cmZ2enN6cyI+NjY1PC9rZXk+PC9mb3Jl
aWduLWtleXM+PHJlZi10eXBlIG5hbWU9IkpvdXJuYWwgQXJ0aWNsZSI+MTc8L3JlZi10eXBlPjxj
b250cmlidXRvcnM+PGF1dGhvcnM+PGF1dGhvcj5NYXR6bGVyLCBLLjwvYXV0aG9yPjxhdXRob3I+
UmVuemwsIEIuPC9hdXRob3I+PGF1dGhvcj5NdWxsZXIsIEouPC9hdXRob3I+PGF1dGhvcj5IZXJ0
aW5nLCBTLjwvYXV0aG9yPjxhdXRob3I+TW9vcmFkaWFuLCBULjwvYXV0aG9yPjwvYXV0aG9ycz48
L2NvbnRyaWJ1dG9ycz48dGl0bGVzPjx0aXRsZT5QZXJzb25hbGl0eSB0cmFpdHMgYW5kIGtub3ds
ZWRnZSBzaGFyaW5nPC90aXRsZT48c2Vjb25kYXJ5LXRpdGxlPkpvdXJuYWwgb2YgRWNvbm9taWMg
UHN5Y2hvbG9neTwvc2Vjb25kYXJ5LXRpdGxlPjwvdGl0bGVzPjxwZXJpb2RpY2FsPjxmdWxsLXRp
dGxlPkpvdXJuYWwgb2YgRWNvbm9taWMgUHN5Y2hvbG9neTwvZnVsbC10aXRsZT48L3BlcmlvZGlj
YWw+PHBhZ2VzPjMwMS0zMTM8L3BhZ2VzPjx2b2x1bWU+Mjk8L3ZvbHVtZT48bnVtYmVyPjM8L251
bWJlcj48ZGF0ZXM+PHllYXI+MjAwODwveWVhcj48cHViLWRhdGVzPjxkYXRlPkp1biAxPC9kYXRl
PjwvcHViLWRhdGVzPjwvZGF0ZXM+PGxhYmVsPnAwMjg0NDwvbGFiZWw+PHVybHM+PHBkZi11cmxz
Pjx1cmw+ZmlsZTovL2xvY2FsaG9zdC9Vc2Vycy9ocGl3b3dhci9Eb2N1bWVudHMvUGFwZXJzLzIw
MDgvTWF0emxlci9Kb3VybmFsJTIwb2YlMjBFY29ub21pYyUyMFBzeWNob2xvZ3klMjAyMDA4JTIw
TWF0emxlci5wZGY8L3VybD48L3BkZi11cmxzPjwvdXJscz48Y3VzdG9tMz5wYXBlcnM6Ly82NERF
RjRDMC00Q0EyLTRCNDItOTRBQS1EQkI2QzQ2NTg1RDAvUGFwZXIvcDI4NDQ8L2N1c3RvbTM+PGVs
ZWN0cm9uaWMtcmVzb3VyY2UtbnVtPjEwLjEwMTYvai5qb2VwLjIwMDcuMDYuMDA0PC9lbGVjdHJv
bmljLXJlc291cmNlLW51bT48L3JlY29yZD48L0NpdGU+PC9FbmROb3RlPgB=
</w:fldData>
        </w:fldChar>
      </w:r>
      <w:r w:rsidR="00B260B1">
        <w:instrText xml:space="preserve"> ADDIN EN.CITE </w:instrText>
      </w:r>
      <w:r w:rsidR="007C4707">
        <w:fldChar w:fldCharType="begin">
          <w:fldData xml:space="preserve">PEVuZE5vdGU+PENpdGUgRXhjbHVkZVllYXI9IjEiPjxBdXRob3I+Q29uc3RhbnQ8L0F1dGhvcj48
WWVhcj4xOTk0PC9ZZWFyPjxSZWNOdW0+NjwvUmVjTnVtPjxyZWNvcmQ+PHJlYy1udW1iZXI+Njwv
cmVjLW51bWJlcj48Zm9yZWlnbi1rZXlzPjxrZXkgYXBwPSJFTiIgZGItaWQ9InhwejJ0cjV3dDBk
ZXZsZWVzYXdwemR4b3MwenB0cmZ2enN6cyI+Njwva2V5PjwvZm9yZWlnbi1rZXlzPjxyZWYtdHlw
ZSBuYW1lPSJKb3VybmFsIEFydGljbGUiPjE3PC9yZWYtdHlwZT48Y29udHJpYnV0b3JzPjxhdXRo
b3JzPjxhdXRob3I+Q29uc3RhbnQsIEQuPC9hdXRob3I+PGF1dGhvcj5LaWVzbGVyLCBTLjwvYXV0
aG9yPjxhdXRob3I+U3Byb3VsbCwgTC48L2F1dGhvcj48L2F1dGhvcnM+PC9jb250cmlidXRvcnM+
PHRpdGxlcz48dGl0bGU+V2hhdOKAmXMgbWluZSBpcyBvdXJzLCBvciBpcyBpdD8gQSBzdHVkeSBv
ZiBhdHRpdHVkZXMgYWJvdXQgaW5mb3JtYXRpb24gc2hhcmluZzwvdGl0bGU+PHNlY29uZGFyeS10
aXRsZT5JbmZvcm1hdGlvbiBTeXN0ZW1zIFJlc2VhcmNoPC9zZWNvbmRhcnktdGl0bGU+PC90aXRs
ZXM+PHBlcmlvZGljYWw+PGZ1bGwtdGl0bGU+SW5mb3JtYXRpb24gU3lzdGVtcyBSZXNlYXJjaDwv
ZnVsbC10aXRsZT48L3BlcmlvZGljYWw+PHBhZ2VzPjQwMC00MjE8L3BhZ2VzPjx2b2x1bWU+NTwv
dm9sdW1lPjxudW1iZXI+NDwvbnVtYmVyPjxkYXRlcz48eWVhcj4xOTk0PC95ZWFyPjxwdWItZGF0
ZXM+PGRhdGU+SmFuIDE8L2RhdGU+PC9wdWItZGF0ZXM+PC9kYXRlcz48YWNjZXNzaW9uLW51bT40
MDI1NzQxODcyMjMxMjU3ODAzPC9hY2Nlc3Npb24tbnVtPjxsYWJlbD5wMDI4MjQ8L2xhYmVsPjx1
cmxzPjxyZWxhdGVkLXVybHM+PHVybD5odHRwOi8vd3d3Lm5jYmkubmxtLm5paC5nb3YvZW50cmV6
L3F1ZXJ5LmZjZ2k/ZGI9cHVibWVkJmFtcDtjbWQ9UmV0cmlldmUmYW1wO2RvcHQ9QWJzdHJhY3RQ
bHVzJmFtcDtsaXN0X3VpZHM9NDAyNTc0MTg3MjIzMTI1NzgwMzwvdXJsPjwvcmVsYXRlZC11cmxz
PjxwZGYtdXJscz48dXJsPmZpbGU6Ly9sb2NhbGhvc3QvVXNlcnMvaHBpd293YXIvRG9jdW1lbnRz
L1BhcGVycy8xOTk0L0NvbnN0YW50L0luZm9ybWF0aW9uJTIwU3lzdGVtcyUyMFJlc2VhcmNoJTIw
MTk5NCUyMENvbnN0YW50LnBkZjwvdXJsPjwvcGRmLXVybHM+PC91cmxzPjxjdXN0b20zPnBhcGVy
czovLzY0REVGNEMwLTRDQTItNEI0Mi05NEFBLURCQjZDNDY1ODVEMC9QYXBlci9wMjgyNDwvY3Vz
dG9tMz48L3JlY29yZD48L0NpdGU+PENpdGUgRXhjbHVkZVllYXI9IjEiPjxBdXRob3I+TWF0emxl
cjwvQXV0aG9yPjxZZWFyPjIwMDg8L1llYXI+PFJlY051bT42NjU8L1JlY051bT48cmVjb3JkPjxy
ZWMtbnVtYmVyPjY2NTwvcmVjLW51bWJlcj48Zm9yZWlnbi1rZXlzPjxrZXkgYXBwPSJFTiIgZGIt
aWQ9InhwejJ0cjV3dDBkZXZsZWVzYXdwemR4b3MwenB0cmZ2enN6cyI+NjY1PC9rZXk+PC9mb3Jl
aWduLWtleXM+PHJlZi10eXBlIG5hbWU9IkpvdXJuYWwgQXJ0aWNsZSI+MTc8L3JlZi10eXBlPjxj
b250cmlidXRvcnM+PGF1dGhvcnM+PGF1dGhvcj5NYXR6bGVyLCBLLjwvYXV0aG9yPjxhdXRob3I+
UmVuemwsIEIuPC9hdXRob3I+PGF1dGhvcj5NdWxsZXIsIEouPC9hdXRob3I+PGF1dGhvcj5IZXJ0
aW5nLCBTLjwvYXV0aG9yPjxhdXRob3I+TW9vcmFkaWFuLCBULjwvYXV0aG9yPjwvYXV0aG9ycz48
L2NvbnRyaWJ1dG9ycz48dGl0bGVzPjx0aXRsZT5QZXJzb25hbGl0eSB0cmFpdHMgYW5kIGtub3ds
ZWRnZSBzaGFyaW5nPC90aXRsZT48c2Vjb25kYXJ5LXRpdGxlPkpvdXJuYWwgb2YgRWNvbm9taWMg
UHN5Y2hvbG9neTwvc2Vjb25kYXJ5LXRpdGxlPjwvdGl0bGVzPjxwZXJpb2RpY2FsPjxmdWxsLXRp
dGxlPkpvdXJuYWwgb2YgRWNvbm9taWMgUHN5Y2hvbG9neTwvZnVsbC10aXRsZT48L3BlcmlvZGlj
YWw+PHBhZ2VzPjMwMS0zMTM8L3BhZ2VzPjx2b2x1bWU+Mjk8L3ZvbHVtZT48bnVtYmVyPjM8L251
bWJlcj48ZGF0ZXM+PHllYXI+MjAwODwveWVhcj48cHViLWRhdGVzPjxkYXRlPkp1biAxPC9kYXRl
PjwvcHViLWRhdGVzPjwvZGF0ZXM+PGxhYmVsPnAwMjg0NDwvbGFiZWw+PHVybHM+PHBkZi11cmxz
Pjx1cmw+ZmlsZTovL2xvY2FsaG9zdC9Vc2Vycy9ocGl3b3dhci9Eb2N1bWVudHMvUGFwZXJzLzIw
MDgvTWF0emxlci9Kb3VybmFsJTIwb2YlMjBFY29ub21pYyUyMFBzeWNob2xvZ3klMjAyMDA4JTIw
TWF0emxlci5wZGY8L3VybD48L3BkZi11cmxzPjwvdXJscz48Y3VzdG9tMz5wYXBlcnM6Ly82NERF
RjRDMC00Q0EyLTRCNDItOTRBQS1EQkI2QzQ2NTg1RDAvUGFwZXIvcDI4NDQ8L2N1c3RvbTM+PGVs
ZWN0cm9uaWMtcmVzb3VyY2UtbnVtPjEwLjEwMTYvai5qb2VwLjIwMDcuMDYuMDA0PC9lbGVjdHJv
bmljLXJlc291cmNlLW51bT48L3JlY29yZD48L0NpdGU+PC9FbmROb3RlPgB=
</w:fldData>
        </w:fldChar>
      </w:r>
      <w:r w:rsidR="00B260B1">
        <w:instrText xml:space="preserve"> ADDIN EN.CITE.DATA </w:instrText>
      </w:r>
      <w:r w:rsidR="007C4707">
        <w:fldChar w:fldCharType="end"/>
      </w:r>
      <w:r w:rsidR="007C4707">
        <w:fldChar w:fldCharType="separate"/>
      </w:r>
      <w:r w:rsidR="005B031D">
        <w:rPr>
          <w:noProof/>
        </w:rPr>
        <w:t>[191, 192]</w:t>
      </w:r>
      <w:r w:rsidR="007C4707">
        <w:fldChar w:fldCharType="end"/>
      </w:r>
      <w:r w:rsidRPr="00317A0D">
        <w:t xml:space="preserve">, physician knowledge sharing in hospitals </w:t>
      </w:r>
      <w:r w:rsidR="007C4707" w:rsidRPr="00317A0D">
        <w:fldChar w:fldCharType="begin"/>
      </w:r>
      <w:r w:rsidR="00B41B9E">
        <w:instrText xml:space="preserve"> ADDIN EN.CITE &lt;EndNote&gt;&lt;Cite&gt;&lt;Author&gt;Ryu&lt;/Author&gt;&lt;Year&gt;2003&lt;/Year&gt;&lt;RecNum&gt;54&lt;/RecNum&gt;&lt;record&gt;&lt;rec-number&gt;54&lt;/rec-number&gt;&lt;foreign-keys&gt;&lt;key app="EN" db-id="9v50z9pfqvrzpmewvxl5a52l2ftezfwdpzrz"&gt;54&lt;/key&gt;&lt;/foreign-keys&gt;&lt;ref-type name="Journal Article"&gt;17&lt;/ref-type&gt;&lt;contributors&gt;&lt;authors&gt;&lt;author&gt;Ryu, S.&lt;/author&gt;&lt;author&gt;Ho, S. H.&lt;/author&gt;&lt;author&gt;Han, I.&lt;/author&gt;&lt;/authors&gt;&lt;/contributors&gt;&lt;titles&gt;&lt;title&gt;Knowledge sharing behavior of physicians in hospitals&lt;/title&gt;&lt;secondary-title&gt;Expert Systems With Applications&lt;/secondary-title&gt;&lt;/titles&gt;&lt;dates&gt;&lt;year&gt;2003&lt;/year&gt;&lt;pub-dates&gt;&lt;date&gt;Jan 1&lt;/date&gt;&lt;/pub-dates&gt;&lt;/dates&gt;&lt;accession-num&gt;11953022138924221670&lt;/accession-num&gt;&lt;label&gt;p02836&lt;/label&gt;&lt;urls&gt;&lt;related-urls&gt;&lt;url&gt;http://www.ncbi.nlm.nih.gov/entrez/query.fcgi?db=pubmed&amp;amp;cmd=Retrieve&amp;amp;dopt=AbstractPlus&amp;amp;list_uids=11953022138924221670&lt;/url&gt;&lt;/related-urls&gt;&lt;pdf-urls&gt;&lt;url&gt;file://localhost/Users/hpiwowar/Documents/Papers/2003/Ryu/Expert%20Systems%20With%20Applications%202003%20Ryu.pdf&lt;/url&gt;&lt;/pdf-urls&gt;&lt;/urls&gt;&lt;custom3&gt;papers://64DEF4C0-4CA2-4B42-94AA-DBB6C46585D0/Paper/p2836&lt;/custom3&gt;&lt;/record&gt;&lt;/Cite&gt;&lt;/EndNote&gt;</w:instrText>
      </w:r>
      <w:r w:rsidR="007C4707" w:rsidRPr="00317A0D">
        <w:fldChar w:fldCharType="separate"/>
      </w:r>
      <w:r w:rsidR="00B41B9E">
        <w:rPr>
          <w:noProof/>
        </w:rPr>
        <w:t>[176]</w:t>
      </w:r>
      <w:r w:rsidR="007C4707" w:rsidRPr="00317A0D">
        <w:fldChar w:fldCharType="end"/>
      </w:r>
      <w:r w:rsidRPr="00317A0D">
        <w:t>, participation in open source projects</w:t>
      </w:r>
      <w:r w:rsidR="00585B2A">
        <w:t xml:space="preserve"> </w:t>
      </w:r>
      <w:r w:rsidR="007C4707" w:rsidRPr="00317A0D">
        <w:fldChar w:fldCharType="begin"/>
      </w:r>
      <w:r w:rsidR="00B41B9E">
        <w:instrText xml:space="preserve"> ADDIN EN.CITE &lt;EndNote&gt;&lt;Cite&gt;&lt;Author&gt;Bitzer&lt;/Author&gt;&lt;Year&gt;2007&lt;/Year&gt;&lt;RecNum&gt;840&lt;/RecNum&gt;&lt;IDText&gt;p05208&lt;/IDText&gt;&lt;record&gt;&lt;rec-number&gt;840&lt;/rec-number&gt;&lt;foreign-keys&gt;&lt;key app="EN" db-id="9v50z9pfqvrzpmewvxl5a52l2ftezfwdpzrz"&gt;840&lt;/key&gt;&lt;/foreign-keys&gt;&lt;ref-type name="Journal Article"&gt;17&lt;/ref-type&gt;&lt;contributors&gt;&lt;authors&gt;&lt;author&gt;Bitzer, J.&lt;/author&gt;&lt;author&gt;Schrettl, W.&lt;/author&gt;&lt;author&gt;Schröder, P. J. H.&lt;/author&gt;&lt;/authors&gt;&lt;/contributors&gt;&lt;titles&gt;&lt;title&gt;Intrinsic motivation in open source software development&lt;/title&gt;&lt;secondary-title&gt;Journal of Comparative Economics&lt;/secondary-title&gt;&lt;/titles&gt;&lt;dates&gt;&lt;year&gt;2007&lt;/year&gt;&lt;pub-dates&gt;&lt;date&gt;Jan 1&lt;/date&gt;&lt;/pub-dates&gt;&lt;/dates&gt;&lt;accession-num&gt;13764547231707322446&lt;/accession-num&gt;&lt;label&gt;p05208&lt;/label&gt;&lt;urls&gt;&lt;related-urls&gt;&lt;url&gt;http://www.ncbi.nlm.nih.gov/entrez/query.fcgi?db=pubmed&amp;amp;cmd=Retrieve&amp;amp;dopt=AbstractPlus&amp;amp;list_uids=13764547231707322446&lt;/url&gt;&lt;/related-urls&gt;&lt;pdf-urls&gt;&lt;url&gt;file://localhost/Users/hpiwowar/Documents/Papers/2007/Bitzer/Journal%20of%20Comparative%20Economics%202007%20Bitzer.pdf&lt;/url&gt;&lt;/pdf-urls&gt;&lt;/urls&gt;&lt;custom3&gt;papers://64DEF4C0-4CA2-4B42-94AA-DBB6C46585D0/Paper/p5208&lt;/custom3&gt;&lt;/record&gt;&lt;/Cite&gt;&lt;/EndNote&gt;</w:instrText>
      </w:r>
      <w:r w:rsidR="007C4707" w:rsidRPr="00317A0D">
        <w:fldChar w:fldCharType="separate"/>
      </w:r>
      <w:r w:rsidR="00B41B9E">
        <w:rPr>
          <w:noProof/>
        </w:rPr>
        <w:t>[177]</w:t>
      </w:r>
      <w:r w:rsidR="007C4707" w:rsidRPr="00317A0D">
        <w:fldChar w:fldCharType="end"/>
      </w:r>
      <w:r w:rsidRPr="00317A0D">
        <w:t>, academic contributions to institutional archives</w:t>
      </w:r>
      <w:r w:rsidR="00585B2A">
        <w:t xml:space="preserve"> </w:t>
      </w:r>
      <w:r w:rsidR="007C4707" w:rsidRPr="00317A0D">
        <w:fldChar w:fldCharType="begin"/>
      </w:r>
      <w:r w:rsidR="00B41B9E">
        <w:instrText xml:space="preserve"> ADDIN EN.CITE &lt;EndNote&gt;&lt;Cite&gt;&lt;Author&gt;Kim&lt;/Author&gt;&lt;Year&gt;2007&lt;/Year&gt;&lt;RecNum&gt;440&lt;/RecNum&gt;&lt;IDText&gt;p02815&lt;/IDText&gt;&lt;record&gt;&lt;rec-number&gt;440&lt;/rec-number&gt;&lt;foreign-keys&gt;&lt;key app="EN" db-id="9v50z9pfqvrzpmewvxl5a52l2ftezfwdpzrz"&gt;440&lt;/key&gt;&lt;/foreign-keys&gt;&lt;ref-type name="Journal Article"&gt;17&lt;/ref-type&gt;&lt;contributors&gt;&lt;authors&gt;&lt;author&gt;Kim, J.&lt;/author&gt;&lt;/authors&gt;&lt;/contributors&gt;&lt;titles&gt;&lt;title&gt;Motivating and Impeding Factors Affecting Faculty Contribution to Institutional Repositories&lt;/title&gt;&lt;secondary-title&gt;Journal of Digital Information&lt;/secondary-title&gt;&lt;/titles&gt;&lt;volume&gt;8&lt;/volume&gt;&lt;number&gt;2&lt;/number&gt;&lt;dates&gt;&lt;year&gt;2007&lt;/year&gt;&lt;/dates&gt;&lt;label&gt;p02815&lt;/label&gt;&lt;urls&gt;&lt;pdf-urls&gt;&lt;url&gt;file://localhost/Users/hpiwowar/Documents/Papers/2007/Kim/Journal%20of%20Digital%20Information%202007%20Kim.pdf&lt;/url&gt;&lt;/pdf-urls&gt;&lt;/urls&gt;&lt;custom3&gt;papers://64DEF4C0-4CA2-4B42-94AA-DBB6C46585D0/Paper/p2815&lt;/custom3&gt;&lt;/record&gt;&lt;/Cite&gt;&lt;Cite&gt;&lt;Author&gt;Seonghee&lt;/Author&gt;&lt;RecNum&gt;404&lt;/RecNum&gt;&lt;record&gt;&lt;rec-number&gt;404&lt;/rec-number&gt;&lt;foreign-keys&gt;&lt;key app="EN" db-id="9v50z9pfqvrzpmewvxl5a52l2ftezfwdpzrz"&gt;404&lt;/key&gt;&lt;/foreign-keys&gt;&lt;ref-type name="Journal Article"&gt;17&lt;/ref-type&gt;&lt;contributors&gt;&lt;authors&gt;&lt;author&gt;Seonghee, K.&lt;/author&gt;&lt;author&gt;Boryung, J.&lt;/author&gt;&lt;/authors&gt;&lt;/contributors&gt;&lt;titles&gt;&lt;title&gt;An analysis of faculty perceptions: Attitudes toward knowledge sharing and collaboration in an academic institution&lt;/title&gt;&lt;secondary-title&gt;Library &lt;/secondary-title&gt;&lt;/titles&gt;&lt;pages&gt;282-290&lt;/pages&gt;&lt;volume&gt;30&lt;/volume&gt;&lt;number&gt;4&lt;/number&gt;&lt;dates&gt;&lt;year&gt;2008&lt;/year&gt;&lt;pub-dates&gt;&lt;date&gt;Dec 1&lt;/date&gt;&lt;/pub-dates&gt;&lt;/dates&gt;&lt;label&gt;p02837&lt;/label&gt;&lt;urls&gt;&lt;pdf-urls&gt;&lt;url&gt;file://localhost/Users/hpiwowar/Documents/Papers/2008/Seonghee/Library%20%202008%20Seonghee.pdf&lt;/url&gt;&lt;/pdf-urls&gt;&lt;/urls&gt;&lt;custom3&gt;papers://64DEF4C0-4CA2-4B42-94AA-DBB6C46585D0/Paper/p2837&lt;/custom3&gt;&lt;electronic-resource-num&gt;10.1016/j.lisr.2008.04.003&lt;/electronic-resource-num&gt;&lt;/record&gt;&lt;/Cite&gt;&lt;/EndNote&gt;</w:instrText>
      </w:r>
      <w:r w:rsidR="007C4707" w:rsidRPr="00317A0D">
        <w:fldChar w:fldCharType="separate"/>
      </w:r>
      <w:r w:rsidR="00B41B9E">
        <w:rPr>
          <w:noProof/>
        </w:rPr>
        <w:t>[56, 178]</w:t>
      </w:r>
      <w:r w:rsidR="007C4707" w:rsidRPr="00317A0D">
        <w:fldChar w:fldCharType="end"/>
      </w:r>
      <w:r w:rsidRPr="00317A0D">
        <w:t>, the choice to publish in open access journals</w:t>
      </w:r>
      <w:r w:rsidR="00585B2A">
        <w:t xml:space="preserve"> </w:t>
      </w:r>
      <w:r w:rsidR="007C4707" w:rsidRPr="00317A0D">
        <w:fldChar w:fldCharType="begin"/>
      </w:r>
      <w:r w:rsidR="00B41B9E">
        <w:instrText xml:space="preserve"> ADDIN EN.CITE &lt;EndNote&gt;&lt;Cite&gt;&lt;Author&gt;Warlick&lt;/Author&gt;&lt;Year&gt;2007 p06280&lt;/Year&gt;&lt;RecNum&gt;754&lt;/RecNum&gt;&lt;record&gt;&lt;rec-number&gt;754&lt;/rec-number&gt;&lt;foreign-keys&gt;&lt;key app="EN" db-id="9v50z9pfqvrzpmewvxl5a52l2ftezfwdpzrz"&gt;754&lt;/key&gt;&lt;/foreign-keys&gt;&lt;ref-type name="Journal Article"&gt;17&lt;/ref-type&gt;&lt;contributors&gt;&lt;authors&gt;&lt;author&gt;Warlick, S.&lt;/author&gt;&lt;author&gt;Vaughan, K.&lt;/author&gt;&lt;/authors&gt;&lt;/contributors&gt;&lt;titles&gt;&lt;title&gt;Factors influencing publication choice: why faculty choose open access&lt;/title&gt;&lt;secondary-title&gt;Biomed Digit Libr&lt;/secondary-title&gt;&lt;/titles&gt;&lt;pages&gt;1&lt;/pages&gt;&lt;volume&gt;4&lt;/volume&gt;&lt;number&gt;1&lt;/number&gt;&lt;dates&gt;&lt;year&gt;2007&lt;/year&gt;&lt;pub-dates&gt;&lt;date&gt;Jan 1&lt;/date&gt;&lt;/pub-dates&gt;&lt;/dates&gt;&lt;label&gt;p06280&lt;/label&gt;&lt;urls&gt;&lt;pdf-urls&gt;&lt;url&gt;file://localhost/Users/hpiwowar/Documents/Papers/2007/Warlick/Biomed%20Digit%20Libr%202007%20Warlick.pdf&lt;/url&gt;&lt;/pdf-urls&gt;&lt;/urls&gt;&lt;custom3&gt;papers://64DEF4C0-4CA2-4B42-94AA-DBB6C46585D0/Paper/p6280&lt;/custom3&gt;&lt;electronic-resource-num&gt;10.1186/1742-5581-4-1&lt;/electronic-resource-num&gt;&lt;/record&gt;&lt;/Cite&gt;&lt;/EndNote&gt;</w:instrText>
      </w:r>
      <w:r w:rsidR="007C4707" w:rsidRPr="00317A0D">
        <w:fldChar w:fldCharType="separate"/>
      </w:r>
      <w:r w:rsidR="00B41B9E">
        <w:rPr>
          <w:noProof/>
        </w:rPr>
        <w:t>[179]</w:t>
      </w:r>
      <w:r w:rsidR="007C4707" w:rsidRPr="00317A0D">
        <w:fldChar w:fldCharType="end"/>
      </w:r>
      <w:r w:rsidRPr="00317A0D">
        <w:t xml:space="preserve">, sharing social science datasets </w:t>
      </w:r>
      <w:r w:rsidR="007C4707" w:rsidRPr="00317A0D">
        <w:fldChar w:fldCharType="begin"/>
      </w:r>
      <w:r w:rsidR="00B41B9E">
        <w:instrText xml:space="preserve"> ADDIN EN.CITE &lt;EndNote&gt;&lt;Cite&gt;&lt;Author&gt;Hedstrom&lt;/Author&gt;&lt;Year&gt;2006&lt;/Year&gt;&lt;RecNum&gt;811&lt;/RecNum&gt;&lt;record&gt;&lt;rec-number&gt;811&lt;/rec-number&gt;&lt;foreign-keys&gt;&lt;key app="EN" db-id="9v50z9pfqvrzpmewvxl5a52l2ftezfwdpzrz"&gt;811&lt;/key&gt;&lt;/foreign-keys&gt;&lt;ref-type name="Journal Article"&gt;17&lt;/ref-type&gt;&lt;contributors&gt;&lt;authors&gt;&lt;author&gt;Hedstrom, M.&lt;/author&gt;&lt;/authors&gt;&lt;/contributors&gt;&lt;titles&gt;&lt;title&gt;Producing Archive-Ready Datasets: Compliance, Incentives, and Motivation&lt;/title&gt;&lt;secondary-title&gt;IASSIST Conference 2006: Presentations&lt;/secondary-title&gt;&lt;/titles&gt;&lt;keywords&gt;&lt;keyword&gt;all&lt;/keyword&gt;&lt;keyword&gt;evaluation&lt;/keyword&gt;&lt;keyword&gt;incentives&lt;/keyword&gt;&lt;keyword&gt;motivation&lt;/keyword&gt;&lt;keyword&gt;data-sharing&lt;/keyword&gt;&lt;/keywords&gt;&lt;dates&gt;&lt;year&gt;2006&lt;/year&gt;&lt;/dates&gt;&lt;accession-num&gt;citeulike:2080623&lt;/accession-num&gt;&lt;label&gt;p00512&lt;/label&gt;&lt;urls&gt;&lt;related-urls&gt;&lt;url&gt;http://www.ncbi.nlm.nih.gov/entrez/query.fcgi?db=pubmed&amp;amp;cmd=Retrieve&amp;amp;dopt=AbstractPlus&amp;amp;list_uids=citeulike:2080623&lt;/url&gt;&lt;/related-urls&gt;&lt;pdf-urls&gt;&lt;url&gt;file://localhost/Users/hpiwowar/Documents/Papers/2006/Hedstrom/IASSIST%20Conference%202006%20Presentations%202006%20Hedstrom.pdf&lt;/url&gt;&lt;/pdf-urls&gt;&lt;/urls&gt;&lt;custom3&gt;papers://64DEF4C0-4CA2-4B42-94AA-DBB6C46585D0/Paper/p512&lt;/custom3&gt;&lt;/record&gt;&lt;/Cite&gt;&lt;/EndNote&gt;</w:instrText>
      </w:r>
      <w:r w:rsidR="007C4707" w:rsidRPr="00317A0D">
        <w:fldChar w:fldCharType="separate"/>
      </w:r>
      <w:r w:rsidR="00B41B9E">
        <w:rPr>
          <w:noProof/>
        </w:rPr>
        <w:t>[168]</w:t>
      </w:r>
      <w:r w:rsidR="007C4707" w:rsidRPr="00317A0D">
        <w:fldChar w:fldCharType="end"/>
      </w:r>
      <w:r w:rsidRPr="00317A0D">
        <w:t>, and participation in large-scale biomedical research collaborations</w:t>
      </w:r>
      <w:r w:rsidR="006545C6">
        <w:t xml:space="preserve"> </w:t>
      </w:r>
      <w:r w:rsidR="007C4707">
        <w:fldChar w:fldCharType="begin"/>
      </w:r>
      <w:r w:rsidR="00B41B9E">
        <w:instrText xml:space="preserve"> ADDIN EN.CITE &lt;EndNote&gt;&lt;Cite ExcludeYear="1"&gt;&lt;Author&gt;Lee&lt;/Author&gt;&lt;Year&gt;2006&lt;/Year&gt;&lt;RecNum&gt;1276&lt;/RecNum&gt;&lt;record&gt;&lt;rec-number&gt;1276&lt;/rec-number&gt;&lt;foreign-keys&gt;&lt;key app="EN" db-id="9v50z9pfqvrzpmewvxl5a52l2ftezfwdpzrz"&gt;1276&lt;/key&gt;&lt;/foreign-keys&gt;&lt;ref-type name="Journal Article"&gt;17&lt;/ref-type&gt;&lt;contributors&gt;&lt;authors&gt;&lt;author&gt;Lee, C&lt;/author&gt;&lt;author&gt;Dourish, P&lt;/author&gt;&lt;author&gt;Mark, G&lt;/author&gt;&lt;/authors&gt;&lt;/contributors&gt;&lt;titles&gt;&lt;title&gt;The human infrastructure of cyberinfrastructure&lt;/title&gt;&lt;secondary-title&gt;Proceedings of the 2006 20th anniversary conference on …&lt;/secondary-title&gt;&lt;/titles&gt;&lt;dates&gt;&lt;year&gt;2006&lt;/year&gt;&lt;pub-dates&gt;&lt;date&gt;Dec 31&lt;/date&gt;&lt;/pub-dates&gt;&lt;/dates&gt;&lt;accession-num&gt;9720088869959599469&lt;/accession-num&gt;&lt;label&gt;p02804&lt;/label&gt;&lt;urls&gt;&lt;related-urls&gt;&lt;url&gt;http://www.ncbi.nlm.nih.gov/entrez/query.fcgi?db=pubmed&amp;amp;cmd=Retrieve&amp;amp;dopt=AbstractPlus&amp;amp;list_uids=9720088869959599469&lt;/url&gt;&lt;/related-urls&gt;&lt;pdf-urls&gt;&lt;url&gt;file://localhost/Users/hpiwowar/Documents/Papers/2006/Lee/Proceedings%20of%20the%202006%2020th%20anniversary%20conference%20on%20%E2%80%A6%202006%20Lee.pdf&lt;/url&gt;&lt;/pdf-urls&gt;&lt;/urls&gt;&lt;custom3&gt;papers://64DEF4C0-4CA2-4B42-94AA-DBB6C46585D0/Paper/p2804&lt;/custom3&gt;&lt;/record&gt;&lt;/Cite&gt;&lt;/EndNote&gt;</w:instrText>
      </w:r>
      <w:r w:rsidR="007C4707">
        <w:fldChar w:fldCharType="separate"/>
      </w:r>
      <w:r w:rsidR="00B41B9E">
        <w:rPr>
          <w:noProof/>
        </w:rPr>
        <w:t>[54]</w:t>
      </w:r>
      <w:r w:rsidR="007C4707">
        <w:fldChar w:fldCharType="end"/>
      </w:r>
      <w:r w:rsidRPr="00317A0D">
        <w:t>.</w:t>
      </w:r>
    </w:p>
    <w:p w:rsidR="00CF11A4" w:rsidRPr="00317A0D" w:rsidRDefault="00CF11A4" w:rsidP="008A7348">
      <w:r w:rsidRPr="00317A0D">
        <w:t xml:space="preserve">Although these studies provide valuable insights and their methods facilitate investigation into an author’s intentions and opinions, they have several limitations.  First, associations between an investigator’s intention to share data do not directly translate to an association with actually sharing data </w:t>
      </w:r>
      <w:r w:rsidR="007C4707" w:rsidRPr="00317A0D">
        <w:fldChar w:fldCharType="begin"/>
      </w:r>
      <w:r w:rsidR="00B41B9E">
        <w:instrText xml:space="preserve"> ADDIN EN.CITE &lt;EndNote&gt;&lt;Cite&gt;&lt;Author&gt;Kuo&lt;/Author&gt;&lt;Year&gt;2008&lt;/Year&gt;&lt;RecNum&gt;299&lt;/RecNum&gt;&lt;record&gt;&lt;rec-number&gt;299&lt;/rec-number&gt;&lt;foreign-keys&gt;&lt;key app="EN" db-id="9v50z9pfqvrzpmewvxl5a52l2ftezfwdpzrz"&gt;299&lt;/key&gt;&lt;/foreign-keys&gt;&lt;ref-type name="Journal Article"&gt;17&lt;/ref-type&gt;&lt;contributors&gt;&lt;authors&gt;&lt;author&gt;Kuo, F.&lt;/author&gt;&lt;author&gt;Young, M.&lt;/author&gt;&lt;/authors&gt;&lt;/contributors&gt;&lt;titles&gt;&lt;title&gt;A study of the intention–action gap in knowledge sharing practices&lt;/title&gt;&lt;secondary-title&gt;Journal of the American Society for Information Science and Technology&lt;/secondary-title&gt;&lt;/titles&gt;&lt;pages&gt;1224-1237&lt;/pages&gt;&lt;volume&gt;59&lt;/volume&gt;&lt;number&gt;8&lt;/number&gt;&lt;dates&gt;&lt;year&gt;2008&lt;/year&gt;&lt;pub-dates&gt;&lt;date&gt;Jun 1&lt;/date&gt;&lt;/pub-dates&gt;&lt;/dates&gt;&lt;label&gt;p02849&lt;/label&gt;&lt;urls&gt;&lt;pdf-urls&gt;&lt;url&gt;file://localhost/Users/hpiwowar/Documents/Papers/2008/Kuo/Journal%20of%20the%20American%20Society%20for%20Information%20Science%20and%20Technology%202008%20Kuo.pdf&lt;/url&gt;&lt;/pdf-urls&gt;&lt;/urls&gt;&lt;custom3&gt;papers://64DEF4C0-4CA2-4B42-94AA-DBB6C46585D0/Paper/p2849&lt;/custom3&gt;&lt;electronic-resource-num&gt;10.1002/(ISSN)1532-2890&lt;/electronic-resource-num&gt;&lt;/record&gt;&lt;/Cite&gt;&lt;/EndNote&gt;</w:instrText>
      </w:r>
      <w:r w:rsidR="007C4707" w:rsidRPr="00317A0D">
        <w:fldChar w:fldCharType="separate"/>
      </w:r>
      <w:r w:rsidR="00B41B9E">
        <w:rPr>
          <w:noProof/>
        </w:rPr>
        <w:t>[180]</w:t>
      </w:r>
      <w:r w:rsidR="007C4707" w:rsidRPr="00317A0D">
        <w:fldChar w:fldCharType="end"/>
      </w:r>
      <w:r w:rsidRPr="00317A0D">
        <w:t xml:space="preserve">.  Second, associations that rely on self-reported data sharing and withholding likely suffer from underreporting and confounding, since people admit withholding data much less frequently than they report having experienced the data withholding of others </w:t>
      </w:r>
      <w:r w:rsidR="007C4707" w:rsidRPr="00317A0D">
        <w:fldChar w:fldCharType="begin"/>
      </w:r>
      <w:r w:rsidR="00B41B9E">
        <w:instrText xml:space="preserve"> ADDIN EN.CITE &lt;EndNote&gt;&lt;Cite&gt;&lt;Author&gt;Blumenthal&lt;/Author&gt;&lt;Year&gt;2006&lt;/Year&gt;&lt;RecNum&gt;400&lt;/RecNum&gt;&lt;record&gt;&lt;rec-number&gt;400&lt;/rec-number&gt;&lt;foreign-keys&gt;&lt;key app="EN" db-id="9v50z9pfqvrzpmewvxl5a52l2ftezfwdpzrz"&gt;400&lt;/key&gt;&lt;/foreign-keys&gt;&lt;ref-type name="Journal Article"&gt;17&lt;/ref-type&gt;&lt;contributors&gt;&lt;authors&gt;&lt;author&gt;Blumenthal, D.&lt;/author&gt;&lt;author&gt;Campbell, E. G.&lt;/author&gt;&lt;author&gt;Gokhale, M.&lt;/author&gt;&lt;author&gt;Yucel, R.&lt;/author&gt;&lt;author&gt;Clarridge, B.&lt;/author&gt;&lt;author&gt;Hilgartner, S.&lt;/author&gt;&lt;author&gt;Holtzman, N. A.&lt;/author&gt;&lt;/authors&gt;&lt;/contributors&gt;&lt;auth-address&gt;Institute for Health Policy, Massachusetts General Hospital/Partners HealthCare System, 50 Staniford St., Boston, MA 02114, USA. dblumenthal@partners.org&lt;/auth-address&gt;&lt;titles&gt;&lt;title&gt;Data withholding in genetics and the other life sciences: prevalences and predictors&lt;/title&gt;&lt;secondary-title&gt;Acad Med&lt;/secondary-title&gt;&lt;/titles&gt;&lt;pages&gt;137-145&lt;/pages&gt;&lt;volume&gt;81&lt;/volume&gt;&lt;number&gt;2&lt;/number&gt;&lt;keywords&gt;&lt;keyword&gt;data-withholding&lt;/keyword&gt;&lt;keyword&gt;motivation&lt;/keyword&gt;&lt;keyword&gt;data-sharing&lt;/keyword&gt;&lt;keyword&gt;all&lt;/keyword&gt;&lt;/keywords&gt;&lt;dates&gt;&lt;year&gt;2006&lt;/year&gt;&lt;/dates&gt;&lt;accession-num&gt;citeulike:1952170&lt;/accession-num&gt;&lt;label&gt;p00536&lt;/label&gt;&lt;urls&gt;&lt;related-urls&gt;&lt;url&gt;http://www.ncbi.nlm.nih.gov/entrez/query.fcgi?db=pubmed&amp;amp;cmd=Retrieve&amp;amp;dopt=AbstractPlus&amp;amp;list_uids=citeulike:1952170&lt;/url&gt;&lt;/related-urls&gt;&lt;pdf-urls&gt;&lt;url&gt;file://localhost/Users/hpiwowar/Documents/Papers/2006/Blumenthal/Acad%20Med%202006%20Blumenthal.pdf&lt;/url&gt;&lt;/pdf-urls&gt;&lt;/urls&gt;&lt;custom3&gt;papers://64DEF4C0-4CA2-4B42-94AA-DBB6C46585D0/Paper/p536&lt;/custom3&gt;&lt;/record&gt;&lt;/Cite&gt;&lt;/EndNote&gt;</w:instrText>
      </w:r>
      <w:r w:rsidR="007C4707" w:rsidRPr="00317A0D">
        <w:fldChar w:fldCharType="separate"/>
      </w:r>
      <w:r w:rsidR="003144A1">
        <w:rPr>
          <w:noProof/>
        </w:rPr>
        <w:t>[13]</w:t>
      </w:r>
      <w:r w:rsidR="007C4707" w:rsidRPr="00317A0D">
        <w:fldChar w:fldCharType="end"/>
      </w:r>
      <w:r>
        <w:t>.</w:t>
      </w:r>
    </w:p>
    <w:p w:rsidR="00CF11A4" w:rsidRPr="00317A0D" w:rsidRDefault="00CF11A4" w:rsidP="00CF11A4">
      <w:r w:rsidRPr="00317A0D">
        <w:t>We suggest a supplemental approach for investigating research data</w:t>
      </w:r>
      <w:r>
        <w:t>-</w:t>
      </w:r>
      <w:r w:rsidRPr="00317A0D">
        <w:t>sharing behavior.  We have collected and analyzed a large set of observed data sharing actions and associated study, investigator, journal, funding, and institutional variables. In this report we explore common factors behind these attributes and look at the association between the</w:t>
      </w:r>
      <w:r>
        <w:t>se</w:t>
      </w:r>
      <w:r w:rsidRPr="00317A0D">
        <w:t xml:space="preserve"> facto</w:t>
      </w:r>
      <w:r>
        <w:t>rs and data sharing prevalence.</w:t>
      </w:r>
    </w:p>
    <w:p w:rsidR="00CF11A4" w:rsidRPr="00317A0D" w:rsidRDefault="00CF11A4" w:rsidP="00097CBF">
      <w:pPr>
        <w:rPr>
          <w:b/>
        </w:rPr>
      </w:pPr>
      <w:r w:rsidRPr="00317A0D">
        <w:t xml:space="preserve">We chose to study data sharing for one particular type of data: biological gene expression microarray intensity values.  Microarray studies provide a useful environment for exploring data sharing policies and behaviors.  Despite being a rich resource valuable for reuse </w:t>
      </w:r>
      <w:r w:rsidR="007C4707" w:rsidRPr="00317A0D">
        <w:fldChar w:fldCharType="begin"/>
      </w:r>
      <w:r w:rsidR="00B41B9E">
        <w:instrText xml:space="preserve"> ADDIN EN.CITE &lt;EndNote&gt;&lt;Cite&gt;&lt;Author&gt;Rhodes&lt;/Author&gt;&lt;Year&gt;2004 p00397&lt;/Year&gt;&lt;RecNum&gt;913&lt;/RecNum&gt;&lt;record&gt;&lt;rec-number&gt;913&lt;/rec-number&gt;&lt;foreign-keys&gt;&lt;key app="EN" db-id="9v50z9pfqvrzpmewvxl5a52l2ftezfwdpzrz"&gt;913&lt;/key&gt;&lt;/foreign-keys&gt;&lt;ref-type name="Journal Article"&gt;17&lt;/ref-type&gt;&lt;contributors&gt;&lt;authors&gt;&lt;author&gt;Rhodes, D. R.&lt;/author&gt;&lt;author&gt;Yu, J.&lt;/author&gt;&lt;author&gt;Shanker, K.&lt;/author&gt;&lt;author&gt;Deshpande, N.&lt;/author&gt;&lt;author&gt;Varambally, R.&lt;/author&gt;&lt;author&gt;Ghosh, D.&lt;/author&gt;&lt;author&gt;Barrette, T.&lt;/author&gt;&lt;author&gt;Pandey, A.&lt;/author&gt;&lt;author&gt;Chinnaiyan, A. M.&lt;/author&gt;&lt;/authors&gt;&lt;/contributors&gt;&lt;auth-address&gt;Department of Pathology, University of Michigan Medical School, Ann Arbor, 48109, USA.&lt;/auth-address&gt;&lt;titles&gt;&lt;title&gt;Large-scale meta-analysis of cancer microarray data identifies common transcriptional profiles of neoplastic transformation and progression&lt;/title&gt;&lt;secondary-title&gt;Proc Natl Acad Sci U S A&lt;/secondary-title&gt;&lt;/titles&gt;&lt;pages&gt;9309-14&lt;/pages&gt;&lt;volume&gt;101&lt;/volume&gt;&lt;number&gt;25&lt;/number&gt;&lt;keywords&gt;&lt;keyword&gt;*Oligonucleotide Array Sequence Analysis&lt;/keyword&gt;&lt;keyword&gt;Cell Transformation, Neoplastic/*genetics&lt;/keyword&gt;&lt;keyword&gt;Research Support, Non-U.S. Gov&amp;apos;t&lt;/keyword&gt;&lt;keyword&gt;Research Support, U.S. Gov&amp;apos;t, P.H.S.&lt;/keyword&gt;&lt;keyword&gt;Humans&lt;/keyword&gt;&lt;keyword&gt;Neoplasms/*genetics/pathology&lt;/keyword&gt;&lt;keyword&gt;Disease Progression&lt;/keyword&gt;&lt;keyword&gt;Transcription, Genetic/*genetics&lt;/keyword&gt;&lt;keyword&gt;Gene Expression Profiling&lt;/keyword&gt;&lt;/keywords&gt;&lt;dates&gt;&lt;year&gt;2004&lt;/year&gt;&lt;pub-dates&gt;&lt;date&gt;Jun 22&lt;/date&gt;&lt;/pub-dates&gt;&lt;/dates&gt;&lt;accession-num&gt;15184677&lt;/accession-num&gt;&lt;label&gt;p00397&lt;/label&gt;&lt;urls&gt;&lt;related-urls&gt;&lt;url&gt;http://www.ncbi.nlm.nih.gov/entrez/query.fcgi?db=pubmed&amp;amp;cmd=Retrieve&amp;amp;dopt=AbstractPlus&amp;amp;list_uids=15184677&lt;/url&gt;&lt;/related-urls&gt;&lt;pdf-urls&gt;&lt;url&gt;file://localhost/Users/hpiwowar/Documents/Papers/2004/Rhodes/Proc%20Natl%20Acad%20Sci%20U%20S%20A%202004%20Rhodes.pdf&lt;/url&gt;&lt;/pdf-urls&gt;&lt;/urls&gt;&lt;custom3&gt;papers://64DEF4C0-4CA2-4B42-94AA-DBB6C46585D0/Paper/p397&lt;/custom3&gt;&lt;/record&gt;&lt;/Cite&gt;&lt;/EndNote&gt;</w:instrText>
      </w:r>
      <w:r w:rsidR="007C4707" w:rsidRPr="00317A0D">
        <w:fldChar w:fldCharType="separate"/>
      </w:r>
      <w:r w:rsidR="00B41B9E">
        <w:rPr>
          <w:noProof/>
        </w:rPr>
        <w:t>[181]</w:t>
      </w:r>
      <w:r w:rsidR="007C4707" w:rsidRPr="00317A0D">
        <w:fldChar w:fldCharType="end"/>
      </w:r>
      <w:r w:rsidRPr="00317A0D">
        <w:t>, microarray data are often</w:t>
      </w:r>
      <w:r>
        <w:t>,</w:t>
      </w:r>
      <w:r w:rsidRPr="00317A0D">
        <w:t xml:space="preserve"> but not yet</w:t>
      </w:r>
      <w:r>
        <w:t>,</w:t>
      </w:r>
      <w:r w:rsidRPr="00317A0D">
        <w:t xml:space="preserve"> universally shared.  Best-practice guidelines for sharing microarray data are fairly mature </w:t>
      </w:r>
      <w:r w:rsidR="007C4707">
        <w:fldChar w:fldCharType="begin">
          <w:fldData xml:space="preserve">PEVuZE5vdGU+PENpdGUgRXhjbHVkZVllYXI9IjEiPjxBdXRob3I+QnJhem1hPC9BdXRob3I+PFll
YXI+MjAwMTwvWWVhcj48UmVjTnVtPjE2NTM8L1JlY051bT48cmVjb3JkPjxyZWMtbnVtYmVyPjE2
NTM8L3JlYy1udW1iZXI+PGZvcmVpZ24ta2V5cz48a2V5IGFwcD0iRU4iIGRiLWlkPSI5djUwejlw
ZnF2cnpwbWV3dnhsNWE1MmwyZnRlemZ3ZHB6cnoiPjE2NTM8L2tleT48L2ZvcmVpZ24ta2V5cz48
cmVmLXR5cGUgbmFtZT0iSm91cm5hbCBBcnRpY2xlIj4xNzwvcmVmLXR5cGU+PGNvbnRyaWJ1dG9y
cz48YXV0aG9ycz48YXV0aG9yPkJyYXptYSwgQTwvYXV0aG9yPjxhdXRob3I+SGluZ2FtcCwgUDwv
YXV0aG9yPjxhdXRob3I+UXVhY2tlbmJ1c2gsIEo8L2F1dGhvcj48YXV0aG9yPlNoZXJsb2NrLCBH
PC9hdXRob3I+PGF1dGhvcj5TcGVsbG1hbiwgUDwvYXV0aG9yPjxhdXRob3I+U3RvZWNrZXJ0LCBD
PC9hdXRob3I+PGF1dGhvcj5BYWNoLCBKPC9hdXRob3I+PGF1dGhvcj5BbnNvcmdlLCBXPC9hdXRo
b3I+PGF1dGhvcj5CYWxsLCBDPC9hdXRob3I+PGF1dGhvcj5DYXVzdG9uLCBIPC9hdXRob3I+PGF1
dGhvcj5HYWFzdGVybGFuZCwgVDwvYXV0aG9yPjxhdXRob3I+R2xlbmlzc29uLCBQPC9hdXRob3I+
PGF1dGhvcj5Ib2xzdGVnZSwgRjwvYXV0aG9yPjxhdXRob3I+S2ltLCBJPC9hdXRob3I+PGF1dGhv
cj5NYXJrb3dpdHosIFY8L2F1dGhvcj48YXV0aG9yPk1hdGVzZSwgSjwvYXV0aG9yPjxhdXRob3I+
UGFya2luc29uLCBIPC9hdXRob3I+PGF1dGhvcj5Sb2JpbnNvbiwgQTwvYXV0aG9yPjxhdXRob3I+
U2Fya2FucywgVTwvYXV0aG9yPjxhdXRob3I+S3JlbWVyLCBTY2h1bHplPC9hdXRob3I+PGF1dGhv
cj5TdGV3YXJ0LCBKPC9hdXRob3I+PGF1dGhvcj5UYXlsb3IsIFI8L2F1dGhvcj48YXV0aG9yPlZp
bG8sIEo8L2F1dGhvcj48YXV0aG9yPlZpbmdyb24sIE08L2F1dGhvcj48L2F1dGhvcnM+PC9jb250
cmlidXRvcnM+PHRpdGxlcz48dGl0bGU+TWluaW11bSBpbmZvcm1hdGlvbiBhYm91dCBhIG1pY3Jv
YXJyYXkgZXhwZXJpbWVudCAoTUlBTUUpLXRvd2FyZCBzdGFuZGFyZHMgZm9yIG1pY3JvYXJyYXkg
ZGF0YTwvdGl0bGU+PHNlY29uZGFyeS10aXRsZT5OYXQgR2VuZXQ8L3NlY29uZGFyeS10aXRsZT48
L3RpdGxlcz48cGFnZXM+MzY1LTcxPC9wYWdlcz48dm9sdW1lPjI5PC92b2x1bWU+PG51bWJlcj40
PC9udW1iZXI+PGtleXdvcmRzPjxrZXl3b3JkPm1pY3JvYXJyYXlzPC9rZXl3b3JkPjxrZXl3b3Jk
PmFsbDwva2V5d29yZD48a2V5d29yZD5zdGFuZGFyZHM8L2tleXdvcmQ+PGtleXdvcmQ+bWlhbWU8
L2tleXdvcmQ+PC9rZXl3b3Jkcz48ZGF0ZXM+PHllYXI+MjAwMTwveWVhcj48L2RhdGVzPjxhY2Nl
c3Npb24tbnVtPmNpdGV1bGlrZTo1MTg1NDY8L2FjY2Vzc2lvbi1udW0+PGxhYmVsPnAwMDgxNzwv
bGFiZWw+PHVybHM+PHJlbGF0ZWQtdXJscz48dXJsPmh0dHA6Ly93d3cubmNiaS5ubG0ubmloLmdv
di9lbnRyZXovcXVlcnkuZmNnaT9kYj1wdWJtZWQmYW1wO2NtZD1SZXRyaWV2ZSZhbXA7ZG9wdD1B
YnN0cmFjdFBsdXMmYW1wO2xpc3RfdWlkcz1jaXRldWxpa2U6NTE4NTQ2PC91cmw+PC9yZWxhdGVk
LXVybHM+PC91cmxzPjxjdXN0b20zPnBhcGVyczovLzY0REVGNEMwLTRDQTItNEI0Mi05NEFBLURC
QjZDNDY1ODVEMC9QYXBlci9wODE3PC9jdXN0b20zPjwvcmVjb3JkPjwvQ2l0ZT48Q2l0ZSBFeGNs
dWRlWWVhcj0iMSI+PEF1dGhvcj5IcnluYXN6a2lld2ljejwvQXV0aG9yPjxZZWFyPjIwMDk8L1ll
YXI+PFJlY051bT4zOTg8L1JlY051bT48cmVjb3JkPjxyZWMtbnVtYmVyPjM5ODwvcmVjLW51bWJl
cj48Zm9yZWlnbi1rZXlzPjxrZXkgYXBwPSJFTiIgZGItaWQ9Ijl2NTB6OXBmcXZyenBtZXd2eGw1
YTUybDJmdGV6ZndkcHpyeiI+Mzk4PC9rZXk+PC9mb3JlaWduLWtleXM+PHJlZi10eXBlIG5hbWU9
IkpvdXJuYWwgQXJ0aWNsZSI+MTc8L3JlZi10eXBlPjxjb250cmlidXRvcnM+PGF1dGhvcnM+PGF1
dGhvcj5IcnluYXN6a2lld2ljeiwgSS48L2F1dGhvcj48YXV0aG9yPkFsdG1hbiwgRC48L2F1dGhv
cj48L2F1dGhvcnM+PC9jb250cmlidXRvcnM+PHRpdGxlcz48dGl0bGU+VG93YXJkcyBhZ3JlZW1l
bnQgb24gYmVzdCBwcmFjdGljZSBmb3IgcHVibGlzaGluZyByYXcgY2xpbmljYWwgdHJpYWwgZGF0
YTwvdGl0bGU+PHNlY29uZGFyeS10aXRsZT5UcmlhbHM8L3NlY29uZGFyeS10aXRsZT48L3RpdGxl
cz48cGFnZXM+MTc8L3BhZ2VzPjx2b2x1bWU+MTA8L3ZvbHVtZT48bnVtYmVyPjE8L251bWJlcj48
ZGF0ZXM+PHllYXI+MjAwOTwveWVhcj48cHViLWRhdGVzPjxkYXRlPkphbiAxPC9kYXRlPjwvcHVi
LWRhdGVzPjwvZGF0ZXM+PGxhYmVsPnAwNjI4MTwvbGFiZWw+PHVybHM+PHBkZi11cmxzPjx1cmw+
ZmlsZTovL2xvY2FsaG9zdC9Vc2Vycy9ocGl3b3dhci9Eb2N1bWVudHMvUGFwZXJzLzIwMDkvSHJ5
bmFzemtpZXdpY3ovVHJpYWxzJTIwMjAwOSUyMEhyeW5hc3praWV3aWN6LnBkZjwvdXJsPjwvcGRm
LXVybHM+PC91cmxzPjxjdXN0b20zPnBhcGVyczovLzY0REVGNEMwLTRDQTItNEI0Mi05NEFBLURC
QjZDNDY1ODVEMC9QYXBlci9wNjI4MTwvY3VzdG9tMz48ZWxlY3Ryb25pYy1yZXNvdXJjZS1udW0+
MTAuMTE4Ni8xNzQ1LTYyMTUtMTAtMTc8L2VsZWN0cm9uaWMtcmVzb3VyY2UtbnVtPjwvcmVjb3Jk
PjwvQ2l0ZT48L0VuZE5vdGU+AG==
</w:fldData>
        </w:fldChar>
      </w:r>
      <w:r w:rsidR="00B41B9E">
        <w:instrText xml:space="preserve"> ADDIN EN.CITE </w:instrText>
      </w:r>
      <w:r w:rsidR="007C4707">
        <w:fldChar w:fldCharType="begin">
          <w:fldData xml:space="preserve">PEVuZE5vdGU+PENpdGUgRXhjbHVkZVllYXI9IjEiPjxBdXRob3I+QnJhem1hPC9BdXRob3I+PFll
YXI+MjAwMTwvWWVhcj48UmVjTnVtPjE2NTM8L1JlY051bT48cmVjb3JkPjxyZWMtbnVtYmVyPjE2
NTM8L3JlYy1udW1iZXI+PGZvcmVpZ24ta2V5cz48a2V5IGFwcD0iRU4iIGRiLWlkPSI5djUwejlw
ZnF2cnpwbWV3dnhsNWE1MmwyZnRlemZ3ZHB6cnoiPjE2NTM8L2tleT48L2ZvcmVpZ24ta2V5cz48
cmVmLXR5cGUgbmFtZT0iSm91cm5hbCBBcnRpY2xlIj4xNzwvcmVmLXR5cGU+PGNvbnRyaWJ1dG9y
cz48YXV0aG9ycz48YXV0aG9yPkJyYXptYSwgQTwvYXV0aG9yPjxhdXRob3I+SGluZ2FtcCwgUDwv
YXV0aG9yPjxhdXRob3I+UXVhY2tlbmJ1c2gsIEo8L2F1dGhvcj48YXV0aG9yPlNoZXJsb2NrLCBH
PC9hdXRob3I+PGF1dGhvcj5TcGVsbG1hbiwgUDwvYXV0aG9yPjxhdXRob3I+U3RvZWNrZXJ0LCBD
PC9hdXRob3I+PGF1dGhvcj5BYWNoLCBKPC9hdXRob3I+PGF1dGhvcj5BbnNvcmdlLCBXPC9hdXRo
b3I+PGF1dGhvcj5CYWxsLCBDPC9hdXRob3I+PGF1dGhvcj5DYXVzdG9uLCBIPC9hdXRob3I+PGF1
dGhvcj5HYWFzdGVybGFuZCwgVDwvYXV0aG9yPjxhdXRob3I+R2xlbmlzc29uLCBQPC9hdXRob3I+
PGF1dGhvcj5Ib2xzdGVnZSwgRjwvYXV0aG9yPjxhdXRob3I+S2ltLCBJPC9hdXRob3I+PGF1dGhv
cj5NYXJrb3dpdHosIFY8L2F1dGhvcj48YXV0aG9yPk1hdGVzZSwgSjwvYXV0aG9yPjxhdXRob3I+
UGFya2luc29uLCBIPC9hdXRob3I+PGF1dGhvcj5Sb2JpbnNvbiwgQTwvYXV0aG9yPjxhdXRob3I+
U2Fya2FucywgVTwvYXV0aG9yPjxhdXRob3I+S3JlbWVyLCBTY2h1bHplPC9hdXRob3I+PGF1dGhv
cj5TdGV3YXJ0LCBKPC9hdXRob3I+PGF1dGhvcj5UYXlsb3IsIFI8L2F1dGhvcj48YXV0aG9yPlZp
bG8sIEo8L2F1dGhvcj48YXV0aG9yPlZpbmdyb24sIE08L2F1dGhvcj48L2F1dGhvcnM+PC9jb250
cmlidXRvcnM+PHRpdGxlcz48dGl0bGU+TWluaW11bSBpbmZvcm1hdGlvbiBhYm91dCBhIG1pY3Jv
YXJyYXkgZXhwZXJpbWVudCAoTUlBTUUpLXRvd2FyZCBzdGFuZGFyZHMgZm9yIG1pY3JvYXJyYXkg
ZGF0YTwvdGl0bGU+PHNlY29uZGFyeS10aXRsZT5OYXQgR2VuZXQ8L3NlY29uZGFyeS10aXRsZT48
L3RpdGxlcz48cGFnZXM+MzY1LTcxPC9wYWdlcz48dm9sdW1lPjI5PC92b2x1bWU+PG51bWJlcj40
PC9udW1iZXI+PGtleXdvcmRzPjxrZXl3b3JkPm1pY3JvYXJyYXlzPC9rZXl3b3JkPjxrZXl3b3Jk
PmFsbDwva2V5d29yZD48a2V5d29yZD5zdGFuZGFyZHM8L2tleXdvcmQ+PGtleXdvcmQ+bWlhbWU8
L2tleXdvcmQ+PC9rZXl3b3Jkcz48ZGF0ZXM+PHllYXI+MjAwMTwveWVhcj48L2RhdGVzPjxhY2Nl
c3Npb24tbnVtPmNpdGV1bGlrZTo1MTg1NDY8L2FjY2Vzc2lvbi1udW0+PGxhYmVsPnAwMDgxNzwv
bGFiZWw+PHVybHM+PHJlbGF0ZWQtdXJscz48dXJsPmh0dHA6Ly93d3cubmNiaS5ubG0ubmloLmdv
di9lbnRyZXovcXVlcnkuZmNnaT9kYj1wdWJtZWQmYW1wO2NtZD1SZXRyaWV2ZSZhbXA7ZG9wdD1B
YnN0cmFjdFBsdXMmYW1wO2xpc3RfdWlkcz1jaXRldWxpa2U6NTE4NTQ2PC91cmw+PC9yZWxhdGVk
LXVybHM+PC91cmxzPjxjdXN0b20zPnBhcGVyczovLzY0REVGNEMwLTRDQTItNEI0Mi05NEFBLURC
QjZDNDY1ODVEMC9QYXBlci9wODE3PC9jdXN0b20zPjwvcmVjb3JkPjwvQ2l0ZT48Q2l0ZSBFeGNs
dWRlWWVhcj0iMSI+PEF1dGhvcj5IcnluYXN6a2lld2ljejwvQXV0aG9yPjxZZWFyPjIwMDk8L1ll
YXI+PFJlY051bT4zOTg8L1JlY051bT48cmVjb3JkPjxyZWMtbnVtYmVyPjM5ODwvcmVjLW51bWJl
cj48Zm9yZWlnbi1rZXlzPjxrZXkgYXBwPSJFTiIgZGItaWQ9Ijl2NTB6OXBmcXZyenBtZXd2eGw1
YTUybDJmdGV6ZndkcHpyeiI+Mzk4PC9rZXk+PC9mb3JlaWduLWtleXM+PHJlZi10eXBlIG5hbWU9
IkpvdXJuYWwgQXJ0aWNsZSI+MTc8L3JlZi10eXBlPjxjb250cmlidXRvcnM+PGF1dGhvcnM+PGF1
dGhvcj5IcnluYXN6a2lld2ljeiwgSS48L2F1dGhvcj48YXV0aG9yPkFsdG1hbiwgRC48L2F1dGhv
cj48L2F1dGhvcnM+PC9jb250cmlidXRvcnM+PHRpdGxlcz48dGl0bGU+VG93YXJkcyBhZ3JlZW1l
bnQgb24gYmVzdCBwcmFjdGljZSBmb3IgcHVibGlzaGluZyByYXcgY2xpbmljYWwgdHJpYWwgZGF0
YTwvdGl0bGU+PHNlY29uZGFyeS10aXRsZT5UcmlhbHM8L3NlY29uZGFyeS10aXRsZT48L3RpdGxl
cz48cGFnZXM+MTc8L3BhZ2VzPjx2b2x1bWU+MTA8L3ZvbHVtZT48bnVtYmVyPjE8L251bWJlcj48
ZGF0ZXM+PHllYXI+MjAwOTwveWVhcj48cHViLWRhdGVzPjxkYXRlPkphbiAxPC9kYXRlPjwvcHVi
LWRhdGVzPjwvZGF0ZXM+PGxhYmVsPnAwNjI4MTwvbGFiZWw+PHVybHM+PHBkZi11cmxzPjx1cmw+
ZmlsZTovL2xvY2FsaG9zdC9Vc2Vycy9ocGl3b3dhci9Eb2N1bWVudHMvUGFwZXJzLzIwMDkvSHJ5
bmFzemtpZXdpY3ovVHJpYWxzJTIwMjAwOSUyMEhyeW5hc3praWV3aWN6LnBkZjwvdXJsPjwvcGRm
LXVybHM+PC91cmxzPjxjdXN0b20zPnBhcGVyczovLzY0REVGNEMwLTRDQTItNEI0Mi05NEFBLURC
QjZDNDY1ODVEMC9QYXBlci9wNjI4MTwvY3VzdG9tMz48ZWxlY3Ryb25pYy1yZXNvdXJjZS1udW0+
MTAuMTE4Ni8xNzQ1LTYyMTUtMTAtMTc8L2VsZWN0cm9uaWMtcmVzb3VyY2UtbnVtPjwvcmVjb3Jk
PjwvQ2l0ZT48L0VuZE5vdGU+AG==
</w:fldData>
        </w:fldChar>
      </w:r>
      <w:r w:rsidR="00B41B9E">
        <w:instrText xml:space="preserve"> ADDIN EN.CITE.DATA </w:instrText>
      </w:r>
      <w:r w:rsidR="007C4707">
        <w:fldChar w:fldCharType="end"/>
      </w:r>
      <w:r w:rsidR="007C4707">
        <w:fldChar w:fldCharType="separate"/>
      </w:r>
      <w:r w:rsidR="00B41B9E">
        <w:rPr>
          <w:noProof/>
        </w:rPr>
        <w:t>[120, 182]</w:t>
      </w:r>
      <w:r w:rsidR="007C4707">
        <w:fldChar w:fldCharType="end"/>
      </w:r>
      <w:r w:rsidRPr="00317A0D">
        <w:t>.  Two centralized databases have emerged as best-practice repositories: the Gene Expression Omnibus (GEO)</w:t>
      </w:r>
      <w:r w:rsidRPr="0066487A">
        <w:t xml:space="preserve"> </w:t>
      </w:r>
      <w:r w:rsidR="007C4707">
        <w:fldChar w:fldCharType="begin"/>
      </w:r>
      <w:r w:rsidR="00B41B9E">
        <w:instrText xml:space="preserve"> ADDIN EN.CITE &lt;EndNote&gt;&lt;Cite ExcludeYear="1"&gt;&lt;Author&gt;Barrett&lt;/Author&gt;&lt;Year&gt;2007&lt;/Year&gt;&lt;RecNum&gt;1800&lt;/RecNum&gt;&lt;record&gt;&lt;rec-number&gt;1800&lt;/rec-number&gt;&lt;foreign-keys&gt;&lt;key app="EN" db-id="9v50z9pfqvrzpmewvxl5a52l2ftezfwdpzrz"&gt;1800&lt;/key&gt;&lt;/foreign-keys&gt;&lt;ref-type name="Journal Article"&gt;17&lt;/ref-type&gt;&lt;contributors&gt;&lt;authors&gt;&lt;author&gt;Barrett, T&lt;/author&gt;&lt;author&gt;Troup, D&lt;/author&gt;&lt;author&gt;Wilhite, S&lt;/author&gt;&lt;author&gt;Ledoux, P&lt;/author&gt;&lt;author&gt;Rudnev, D&lt;/author&gt;&lt;author&gt;Evangelista, C&lt;/author&gt;&lt;author&gt;Kim, I&lt;/author&gt;&lt;author&gt;Soboleva, A&lt;/author&gt;&lt;author&gt;Tomashevsky, M&lt;/author&gt;&lt;author&gt;Edgar, R&lt;/author&gt;&lt;/authors&gt;&lt;/contributors&gt;&lt;auth-address&gt;National Center for Biotechnology Information, National Library of Medicine, National Institutes of Health 45 Center Drive, Bethesda, MD 20892, USA.&lt;/auth-address&gt;&lt;titles&gt;&lt;title&gt;NCBI GEO: mining tens of millions of expression profiles--database and tools update&lt;/title&gt;&lt;secondary-title&gt;Nucleic Acids Res&lt;/secondary-title&gt;&lt;/titles&gt;&lt;volume&gt;35&lt;/volume&gt;&lt;number&gt;Database issue&lt;/number&gt;&lt;keywords&gt;&lt;keyword&gt;all&lt;/keyword&gt;&lt;keyword&gt;microarrays&lt;/keyword&gt;&lt;keyword&gt;geo&lt;/keyword&gt;&lt;keyword&gt;databases&lt;/keyword&gt;&lt;keyword&gt;data-sharing&lt;/keyword&gt;&lt;keyword&gt;data-reuse&lt;/keyword&gt;&lt;/keywords&gt;&lt;dates&gt;&lt;year&gt;2007&lt;/year&gt;&lt;/dates&gt;&lt;accession-num&gt;citeulike:1026595&lt;/accession-num&gt;&lt;label&gt;p00398&lt;/label&gt;&lt;urls&gt;&lt;related-urls&gt;&lt;url&gt;http://www.ncbi.nlm.nih.gov/entrez/query.fcgi?db=pubmed&amp;amp;cmd=Retrieve&amp;amp;dopt=AbstractPlus&amp;amp;list_uids=citeulike:1026595&lt;/url&gt;&lt;/related-urls&gt;&lt;/urls&gt;&lt;custom3&gt;papers://64DEF4C0-4CA2-4B42-94AA-DBB6C46585D0/Paper/p398&lt;/custom3&gt;&lt;/record&gt;&lt;/Cite&gt;&lt;/EndNote&gt;</w:instrText>
      </w:r>
      <w:r w:rsidR="007C4707">
        <w:fldChar w:fldCharType="separate"/>
      </w:r>
      <w:r w:rsidR="00B41B9E">
        <w:rPr>
          <w:noProof/>
        </w:rPr>
        <w:t>[125]</w:t>
      </w:r>
      <w:r w:rsidR="007C4707">
        <w:fldChar w:fldCharType="end"/>
      </w:r>
      <w:r w:rsidRPr="00317A0D">
        <w:t xml:space="preserve"> and ArrayExpress</w:t>
      </w:r>
      <w:r>
        <w:t xml:space="preserve"> </w:t>
      </w:r>
      <w:r w:rsidR="007C4707" w:rsidRPr="00317A0D">
        <w:fldChar w:fldCharType="begin"/>
      </w:r>
      <w:r w:rsidR="00B41B9E">
        <w:instrText xml:space="preserve"> ADDIN EN.CITE &lt;EndNote&gt;&lt;Cite&gt;&lt;Author&gt;Parkinson&lt;/Author&gt;&lt;Year&gt;2007&lt;/Year&gt;&lt;RecNum&gt;35&lt;/RecNum&gt;&lt;record&gt;&lt;rec-number&gt;35&lt;/rec-number&gt;&lt;foreign-keys&gt;&lt;key app="EN" db-id="9v50z9pfqvrzpmewvxl5a52l2ftezfwdpzrz"&gt;35&lt;/key&gt;&lt;/foreign-keys&gt;&lt;ref-type name="Journal Article"&gt;17&lt;/ref-type&gt;&lt;contributors&gt;&lt;authors&gt;&lt;author&gt;Parkinson, H.&lt;/author&gt;&lt;author&gt;Kapushesky, M.&lt;/author&gt;&lt;author&gt;Shojatalab, M.&lt;/author&gt;&lt;author&gt;Abeygunawardena, N.&lt;/author&gt;&lt;author&gt;Coulson, R.&lt;/author&gt;&lt;author&gt;Farne, A.&lt;/author&gt;&lt;author&gt;Holloway, E.&lt;/author&gt;&lt;author&gt;Kolesnykov, N.&lt;/author&gt;&lt;author&gt;Lilja, P.&lt;/author&gt;&lt;author&gt;Lukk, M.&lt;/author&gt;&lt;author&gt;Mani, R.&lt;/author&gt;&lt;author&gt;Rayner, T.&lt;/author&gt;&lt;author&gt;Sharma, A.&lt;/author&gt;&lt;author&gt;William, E.&lt;/author&gt;&lt;author&gt;Sarkans, U.&lt;/author&gt;&lt;author&gt;Brazma, A.&lt;/author&gt;&lt;/authors&gt;&lt;/contributors&gt;&lt;auth-address&gt;European Bioinformatics Institute, EMBL-EBI Wellcome Trust Genome Campus Hinxton, Cambridge, CB10 1SD, UK.&lt;/auth-address&gt;&lt;titles&gt;&lt;title&gt;ArrayExpress--a public database of microarray experiments and gene expression profiles&lt;/title&gt;&lt;secondary-title&gt;Nucleic Acids Res&lt;/secondary-title&gt;&lt;/titles&gt;&lt;volume&gt;35&lt;/volume&gt;&lt;number&gt;Database issue&lt;/number&gt;&lt;keywords&gt;&lt;keyword&gt;databases&lt;/keyword&gt;&lt;keyword&gt;all&lt;/keyword&gt;&lt;keyword&gt;microarrays&lt;/keyword&gt;&lt;keyword&gt;prefered-tool-reference&lt;/keyword&gt;&lt;/keywords&gt;&lt;dates&gt;&lt;year&gt;2007&lt;/year&gt;&lt;/dates&gt;&lt;accession-num&gt;citeulike:1026593&lt;/accession-num&gt;&lt;label&gt;p00723&lt;/label&gt;&lt;urls&gt;&lt;related-urls&gt;&lt;url&gt;http://www.ncbi.nlm.nih.gov/entrez/query.fcgi?db=pubmed&amp;amp;cmd=Retrieve&amp;amp;dopt=AbstractPlus&amp;amp;list_uids=citeulike:1026593&lt;/url&gt;&lt;/related-urls&gt;&lt;/urls&gt;&lt;custom3&gt;papers://64DEF4C0-4CA2-4B42-94AA-DBB6C46585D0/Paper/p723&lt;/custom3&gt;&lt;/record&gt;&lt;/Cite&gt;&lt;/EndNote&gt;</w:instrText>
      </w:r>
      <w:r w:rsidR="007C4707" w:rsidRPr="00317A0D">
        <w:fldChar w:fldCharType="separate"/>
      </w:r>
      <w:r w:rsidR="00B41B9E">
        <w:rPr>
          <w:noProof/>
        </w:rPr>
        <w:t>[157]</w:t>
      </w:r>
      <w:r w:rsidR="007C4707" w:rsidRPr="00317A0D">
        <w:fldChar w:fldCharType="end"/>
      </w:r>
      <w:r w:rsidRPr="00317A0D">
        <w:t>.  Finally, high-profile letters have called for strong journal data</w:t>
      </w:r>
      <w:r>
        <w:t>-</w:t>
      </w:r>
      <w:r w:rsidRPr="00317A0D">
        <w:t>sharing policies</w:t>
      </w:r>
      <w:r>
        <w:t xml:space="preserve"> </w:t>
      </w:r>
      <w:r w:rsidR="007C4707" w:rsidRPr="00317A0D">
        <w:fldChar w:fldCharType="begin"/>
      </w:r>
      <w:r w:rsidR="00B41B9E">
        <w:instrText xml:space="preserve"> ADDIN EN.CITE &lt;EndNote&gt;&lt;Cite&gt;&lt;Author&gt;Ball&lt;/Author&gt;&lt;Year&gt;2004&lt;/Year&gt;&lt;RecNum&gt;970&lt;/RecNum&gt;&lt;record&gt;&lt;rec-number&gt;970&lt;/rec-number&gt;&lt;foreign-keys&gt;&lt;key app="EN" db-id="9v50z9pfqvrzpmewvxl5a52l2ftezfwdpzrz"&gt;970&lt;/key&gt;&lt;/foreign-keys&gt;&lt;ref-type name="Journal Article"&gt;17&lt;/ref-type&gt;&lt;contributors&gt;&lt;authors&gt;&lt;author&gt;Ball, C. A.&lt;/author&gt;&lt;author&gt;Brazma, A.&lt;/author&gt;&lt;author&gt;Causton, H.&lt;/author&gt;&lt;author&gt;Chervitz, S.&lt;/author&gt;&lt;author&gt;Edgar, R.&lt;/author&gt;&lt;author&gt;Hingamp, P.&lt;/author&gt;&lt;author&gt;Matese, J. C.&lt;/author&gt;&lt;author&gt;Parkinson, H.&lt;/author&gt;&lt;author&gt;Quackenbush, J.&lt;/author&gt;&lt;author&gt;Ringwald, M.&lt;/author&gt;&lt;author&gt;Sansone, S. A.&lt;/author&gt;&lt;author&gt;Sherlock, G.&lt;/author&gt;&lt;author&gt;Spellman, P.&lt;/author&gt;&lt;author&gt;Stoeckert, C.&lt;/author&gt;&lt;author&gt;Tateno, Y.&lt;/author&gt;&lt;author&gt;Taylor, R.&lt;/author&gt;&lt;author&gt;White, J.&lt;/author&gt;&lt;author&gt;Winegarden, N.&lt;/author&gt;&lt;/authors&gt;&lt;/contributors&gt;&lt;auth-address&gt;Department of Biochemistry, Stanford University School of Medicine, Stanford, California, USA.&lt;/auth-address&gt;&lt;titles&gt;&lt;title&gt;Submission of microarray data to public repositories&lt;/title&gt;&lt;secondary-title&gt;PLoS Biol&lt;/secondary-title&gt;&lt;/titles&gt;&lt;volume&gt;2&lt;/volume&gt;&lt;number&gt;9&lt;/number&gt;&lt;keywords&gt;&lt;keyword&gt;publication&lt;/keyword&gt;&lt;keyword&gt;databases&lt;/keyword&gt;&lt;keyword&gt;all&lt;/keyword&gt;&lt;keyword&gt;geo&lt;/keyword&gt;&lt;keyword&gt;policies&lt;/keyword&gt;&lt;keyword&gt;history&lt;/keyword&gt;&lt;keyword&gt;arrayexpress&lt;/keyword&gt;&lt;keyword&gt;microarrays&lt;/keyword&gt;&lt;keyword&gt;data-sharing&lt;/keyword&gt;&lt;keyword&gt;important&lt;/keyword&gt;&lt;/keywords&gt;&lt;dates&gt;&lt;year&gt;2004&lt;/year&gt;&lt;/dates&gt;&lt;accession-num&gt;citeulike:1976462&lt;/accession-num&gt;&lt;label&gt;p01108&lt;/label&gt;&lt;urls&gt;&lt;related-urls&gt;&lt;url&gt;http://www.ncbi.nlm.nih.gov/entrez/query.fcgi?db=pubmed&amp;amp;cmd=Retrieve&amp;amp;dopt=AbstractPlus&amp;amp;list_uids=citeulike:1976462&lt;/url&gt;&lt;/related-urls&gt;&lt;/urls&gt;&lt;custom3&gt;papers://64DEF4C0-4CA2-4B42-94AA-DBB6C46585D0/Paper/p1108&lt;/custom3&gt;&lt;/record&gt;&lt;/Cite&gt;&lt;/EndNote&gt;</w:instrText>
      </w:r>
      <w:r w:rsidR="007C4707" w:rsidRPr="00317A0D">
        <w:fldChar w:fldCharType="separate"/>
      </w:r>
      <w:r w:rsidR="00B41B9E">
        <w:rPr>
          <w:noProof/>
        </w:rPr>
        <w:t>[34]</w:t>
      </w:r>
      <w:r w:rsidR="007C4707" w:rsidRPr="00317A0D">
        <w:fldChar w:fldCharType="end"/>
      </w:r>
      <w:r w:rsidRPr="00317A0D">
        <w:t xml:space="preserve">, resulting in unusually strong data sharing requirements in some journals </w:t>
      </w:r>
      <w:r w:rsidR="007C4707" w:rsidRPr="00317A0D">
        <w:fldChar w:fldCharType="begin"/>
      </w:r>
      <w:r w:rsidR="00B41B9E">
        <w:instrText xml:space="preserve"> ADDIN EN.CITE &lt;EndNote&gt;&lt;Cite&gt;&lt;Year&gt;2002&lt;/Year&gt;&lt;RecNum&gt;207&lt;/RecNum&gt;&lt;record&gt;&lt;rec-number&gt;207&lt;/rec-number&gt;&lt;foreign-keys&gt;&lt;key app="EN" db-id="9v50z9pfqvrzpmewvxl5a52l2ftezfwdpzrz"&gt;207&lt;/key&gt;&lt;/foreign-keys&gt;&lt;ref-type name="Journal Article"&gt;17&lt;/ref-type&gt;&lt;contributors&gt;&lt;/contributors&gt;&lt;titles&gt;&lt;title&gt;Microarray standards at last&lt;/title&gt;&lt;secondary-title&gt;Nature&lt;/secondary-title&gt;&lt;/titles&gt;&lt;pages&gt;323&lt;/pages&gt;&lt;volume&gt;419&lt;/volume&gt;&lt;number&gt;6905&lt;/number&gt;&lt;keywords&gt;&lt;keyword&gt;Databases: Factual&lt;/keyword&gt;&lt;keyword&gt;Periodicals as Topic&lt;/keyword&gt;&lt;keyword&gt;Oligonucleotide Array Sequence Analysis&lt;/keyword&gt;&lt;keyword&gt;Gene Expression Profiling&lt;/keyword&gt;&lt;keyword&gt;Compact Disks&lt;/keyword&gt;&lt;keyword&gt;Guidelines as Topic&lt;/keyword&gt;&lt;keyword&gt;publishing&lt;/keyword&gt;&lt;keyword&gt;Peer Review: Research&lt;/keyword&gt;&lt;/keywords&gt;&lt;dates&gt;&lt;year&gt;2002&lt;/year&gt;&lt;pub-dates&gt;&lt;date&gt;Sep 26&lt;/date&gt;&lt;/pub-dates&gt;&lt;/dates&gt;&lt;accession-num&gt;12352992&lt;/accession-num&gt;&lt;label&gt;p02798&lt;/label&gt;&lt;urls&gt;&lt;related-urls&gt;&lt;url&gt;http://www.ncbi.nlm.nih.gov/entrez/query.fcgi?db=pubmed&amp;amp;cmd=Retrieve&amp;amp;dopt=AbstractPlus&amp;amp;list_uids=12352992&lt;/url&gt;&lt;/related-urls&gt;&lt;pdf-urls&gt;&lt;url&gt;file://localhost/Users/hpiwowar/Documents/Papers/2002/Unknown/Nature%202002-1.pdf&lt;/url&gt;&lt;/pdf-urls&gt;&lt;/urls&gt;&lt;custom3&gt;papers://64DEF4C0-4CA2-4B42-94AA-DBB6C46585D0/Paper/p2798&lt;/custom3&gt;&lt;electronic-resource-num&gt;10.1038/419323a&lt;/electronic-resource-num&gt;&lt;language&gt;eng&lt;/language&gt;&lt;/record&gt;&lt;/Cite&gt;&lt;/EndNote&gt;</w:instrText>
      </w:r>
      <w:r w:rsidR="007C4707" w:rsidRPr="00317A0D">
        <w:fldChar w:fldCharType="separate"/>
      </w:r>
      <w:r w:rsidR="00B41B9E">
        <w:rPr>
          <w:noProof/>
        </w:rPr>
        <w:t>[183]</w:t>
      </w:r>
      <w:r w:rsidR="007C4707" w:rsidRPr="00317A0D">
        <w:fldChar w:fldCharType="end"/>
      </w:r>
      <w:r>
        <w:t>.</w:t>
      </w:r>
    </w:p>
    <w:p w:rsidR="00CF11A4" w:rsidRPr="00317A0D" w:rsidRDefault="00CF11A4" w:rsidP="00910838">
      <w:pPr>
        <w:pStyle w:val="Heading2"/>
      </w:pPr>
      <w:bookmarkStart w:id="135" w:name="_Toc132878692"/>
      <w:r w:rsidRPr="00317A0D">
        <w:t>Methods</w:t>
      </w:r>
      <w:bookmarkEnd w:id="135"/>
    </w:p>
    <w:p w:rsidR="00CF11A4" w:rsidRPr="00317A0D" w:rsidRDefault="0000661D" w:rsidP="00097CBF">
      <w:pPr>
        <w:pStyle w:val="Noindent"/>
      </w:pPr>
      <w:r>
        <w:t xml:space="preserve">We </w:t>
      </w:r>
      <w:r w:rsidR="00CF11A4" w:rsidRPr="00317A0D">
        <w:t>identified a set of studies in which the investigators had generated gene expression microarray datasets</w:t>
      </w:r>
      <w:r w:rsidR="00CF11A4">
        <w:t>, and then we identified the subset that</w:t>
      </w:r>
      <w:r w:rsidR="00CF11A4" w:rsidRPr="00317A0D">
        <w:t xml:space="preserve"> had made their datasets publicly available on the</w:t>
      </w:r>
      <w:r w:rsidR="00CF11A4">
        <w:t xml:space="preserve"> i</w:t>
      </w:r>
      <w:r w:rsidR="00CF11A4" w:rsidRPr="00317A0D">
        <w:t xml:space="preserve">nternet. We analyzed attributes related to the investigators, journals, funding, institutions, and topic of the studies to determine which factors were associated </w:t>
      </w:r>
      <w:r w:rsidR="00CF11A4">
        <w:t xml:space="preserve">with </w:t>
      </w:r>
      <w:r w:rsidR="00CF11A4" w:rsidRPr="00317A0D">
        <w:t xml:space="preserve">an increased frequency of data sharing. </w:t>
      </w:r>
    </w:p>
    <w:p w:rsidR="00CF11A4" w:rsidRPr="00317A0D" w:rsidRDefault="00CF11A4" w:rsidP="00910838">
      <w:pPr>
        <w:pStyle w:val="Heading3"/>
      </w:pPr>
      <w:bookmarkStart w:id="136" w:name="_Toc132878693"/>
      <w:r w:rsidRPr="00317A0D">
        <w:t>Studies for analysis</w:t>
      </w:r>
      <w:bookmarkEnd w:id="136"/>
    </w:p>
    <w:p w:rsidR="00585B2A" w:rsidRDefault="00CF11A4" w:rsidP="00097CBF">
      <w:pPr>
        <w:pStyle w:val="Noindent"/>
      </w:pPr>
      <w:r w:rsidRPr="00317A0D">
        <w:t xml:space="preserve">The set of “gene expression microarray creation” articles was identified by querying the title, abstract, and full-text of PubMed, PubMed Central, Highwire Press, Scirus, and Google Scholar with </w:t>
      </w:r>
      <w:r>
        <w:t xml:space="preserve">portal-specific variants of </w:t>
      </w:r>
      <w:r w:rsidRPr="00317A0D">
        <w:t>the following query:</w:t>
      </w:r>
    </w:p>
    <w:p w:rsidR="00CF11A4" w:rsidRPr="00317A0D" w:rsidRDefault="00CF11A4" w:rsidP="00CF11A4"/>
    <w:p w:rsidR="00585B2A" w:rsidRPr="00F83558" w:rsidRDefault="00CF11A4" w:rsidP="00585B2A">
      <w:pPr>
        <w:pStyle w:val="Noindent"/>
        <w:jc w:val="center"/>
        <w:rPr>
          <w:b/>
          <w:kern w:val="24"/>
          <w:sz w:val="22"/>
        </w:rPr>
      </w:pPr>
      <w:r w:rsidRPr="00F83558">
        <w:rPr>
          <w:b/>
          <w:kern w:val="24"/>
          <w:sz w:val="22"/>
        </w:rPr>
        <w:t>("gene expression"</w:t>
      </w:r>
      <w:r w:rsidR="008A7348" w:rsidRPr="00F83558">
        <w:rPr>
          <w:b/>
          <w:kern w:val="24"/>
          <w:sz w:val="22"/>
        </w:rPr>
        <w:t xml:space="preserve"> [</w:t>
      </w:r>
      <w:r w:rsidRPr="00F83558">
        <w:rPr>
          <w:b/>
          <w:kern w:val="24"/>
          <w:sz w:val="22"/>
        </w:rPr>
        <w:t>text] AND "microarray"</w:t>
      </w:r>
      <w:r w:rsidR="008A7348" w:rsidRPr="00F83558">
        <w:rPr>
          <w:b/>
          <w:kern w:val="24"/>
          <w:sz w:val="22"/>
        </w:rPr>
        <w:t xml:space="preserve"> [</w:t>
      </w:r>
      <w:r w:rsidRPr="00F83558">
        <w:rPr>
          <w:b/>
          <w:kern w:val="24"/>
          <w:sz w:val="22"/>
        </w:rPr>
        <w:t>text] AND "cell"</w:t>
      </w:r>
      <w:r w:rsidR="008A7348" w:rsidRPr="00F83558">
        <w:rPr>
          <w:b/>
          <w:kern w:val="24"/>
          <w:sz w:val="22"/>
        </w:rPr>
        <w:t xml:space="preserve"> [</w:t>
      </w:r>
      <w:r w:rsidRPr="00F83558">
        <w:rPr>
          <w:b/>
          <w:kern w:val="24"/>
          <w:sz w:val="22"/>
        </w:rPr>
        <w:t>text] AND "</w:t>
      </w:r>
      <w:proofErr w:type="spellStart"/>
      <w:r w:rsidRPr="00F83558">
        <w:rPr>
          <w:b/>
          <w:kern w:val="24"/>
          <w:sz w:val="22"/>
        </w:rPr>
        <w:t>rna</w:t>
      </w:r>
      <w:proofErr w:type="spellEnd"/>
      <w:r w:rsidRPr="00F83558">
        <w:rPr>
          <w:b/>
          <w:kern w:val="24"/>
          <w:sz w:val="22"/>
        </w:rPr>
        <w:t>"</w:t>
      </w:r>
      <w:r w:rsidR="008A7348" w:rsidRPr="00F83558">
        <w:rPr>
          <w:b/>
          <w:kern w:val="24"/>
          <w:sz w:val="22"/>
        </w:rPr>
        <w:t xml:space="preserve"> [</w:t>
      </w:r>
      <w:r w:rsidRPr="00F83558">
        <w:rPr>
          <w:b/>
          <w:kern w:val="24"/>
          <w:sz w:val="22"/>
        </w:rPr>
        <w:t xml:space="preserve">text]) </w:t>
      </w:r>
      <w:r w:rsidR="00F83558">
        <w:rPr>
          <w:b/>
          <w:kern w:val="24"/>
          <w:sz w:val="22"/>
        </w:rPr>
        <w:br/>
      </w:r>
      <w:r w:rsidRPr="00F83558">
        <w:rPr>
          <w:b/>
          <w:kern w:val="24"/>
          <w:sz w:val="22"/>
        </w:rPr>
        <w:t>AND ("</w:t>
      </w:r>
      <w:proofErr w:type="spellStart"/>
      <w:r w:rsidRPr="00F83558">
        <w:rPr>
          <w:b/>
          <w:kern w:val="24"/>
          <w:sz w:val="22"/>
        </w:rPr>
        <w:t>rneasy</w:t>
      </w:r>
      <w:proofErr w:type="spellEnd"/>
      <w:r w:rsidRPr="00F83558">
        <w:rPr>
          <w:b/>
          <w:kern w:val="24"/>
          <w:sz w:val="22"/>
        </w:rPr>
        <w:t>"</w:t>
      </w:r>
      <w:r w:rsidR="008A7348" w:rsidRPr="00F83558">
        <w:rPr>
          <w:b/>
          <w:kern w:val="24"/>
          <w:sz w:val="22"/>
        </w:rPr>
        <w:t xml:space="preserve"> [</w:t>
      </w:r>
      <w:r w:rsidRPr="00F83558">
        <w:rPr>
          <w:b/>
          <w:kern w:val="24"/>
          <w:sz w:val="22"/>
        </w:rPr>
        <w:t>text] OR "</w:t>
      </w:r>
      <w:proofErr w:type="spellStart"/>
      <w:r w:rsidRPr="00F83558">
        <w:rPr>
          <w:b/>
          <w:kern w:val="24"/>
          <w:sz w:val="22"/>
        </w:rPr>
        <w:t>trizol</w:t>
      </w:r>
      <w:proofErr w:type="spellEnd"/>
      <w:r w:rsidRPr="00F83558">
        <w:rPr>
          <w:b/>
          <w:kern w:val="24"/>
          <w:sz w:val="22"/>
        </w:rPr>
        <w:t>"</w:t>
      </w:r>
      <w:r w:rsidR="008A7348" w:rsidRPr="00F83558">
        <w:rPr>
          <w:b/>
          <w:kern w:val="24"/>
          <w:sz w:val="22"/>
        </w:rPr>
        <w:t xml:space="preserve"> [</w:t>
      </w:r>
      <w:r w:rsidRPr="00F83558">
        <w:rPr>
          <w:b/>
          <w:kern w:val="24"/>
          <w:sz w:val="22"/>
        </w:rPr>
        <w:t xml:space="preserve">text] OR "real-time </w:t>
      </w:r>
      <w:proofErr w:type="spellStart"/>
      <w:r w:rsidRPr="00F83558">
        <w:rPr>
          <w:b/>
          <w:kern w:val="24"/>
          <w:sz w:val="22"/>
        </w:rPr>
        <w:t>pcr</w:t>
      </w:r>
      <w:proofErr w:type="spellEnd"/>
      <w:r w:rsidRPr="00F83558">
        <w:rPr>
          <w:b/>
          <w:kern w:val="24"/>
          <w:sz w:val="22"/>
        </w:rPr>
        <w:t>"</w:t>
      </w:r>
      <w:r w:rsidR="008A7348" w:rsidRPr="00F83558">
        <w:rPr>
          <w:b/>
          <w:kern w:val="24"/>
          <w:sz w:val="22"/>
        </w:rPr>
        <w:t xml:space="preserve"> [</w:t>
      </w:r>
      <w:r w:rsidRPr="00F83558">
        <w:rPr>
          <w:b/>
          <w:kern w:val="24"/>
          <w:sz w:val="22"/>
        </w:rPr>
        <w:t xml:space="preserve">text]) </w:t>
      </w:r>
      <w:r w:rsidR="00F83558" w:rsidRPr="00F83558">
        <w:rPr>
          <w:b/>
          <w:kern w:val="24"/>
          <w:sz w:val="22"/>
        </w:rPr>
        <w:br/>
      </w:r>
      <w:r w:rsidRPr="00F83558">
        <w:rPr>
          <w:b/>
          <w:kern w:val="24"/>
          <w:sz w:val="22"/>
        </w:rPr>
        <w:t>NOT ("tissue microarray*"</w:t>
      </w:r>
      <w:r w:rsidR="008A7348" w:rsidRPr="00F83558">
        <w:rPr>
          <w:b/>
          <w:kern w:val="24"/>
          <w:sz w:val="22"/>
        </w:rPr>
        <w:t xml:space="preserve"> [</w:t>
      </w:r>
      <w:r w:rsidRPr="00F83558">
        <w:rPr>
          <w:b/>
          <w:kern w:val="24"/>
          <w:sz w:val="22"/>
        </w:rPr>
        <w:t>text] OR "</w:t>
      </w:r>
      <w:proofErr w:type="spellStart"/>
      <w:r w:rsidRPr="00F83558">
        <w:rPr>
          <w:b/>
          <w:kern w:val="24"/>
          <w:sz w:val="22"/>
        </w:rPr>
        <w:t>cpg</w:t>
      </w:r>
      <w:proofErr w:type="spellEnd"/>
      <w:r w:rsidRPr="00F83558">
        <w:rPr>
          <w:b/>
          <w:kern w:val="24"/>
          <w:sz w:val="22"/>
        </w:rPr>
        <w:t xml:space="preserve"> island*"</w:t>
      </w:r>
      <w:r w:rsidR="008A7348" w:rsidRPr="00F83558">
        <w:rPr>
          <w:b/>
          <w:kern w:val="24"/>
          <w:sz w:val="22"/>
        </w:rPr>
        <w:t xml:space="preserve"> [</w:t>
      </w:r>
      <w:r w:rsidRPr="00F83558">
        <w:rPr>
          <w:b/>
          <w:kern w:val="24"/>
          <w:sz w:val="22"/>
        </w:rPr>
        <w:t>text])</w:t>
      </w:r>
    </w:p>
    <w:p w:rsidR="00CF11A4" w:rsidRPr="00585B2A" w:rsidRDefault="00CF11A4" w:rsidP="00585B2A"/>
    <w:p w:rsidR="00CF11A4" w:rsidRPr="00317A0D" w:rsidRDefault="00CF11A4" w:rsidP="00CF11A4">
      <w:r>
        <w:t xml:space="preserve">We found PubMed identifiers for the retrieved articles whenever possible and considered the union of these PubMed identifiers to be our studies for analysis.  </w:t>
      </w:r>
      <w:r w:rsidR="005D77A8">
        <w:t>As discussed in Chapter 3, we</w:t>
      </w:r>
      <w:r w:rsidRPr="00317A0D">
        <w:t xml:space="preserve"> previously eval</w:t>
      </w:r>
      <w:r>
        <w:t>uated the accuracy of this approach</w:t>
      </w:r>
      <w:r w:rsidRPr="00317A0D">
        <w:t xml:space="preserve"> and found that it identified articles that created microarray data with a precision of </w:t>
      </w:r>
      <w:r>
        <w:t xml:space="preserve">90% (95% confidence interval, 86% to 93%) </w:t>
      </w:r>
      <w:r w:rsidRPr="00317A0D">
        <w:t xml:space="preserve">and a recall </w:t>
      </w:r>
      <w:r>
        <w:t>of 56% (52% to 61%)</w:t>
      </w:r>
      <w:r w:rsidR="0000661D">
        <w:t xml:space="preserve">, compared to </w:t>
      </w:r>
      <w:r w:rsidRPr="00317A0D">
        <w:t xml:space="preserve">manual </w:t>
      </w:r>
      <w:r w:rsidR="0000661D">
        <w:t>identification of articles that created microarray data</w:t>
      </w:r>
      <w:r w:rsidR="005D77A8">
        <w:t>.</w:t>
      </w:r>
    </w:p>
    <w:p w:rsidR="00CF11A4" w:rsidRPr="00317A0D" w:rsidRDefault="00CF11A4" w:rsidP="00CF11A4">
      <w:r w:rsidRPr="00317A0D">
        <w:t>Because Google Scholar only allows viewing of 1000 results</w:t>
      </w:r>
      <w:r>
        <w:t xml:space="preserve"> per query</w:t>
      </w:r>
      <w:r w:rsidRPr="00317A0D">
        <w:t xml:space="preserve">, we were not able to </w:t>
      </w:r>
      <w:r>
        <w:t>identify</w:t>
      </w:r>
      <w:r w:rsidRPr="00317A0D">
        <w:t xml:space="preserve"> all of its </w:t>
      </w:r>
      <w:r>
        <w:t>hits</w:t>
      </w:r>
      <w:r w:rsidRPr="00317A0D">
        <w:t xml:space="preserve">.  We tried to </w:t>
      </w:r>
      <w:r>
        <w:t>identify</w:t>
      </w:r>
      <w:r w:rsidRPr="00317A0D">
        <w:t xml:space="preserve"> as many as possible by </w:t>
      </w:r>
      <w:r w:rsidR="0000661D">
        <w:t xml:space="preserve">iteratively </w:t>
      </w:r>
      <w:r>
        <w:t xml:space="preserve">appending a variety of attributes to the end of the query, including various </w:t>
      </w:r>
      <w:r w:rsidRPr="00317A0D">
        <w:t>publisher name</w:t>
      </w:r>
      <w:r>
        <w:t>s</w:t>
      </w:r>
      <w:r w:rsidRPr="00317A0D">
        <w:t>, journal title words, and year</w:t>
      </w:r>
      <w:r>
        <w:t>s</w:t>
      </w:r>
      <w:r w:rsidR="0000661D">
        <w:t xml:space="preserve"> of publication, thereby retrieving distinct subsets of the results 1000 hits at a time.</w:t>
      </w:r>
    </w:p>
    <w:p w:rsidR="00CF11A4" w:rsidRPr="00317A0D" w:rsidRDefault="00CF11A4" w:rsidP="00910838">
      <w:pPr>
        <w:pStyle w:val="Heading3"/>
      </w:pPr>
      <w:bookmarkStart w:id="137" w:name="_Toc132878694"/>
      <w:r w:rsidRPr="00317A0D">
        <w:t>Study attributes</w:t>
      </w:r>
      <w:bookmarkEnd w:id="137"/>
    </w:p>
    <w:p w:rsidR="00CF11A4" w:rsidRDefault="00CF11A4" w:rsidP="00097CBF">
      <w:pPr>
        <w:pStyle w:val="Noindent"/>
      </w:pPr>
      <w:r w:rsidRPr="00317A0D">
        <w:t xml:space="preserve">Our </w:t>
      </w:r>
      <w:r>
        <w:t xml:space="preserve">dependant variable was </w:t>
      </w:r>
      <w:r w:rsidRPr="00317A0D">
        <w:t>whether the gene expression microarray research articles ha</w:t>
      </w:r>
      <w:r>
        <w:t xml:space="preserve">d </w:t>
      </w:r>
      <w:r w:rsidRPr="00317A0D">
        <w:t xml:space="preserve">an associated dataset in a public centralized repository.  </w:t>
      </w:r>
      <w:r w:rsidR="005D77A8">
        <w:t>As we showed in Chapter 4</w:t>
      </w:r>
      <w:r w:rsidRPr="00317A0D">
        <w:t xml:space="preserve">, we found that querying the NCBI’s Gene Expression Omnibus and </w:t>
      </w:r>
      <w:proofErr w:type="spellStart"/>
      <w:r w:rsidRPr="00317A0D">
        <w:t>EBI’s</w:t>
      </w:r>
      <w:proofErr w:type="spellEnd"/>
      <w:r w:rsidRPr="00317A0D">
        <w:t xml:space="preserve"> ArrayExpress with article PubMed identifiers </w:t>
      </w:r>
      <w:r>
        <w:t xml:space="preserve">located </w:t>
      </w:r>
      <w:r w:rsidRPr="00317A0D">
        <w:t xml:space="preserve">a representative </w:t>
      </w:r>
      <w:r>
        <w:t>77%</w:t>
      </w:r>
      <w:r w:rsidRPr="00317A0D">
        <w:t xml:space="preserve"> of all publicly</w:t>
      </w:r>
      <w:r>
        <w:t xml:space="preserve"> </w:t>
      </w:r>
      <w:r w:rsidRPr="00317A0D">
        <w:t>available datasets associated with the published articles</w:t>
      </w:r>
      <w:r w:rsidR="005D77A8">
        <w:t>.</w:t>
      </w:r>
      <w:r>
        <w:t xml:space="preserve"> </w:t>
      </w:r>
    </w:p>
    <w:p w:rsidR="00CF11A4" w:rsidRPr="00317A0D" w:rsidRDefault="006C6717" w:rsidP="008A7348">
      <w:r>
        <w:t>We implemented this same approach on the study articles; we queried</w:t>
      </w:r>
      <w:r w:rsidR="00CF11A4" w:rsidRPr="00317A0D">
        <w:t xml:space="preserve"> GEO by </w:t>
      </w:r>
      <w:r w:rsidR="00CF11A4">
        <w:t xml:space="preserve">submitting our PubMed identifiers to PubMed, then filtering them using the </w:t>
      </w:r>
      <w:r w:rsidR="00CF11A4" w:rsidRPr="00317A0D">
        <w:t xml:space="preserve"> “pubmed_gds</w:t>
      </w:r>
      <w:r w:rsidR="008A7348">
        <w:t xml:space="preserve"> [</w:t>
      </w:r>
      <w:r w:rsidR="00CF11A4" w:rsidRPr="00317A0D">
        <w:t xml:space="preserve">filter]” </w:t>
      </w:r>
      <w:r w:rsidR="00CF11A4">
        <w:t>query</w:t>
      </w:r>
      <w:r w:rsidR="00CF11A4" w:rsidRPr="00317A0D">
        <w:t xml:space="preserve">.  We queried ArrayExpress by searching for each PubMed </w:t>
      </w:r>
      <w:r w:rsidR="00CF11A4">
        <w:t>identifier</w:t>
      </w:r>
      <w:r w:rsidR="00CF11A4" w:rsidRPr="00317A0D">
        <w:t xml:space="preserve"> in an offline copy of their public database.</w:t>
      </w:r>
      <w:r w:rsidR="003D2278">
        <w:t xml:space="preserve">  Those articles with an associated dataset in one of these two centralized repositories were considered to have “shared their data” for our endpoint, and those without such a link were considered not to have shared their data.</w:t>
      </w:r>
    </w:p>
    <w:p w:rsidR="00CF11A4" w:rsidRPr="00317A0D" w:rsidRDefault="006C6717" w:rsidP="008A7348">
      <w:r w:rsidRPr="006C6717">
        <w:t>For every study article, we collected 124 attributes that were used as independent variables, as listed in</w:t>
      </w:r>
      <w:r w:rsidRPr="00AA5DD6">
        <w:t xml:space="preserve"> </w:t>
      </w:r>
      <w:r w:rsidR="003D2278">
        <w:t>the Appendix</w:t>
      </w:r>
      <w:r w:rsidRPr="006C6717">
        <w:t>. The independent variables were collected automatically from a wide variety of sources</w:t>
      </w:r>
      <w:r>
        <w:t xml:space="preserve">.  </w:t>
      </w:r>
      <w:r w:rsidR="00CF11A4" w:rsidRPr="00317A0D">
        <w:t xml:space="preserve">Basic bibliometric metadata was extracted from the </w:t>
      </w:r>
      <w:r w:rsidR="00346EF1">
        <w:t>MEDLINE</w:t>
      </w:r>
      <w:r w:rsidR="00346EF1" w:rsidRPr="00317A0D">
        <w:t xml:space="preserve"> </w:t>
      </w:r>
      <w:r w:rsidR="00CF11A4" w:rsidRPr="00317A0D">
        <w:t xml:space="preserve">record, including journal, year of publication, number of authors, </w:t>
      </w:r>
      <w:r w:rsidR="00CF11A4">
        <w:t>Medical Subject Heading (</w:t>
      </w:r>
      <w:r w:rsidR="00346EF1">
        <w:t>MeSH</w:t>
      </w:r>
      <w:r w:rsidR="00CF11A4">
        <w:t>)</w:t>
      </w:r>
      <w:r w:rsidR="00CF11A4" w:rsidRPr="00317A0D">
        <w:t xml:space="preserve"> terms, </w:t>
      </w:r>
      <w:r w:rsidR="00CF11A4">
        <w:t xml:space="preserve">number of </w:t>
      </w:r>
      <w:r w:rsidR="00CF11A4" w:rsidRPr="00317A0D">
        <w:t>citations from PubMed Central, inclusion in PubMed subsets for cancer, whether the journal is published with an open-access model</w:t>
      </w:r>
      <w:r w:rsidR="00CF11A4">
        <w:t xml:space="preserve"> and if it had </w:t>
      </w:r>
      <w:r w:rsidR="00CF11A4" w:rsidRPr="00317A0D">
        <w:t xml:space="preserve">data-submission links </w:t>
      </w:r>
      <w:r w:rsidR="00CF11A4">
        <w:t>from</w:t>
      </w:r>
      <w:r w:rsidR="00CF11A4" w:rsidRPr="00317A0D">
        <w:t xml:space="preserve"> </w:t>
      </w:r>
      <w:r w:rsidR="00346EF1">
        <w:t>Genbank</w:t>
      </w:r>
      <w:r w:rsidR="00CF11A4" w:rsidRPr="00317A0D">
        <w:t xml:space="preserve">, PDB, and </w:t>
      </w:r>
      <w:proofErr w:type="spellStart"/>
      <w:r w:rsidR="00CF11A4" w:rsidRPr="00317A0D">
        <w:t>SwissProt</w:t>
      </w:r>
      <w:proofErr w:type="spellEnd"/>
      <w:r w:rsidR="00CF11A4" w:rsidRPr="00317A0D">
        <w:t>.  The corresponding address was parsed for institution and country, following the methods of</w:t>
      </w:r>
      <w:r w:rsidR="00CF11A4">
        <w:t xml:space="preserve"> Yu et al.</w:t>
      </w:r>
      <w:r w:rsidR="007C4707">
        <w:fldChar w:fldCharType="begin">
          <w:fldData xml:space="preserve">PEVuZE5vdGU+PENpdGUgRXhjbHVkZVllYXI9IjEiPjxBdXRob3I+WXU8L0F1dGhvcj48WWVhcj4y
MDA3PC9ZZWFyPjxSZWNOdW0+MTk5NDwvUmVjTnVtPjxyZWNvcmQ+PHJlYy1udW1iZXI+MTk5NDwv
cmVjLW51bWJlcj48Zm9yZWlnbi1rZXlzPjxrZXkgYXBwPSJFTiIgZGItaWQ9Ijl2NTB6OXBmcXZy
enBtZXd2eGw1YTUybDJmdGV6ZndkcHpyeiI+MTk5NDwva2V5PjwvZm9yZWlnbi1rZXlzPjxyZWYt
dHlwZSBuYW1lPSJKb3VybmFsIEFydGljbGUiPjE3PC9yZWYtdHlwZT48Y29udHJpYnV0b3JzPjxh
dXRob3JzPjxhdXRob3I+WXUsIFdlaTwvYXV0aG9yPjxhdXRob3I+WWVzdXByaXlhLCBBamF5PC9h
dXRob3I+PGF1dGhvcj5XdWxmLCBBbmphPC9hdXRob3I+PGF1dGhvcj5RdSwgSnVuZmVuZzwvYXV0
aG9yPjxhdXRob3I+R3dpbm4sIE1hcnRhPC9hdXRob3I+PGF1dGhvcj5LaG91cnksIE11aW4gSjwv
YXV0aG9yPjwvYXV0aG9ycz48L2NvbnRyaWJ1dG9ycz48YXV0aC1hZGRyZXNzPk5hdGlvbmFsIE9m
ZmljZSBvZiBQdWJsaWMgSGVhbHRoIEdlbm9taWNzLCBDb29yZGluYXRpbmcgQ2VudGVyIGZvciBI
ZWFsdGggUHJvbW90aW9uLCBDZW50ZXJzIGZvciBEaXNlYXNlIENvbnRyb2wgYW5kIFByZXZlbnRp
b24sIEF0bGFudGEsIEdBLCBVU0EuIFdZdUBjZGMuZ292PC9hdXRoLWFkZHJlc3M+PHRpdGxlcz48
dGl0bGU+QW4gYXV0b21hdGljIG1ldGhvZCB0byBnZW5lcmF0ZSBkb21haW4tc3BlY2lmaWMgaW52
ZXN0aWdhdG9yIG5ldHdvcmtzIHVzaW5nIFB1Yk1lZCBhYnN0cmFjdHM8L3RpdGxlPjxzZWNvbmRh
cnktdGl0bGU+Qk1DIG1lZGljYWwgaW5mb3JtYXRpY3MgYW5kIGRlY2lzaW9uIG1ha2luZzwvc2Vj
b25kYXJ5LXRpdGxlPjwvdGl0bGVzPjxwYWdlcz4xNzwvcGFnZXM+PHZvbHVtZT43PC92b2x1bWU+
PGtleXdvcmRzPjxrZXl3b3JkPkF1dG9tYXRpYyBEYXRhIFByb2Nlc3Npbmc8L2tleXdvcmQ+PGtl
eXdvcmQ+R2Vub21lOiBIdW1hbjwva2V5d29yZD48a2V5d29yZD5JbnRlcmRpc2NpcGxpbmFyeSBD
b21tdW5pY2F0aW9uPC9rZXl3b3JkPjxrZXl3b3JkPkh1bWFuczwva2V5d29yZD48a2V5d29yZD5J
bmZvcm1hdGlvbiBTdG9yYWdlIGFuZCBSZXRyaWV2YWw8L2tleXdvcmQ+PGtleXdvcmQ+R2VuZXRp
YyBSZXNlYXJjaDwva2V5d29yZD48a2V5d29yZD5NZWRpY2FsIFN1YmplY3QgSGVhZGluZ3M8L2tl
eXdvcmQ+PGtleXdvcmQ+Q29vcGVyYXRpdmUgQmVoYXZpb3I8L2tleXdvcmQ+PGtleXdvcmQ+VW5p
ZmllZCBNZWRpY2FsIExhbmd1YWdlIFN5c3RlbTwva2V5d29yZD48a2V5d29yZD5BYnN0cmFjdGlu
ZyBhbmQgSW5kZXhpbmcgYXMgVG9waWM8L2tleXdvcmQ+PGtleXdvcmQ+UmVzZWFyY2ggUGVyc29u
bmVsPC9rZXl3b3JkPjxrZXl3b3JkPlB1Yk1lZDwva2V5d29yZD48L2tleXdvcmRzPjxkYXRlcz48
eWVhcj4yMDA3PC95ZWFyPjxwdWItZGF0ZXM+PGRhdGU+SmFuIDE8L2RhdGU+PC9wdWItZGF0ZXM+
PC9kYXRlcz48YWNjZXNzaW9uLW51bT4xNzU4NDkyMDwvYWNjZXNzaW9uLW51bT48bGFiZWw+cDA5
NjMzPC9sYWJlbD48dXJscz48cmVsYXRlZC11cmxzPjx1cmw+aHR0cDovL3d3dy5uY2JpLm5sbS5u
aWguZ292L2VudHJlei9xdWVyeS5mY2dpP2RiPXB1Ym1lZCZhbXA7Y21kPVJldHJpZXZlJmFtcDtk
b3B0PUFic3RyYWN0UGx1cyZhbXA7bGlzdF91aWRzPTE3NTg0OTIwPC91cmw+PC9yZWxhdGVkLXVy
bHM+PHBkZi11cmxzPjx1cmw+ZmlsZTovL2xvY2FsaG9zdC9Vc2Vycy9ocGl3b3dhci9Eb2N1bWVu
dHMvUGFwZXJzLzIwMDcvWXUvQk1DJTIwbWVkaWNhbCUyMGluZm9ybWF0aWNzJTIwYW5kJTIwZGVj
aXNpb24lMjBtYWtpbmclMjAyMDA3JTIwWXUucGRmPC91cmw+PC9wZGYtdXJscz48L3VybHM+PGN1
c3RvbTM+cGFwZXJzOi8vNjRERUY0QzAtNENBMi00QjQyLTk0QUEtREJCNkM0NjU4NUQwL1BhcGVy
L3A5NjMzPC9jdXN0b20zPjxlbGVjdHJvbmljLXJlc291cmNlLW51bT4xMC4xMTg2LzE0NzItNjk0
Ny03LTE3PC9lbGVjdHJvbmljLXJlc291cmNlLW51bT48bGFuZ3VhZ2U+ZW5nPC9sYW5ndWFnZT48
L3JlY29yZD48L0NpdGU+PC9FbmROb3RlPgB=
</w:fldData>
        </w:fldChar>
      </w:r>
      <w:r w:rsidR="00B41B9E">
        <w:instrText xml:space="preserve"> ADDIN EN.CITE </w:instrText>
      </w:r>
      <w:r w:rsidR="007C4707">
        <w:fldChar w:fldCharType="begin">
          <w:fldData xml:space="preserve">PEVuZE5vdGU+PENpdGUgRXhjbHVkZVllYXI9IjEiPjxBdXRob3I+WXU8L0F1dGhvcj48WWVhcj4y
MDA3PC9ZZWFyPjxSZWNOdW0+MTk5NDwvUmVjTnVtPjxyZWNvcmQ+PHJlYy1udW1iZXI+MTk5NDwv
cmVjLW51bWJlcj48Zm9yZWlnbi1rZXlzPjxrZXkgYXBwPSJFTiIgZGItaWQ9Ijl2NTB6OXBmcXZy
enBtZXd2eGw1YTUybDJmdGV6ZndkcHpyeiI+MTk5NDwva2V5PjwvZm9yZWlnbi1rZXlzPjxyZWYt
dHlwZSBuYW1lPSJKb3VybmFsIEFydGljbGUiPjE3PC9yZWYtdHlwZT48Y29udHJpYnV0b3JzPjxh
dXRob3JzPjxhdXRob3I+WXUsIFdlaTwvYXV0aG9yPjxhdXRob3I+WWVzdXByaXlhLCBBamF5PC9h
dXRob3I+PGF1dGhvcj5XdWxmLCBBbmphPC9hdXRob3I+PGF1dGhvcj5RdSwgSnVuZmVuZzwvYXV0
aG9yPjxhdXRob3I+R3dpbm4sIE1hcnRhPC9hdXRob3I+PGF1dGhvcj5LaG91cnksIE11aW4gSjwv
YXV0aG9yPjwvYXV0aG9ycz48L2NvbnRyaWJ1dG9ycz48YXV0aC1hZGRyZXNzPk5hdGlvbmFsIE9m
ZmljZSBvZiBQdWJsaWMgSGVhbHRoIEdlbm9taWNzLCBDb29yZGluYXRpbmcgQ2VudGVyIGZvciBI
ZWFsdGggUHJvbW90aW9uLCBDZW50ZXJzIGZvciBEaXNlYXNlIENvbnRyb2wgYW5kIFByZXZlbnRp
b24sIEF0bGFudGEsIEdBLCBVU0EuIFdZdUBjZGMuZ292PC9hdXRoLWFkZHJlc3M+PHRpdGxlcz48
dGl0bGU+QW4gYXV0b21hdGljIG1ldGhvZCB0byBnZW5lcmF0ZSBkb21haW4tc3BlY2lmaWMgaW52
ZXN0aWdhdG9yIG5ldHdvcmtzIHVzaW5nIFB1Yk1lZCBhYnN0cmFjdHM8L3RpdGxlPjxzZWNvbmRh
cnktdGl0bGU+Qk1DIG1lZGljYWwgaW5mb3JtYXRpY3MgYW5kIGRlY2lzaW9uIG1ha2luZzwvc2Vj
b25kYXJ5LXRpdGxlPjwvdGl0bGVzPjxwYWdlcz4xNzwvcGFnZXM+PHZvbHVtZT43PC92b2x1bWU+
PGtleXdvcmRzPjxrZXl3b3JkPkF1dG9tYXRpYyBEYXRhIFByb2Nlc3Npbmc8L2tleXdvcmQ+PGtl
eXdvcmQ+R2Vub21lOiBIdW1hbjwva2V5d29yZD48a2V5d29yZD5JbnRlcmRpc2NpcGxpbmFyeSBD
b21tdW5pY2F0aW9uPC9rZXl3b3JkPjxrZXl3b3JkPkh1bWFuczwva2V5d29yZD48a2V5d29yZD5J
bmZvcm1hdGlvbiBTdG9yYWdlIGFuZCBSZXRyaWV2YWw8L2tleXdvcmQ+PGtleXdvcmQ+R2VuZXRp
YyBSZXNlYXJjaDwva2V5d29yZD48a2V5d29yZD5NZWRpY2FsIFN1YmplY3QgSGVhZGluZ3M8L2tl
eXdvcmQ+PGtleXdvcmQ+Q29vcGVyYXRpdmUgQmVoYXZpb3I8L2tleXdvcmQ+PGtleXdvcmQ+VW5p
ZmllZCBNZWRpY2FsIExhbmd1YWdlIFN5c3RlbTwva2V5d29yZD48a2V5d29yZD5BYnN0cmFjdGlu
ZyBhbmQgSW5kZXhpbmcgYXMgVG9waWM8L2tleXdvcmQ+PGtleXdvcmQ+UmVzZWFyY2ggUGVyc29u
bmVsPC9rZXl3b3JkPjxrZXl3b3JkPlB1Yk1lZDwva2V5d29yZD48L2tleXdvcmRzPjxkYXRlcz48
eWVhcj4yMDA3PC95ZWFyPjxwdWItZGF0ZXM+PGRhdGU+SmFuIDE8L2RhdGU+PC9wdWItZGF0ZXM+
PC9kYXRlcz48YWNjZXNzaW9uLW51bT4xNzU4NDkyMDwvYWNjZXNzaW9uLW51bT48bGFiZWw+cDA5
NjMzPC9sYWJlbD48dXJscz48cmVsYXRlZC11cmxzPjx1cmw+aHR0cDovL3d3dy5uY2JpLm5sbS5u
aWguZ292L2VudHJlei9xdWVyeS5mY2dpP2RiPXB1Ym1lZCZhbXA7Y21kPVJldHJpZXZlJmFtcDtk
b3B0PUFic3RyYWN0UGx1cyZhbXA7bGlzdF91aWRzPTE3NTg0OTIwPC91cmw+PC9yZWxhdGVkLXVy
bHM+PHBkZi11cmxzPjx1cmw+ZmlsZTovL2xvY2FsaG9zdC9Vc2Vycy9ocGl3b3dhci9Eb2N1bWVu
dHMvUGFwZXJzLzIwMDcvWXUvQk1DJTIwbWVkaWNhbCUyMGluZm9ybWF0aWNzJTIwYW5kJTIwZGVj
aXNpb24lMjBtYWtpbmclMjAyMDA3JTIwWXUucGRmPC91cmw+PC9wZGYtdXJscz48L3VybHM+PGN1
c3RvbTM+cGFwZXJzOi8vNjRERUY0QzAtNENBMi00QjQyLTk0QUEtREJCNkM0NjU4NUQwL1BhcGVy
L3A5NjMzPC9jdXN0b20zPjxlbGVjdHJvbmljLXJlc291cmNlLW51bT4xMC4xMTg2LzE0NzItNjk0
Ny03LTE3PC9lbGVjdHJvbmljLXJlc291cmNlLW51bT48bGFuZ3VhZ2U+ZW5nPC9sYW5ndWFnZT48
L3JlY29yZD48L0NpdGU+PC9FbmROb3RlPgB=
</w:fldData>
        </w:fldChar>
      </w:r>
      <w:r w:rsidR="00B41B9E">
        <w:instrText xml:space="preserve"> ADDIN EN.CITE.DATA </w:instrText>
      </w:r>
      <w:r w:rsidR="007C4707">
        <w:fldChar w:fldCharType="end"/>
      </w:r>
      <w:r w:rsidR="007C4707">
        <w:fldChar w:fldCharType="separate"/>
      </w:r>
      <w:r w:rsidR="00B41B9E">
        <w:rPr>
          <w:noProof/>
        </w:rPr>
        <w:t>[184]</w:t>
      </w:r>
      <w:r w:rsidR="007C4707">
        <w:fldChar w:fldCharType="end"/>
      </w:r>
      <w:r w:rsidR="00CF11A4">
        <w:t>.</w:t>
      </w:r>
    </w:p>
    <w:p w:rsidR="00CF11A4" w:rsidRPr="00317A0D" w:rsidRDefault="00CF11A4" w:rsidP="00CF11A4">
      <w:r w:rsidRPr="00317A0D">
        <w:t>Institution</w:t>
      </w:r>
      <w:r>
        <w:t xml:space="preserve">s were cross-referenced to the </w:t>
      </w:r>
      <w:proofErr w:type="spellStart"/>
      <w:r w:rsidRPr="00A87B72">
        <w:t>SCI</w:t>
      </w:r>
      <w:r>
        <w:t>mago</w:t>
      </w:r>
      <w:proofErr w:type="spellEnd"/>
      <w:r>
        <w:t xml:space="preserve"> Institutions Rankings</w:t>
      </w:r>
      <w:r w:rsidRPr="00A87B72">
        <w:t xml:space="preserve"> 2009 World Repor</w:t>
      </w:r>
      <w:r>
        <w:t>t(</w:t>
      </w:r>
      <w:r w:rsidRPr="00A87B72">
        <w:t>http://www.scimagoir.com/</w:t>
      </w:r>
      <w:r>
        <w:t xml:space="preserve">) to </w:t>
      </w:r>
      <w:r w:rsidRPr="00317A0D">
        <w:t xml:space="preserve">estimate </w:t>
      </w:r>
      <w:r>
        <w:t xml:space="preserve">the relative </w:t>
      </w:r>
      <w:r w:rsidRPr="00317A0D">
        <w:t xml:space="preserve">degree of research </w:t>
      </w:r>
      <w:r>
        <w:t>output and impact</w:t>
      </w:r>
      <w:r w:rsidRPr="00317A0D">
        <w:t xml:space="preserve"> of the institutions.</w:t>
      </w:r>
      <w:r w:rsidR="00DC46EA">
        <w:t xml:space="preserve">  </w:t>
      </w:r>
      <w:r w:rsidRPr="00317A0D">
        <w:t xml:space="preserve">The gender of the first and last authors were estimated using the Baby Name Guesser website </w:t>
      </w:r>
      <w:r>
        <w:t xml:space="preserve">at </w:t>
      </w:r>
      <w:r w:rsidRPr="00576797">
        <w:t>http://www.gpeters.com/names/baby-names.php</w:t>
      </w:r>
      <w:r>
        <w:t xml:space="preserve">.  </w:t>
      </w:r>
      <w:r w:rsidRPr="00317A0D">
        <w:t xml:space="preserve">ISI Journal Impact Factors and associated metrics were </w:t>
      </w:r>
      <w:r>
        <w:t>extracted from</w:t>
      </w:r>
      <w:r w:rsidRPr="00317A0D">
        <w:t xml:space="preserve"> the 2008 ISI Journal Citation </w:t>
      </w:r>
      <w:r>
        <w:t>Reports.</w:t>
      </w:r>
    </w:p>
    <w:p w:rsidR="00CF11A4" w:rsidRPr="00317A0D" w:rsidRDefault="00CF11A4" w:rsidP="00CF11A4">
      <w:r w:rsidRPr="00317A0D">
        <w:t xml:space="preserve">NIH grant details were extracted by cross-referencing grant numbers in the </w:t>
      </w:r>
      <w:r w:rsidR="00346EF1">
        <w:t>MEDLINE</w:t>
      </w:r>
      <w:r w:rsidR="00346EF1" w:rsidRPr="00317A0D">
        <w:t xml:space="preserve"> </w:t>
      </w:r>
      <w:r w:rsidRPr="00317A0D">
        <w:t>record with the NIH award information at http://repor</w:t>
      </w:r>
      <w:r>
        <w:t>t.nih.gov/award/state/state.cfm</w:t>
      </w:r>
      <w:r w:rsidRPr="00317A0D">
        <w:t>.  From this information</w:t>
      </w:r>
      <w:r>
        <w:t>,</w:t>
      </w:r>
      <w:r w:rsidRPr="00317A0D">
        <w:t xml:space="preserve"> we tabulated the amount of total funding received for each of the fiscal years </w:t>
      </w:r>
      <w:r>
        <w:t xml:space="preserve">from </w:t>
      </w:r>
      <w:r w:rsidRPr="00317A0D">
        <w:t>2003</w:t>
      </w:r>
      <w:r>
        <w:t xml:space="preserve"> to </w:t>
      </w:r>
      <w:r w:rsidRPr="00317A0D">
        <w:t xml:space="preserve">2008. We also estimated the date of renewal by identifying the most recent year in which a grant number </w:t>
      </w:r>
      <w:r>
        <w:t>was prefixed by a “1” or “2” —</w:t>
      </w:r>
      <w:r w:rsidRPr="00317A0D">
        <w:t>indication that the grant is “new” or “renewed</w:t>
      </w:r>
      <w:r>
        <w:t>,</w:t>
      </w:r>
      <w:r w:rsidRPr="00317A0D">
        <w:t>”</w:t>
      </w:r>
      <w:r>
        <w:t xml:space="preserve"> respectively.</w:t>
      </w:r>
    </w:p>
    <w:p w:rsidR="00CF11A4" w:rsidRPr="00317A0D" w:rsidRDefault="00CF11A4" w:rsidP="00CF11A4">
      <w:r w:rsidRPr="00317A0D">
        <w:t>We quantified the content of journal data</w:t>
      </w:r>
      <w:r>
        <w:t>-</w:t>
      </w:r>
      <w:r w:rsidRPr="00317A0D">
        <w:t xml:space="preserve">sharing policies based on the </w:t>
      </w:r>
      <w:r>
        <w:t>“</w:t>
      </w:r>
      <w:r w:rsidRPr="00317A0D">
        <w:t>Instruction for Authors</w:t>
      </w:r>
      <w:r>
        <w:t>”</w:t>
      </w:r>
      <w:r w:rsidRPr="00317A0D">
        <w:t xml:space="preserve"> for the most</w:t>
      </w:r>
      <w:r w:rsidR="00B42163">
        <w:t xml:space="preserve"> commonly occurring journals.  </w:t>
      </w:r>
      <w:r w:rsidRPr="00317A0D">
        <w:t xml:space="preserve">We attempted to estimate if the paper itself reused publicly available gene expression microarray data by looking for its inclusion in the list </w:t>
      </w:r>
      <w:r>
        <w:t xml:space="preserve">that GEO keeps of reuse at </w:t>
      </w:r>
      <w:r w:rsidRPr="00A87B72">
        <w:t>http://www.ncbi.nlm.nih.gov/projects/geo/info/ucitations.html</w:t>
      </w:r>
      <w:r w:rsidRPr="00317A0D">
        <w:t xml:space="preserve">. </w:t>
      </w:r>
    </w:p>
    <w:p w:rsidR="00CF11A4" w:rsidRPr="00AA5DD6" w:rsidRDefault="003D2278" w:rsidP="008A7348">
      <w:r>
        <w:t xml:space="preserve">A list of prior publications in </w:t>
      </w:r>
      <w:r w:rsidR="00346EF1">
        <w:t xml:space="preserve">MEDLINE </w:t>
      </w:r>
      <w:r>
        <w:t>was</w:t>
      </w:r>
      <w:r w:rsidR="00CF11A4" w:rsidRPr="00317A0D">
        <w:t xml:space="preserve"> </w:t>
      </w:r>
      <w:r>
        <w:t>extracted</w:t>
      </w:r>
      <w:r w:rsidR="00CF11A4" w:rsidRPr="00317A0D">
        <w:t xml:space="preserve"> from Author</w:t>
      </w:r>
      <w:r w:rsidR="00CF11A4">
        <w:t>-</w:t>
      </w:r>
      <w:proofErr w:type="spellStart"/>
      <w:r w:rsidR="00CF11A4" w:rsidRPr="00317A0D">
        <w:t>ity</w:t>
      </w:r>
      <w:proofErr w:type="spellEnd"/>
      <w:r w:rsidR="00CF11A4" w:rsidRPr="00317A0D">
        <w:t xml:space="preserve"> clusters</w:t>
      </w:r>
      <w:r w:rsidR="00CF11A4">
        <w:t>, 2009 edition</w:t>
      </w:r>
      <w:r>
        <w:t xml:space="preserve"> </w:t>
      </w:r>
      <w:r w:rsidR="007C4707">
        <w:fldChar w:fldCharType="begin"/>
      </w:r>
      <w:r w:rsidR="00CF11A4">
        <w:instrText xml:space="preserve"> ADDIN EN.CITE &lt;EndNote&gt;&lt;Cite ExcludeYear="1"&gt;&lt;Author&gt;Torvik&lt;/Author&gt;&lt;Year&gt;2009&lt;/Year&gt;&lt;RecNum&gt;968&lt;/RecNum&gt;&lt;record&gt;&lt;rec-number&gt;968&lt;/rec-number&gt;&lt;foreign-keys&gt;&lt;key app="EN" db-id="xpz2tr5wt0devleesawpzdxos0zptrfvzszs"&gt;968&lt;/key&gt;&lt;/foreign-keys&gt;&lt;ref-type name="Journal Article"&gt;17&lt;/ref-type&gt;&lt;contributors&gt;&lt;authors&gt;&lt;author&gt;Torvik, V.&lt;/author&gt;&lt;author&gt;Smalheiser, N.&lt;/author&gt;&lt;/authors&gt;&lt;/contributors&gt;&lt;titles&gt;&lt;title&gt;Author Name Disambiguation in MEDLINE&lt;/title&gt;&lt;secondary-title&gt;Transactions on Knowledge Discovery from Data&lt;/secondary-title&gt;&lt;/titles&gt;&lt;periodical&gt;&lt;full-title&gt;Transactions on Knowledge Discovery from Data&lt;/full-title&gt;&lt;/periodical&gt;&lt;pages&gt;[to appear]&lt;/pages&gt;&lt;dates&gt;&lt;year&gt;2009&lt;/year&gt;&lt;pub-dates&gt;&lt;date&gt;Feb 12&lt;/date&gt;&lt;/pub-dates&gt;&lt;/dates&gt;&lt;label&gt;p07079&lt;/label&gt;&lt;urls&gt;&lt;pdf-urls&gt;&lt;url&gt;file://localhost/Users/hpiwowar/Documents/Papers/2009/Torvik/Transactions%20on%20Knowledge%20Discovery%20from%20Data%202009%20Torvik.pdf&lt;/url&gt;&lt;/pdf-urls&gt;&lt;/urls&gt;&lt;custom3&gt;papers://64DEF4C0-4CA2-4B42-94AA-DBB6C46585D0/Paper/p7079&lt;/custom3&gt;&lt;/record&gt;&lt;/Cite&gt;&lt;/EndNote&gt;</w:instrText>
      </w:r>
      <w:r w:rsidR="007C4707">
        <w:fldChar w:fldCharType="separate"/>
      </w:r>
      <w:r w:rsidR="00B41B9E">
        <w:rPr>
          <w:noProof/>
        </w:rPr>
        <w:t>[185]</w:t>
      </w:r>
      <w:r w:rsidR="007C4707">
        <w:fldChar w:fldCharType="end"/>
      </w:r>
      <w:r>
        <w:t>, for the first and last author of each article in our study</w:t>
      </w:r>
      <w:r w:rsidR="00CF11A4" w:rsidRPr="00317A0D">
        <w:t xml:space="preserve">.  To limit the impact of extremely large “lumped” clusters that erroneously contain the publications of more than one actual author, we </w:t>
      </w:r>
      <w:r>
        <w:t>excluded prior publication lists</w:t>
      </w:r>
      <w:r w:rsidR="00CF11A4" w:rsidRPr="00317A0D">
        <w:t xml:space="preserve"> for first </w:t>
      </w:r>
      <w:r>
        <w:t xml:space="preserve">or last </w:t>
      </w:r>
      <w:r w:rsidR="00CF11A4" w:rsidRPr="00317A0D">
        <w:t>author</w:t>
      </w:r>
      <w:r>
        <w:t xml:space="preserve">s in the largest </w:t>
      </w:r>
      <w:r w:rsidR="00CF11A4" w:rsidRPr="00317A0D">
        <w:t>2% of clusters</w:t>
      </w:r>
      <w:r>
        <w:t xml:space="preserve"> and instead considered this data to be missing.  </w:t>
      </w:r>
      <w:r w:rsidR="00CF11A4" w:rsidRPr="00317A0D">
        <w:t xml:space="preserve">For all papers in an author’s </w:t>
      </w:r>
      <w:r>
        <w:t xml:space="preserve">publication </w:t>
      </w:r>
      <w:r w:rsidR="00CF11A4" w:rsidRPr="00317A0D">
        <w:t xml:space="preserve">history with PubMed </w:t>
      </w:r>
      <w:r w:rsidR="00CF11A4">
        <w:t xml:space="preserve">identifiers </w:t>
      </w:r>
      <w:r>
        <w:t>numerically less</w:t>
      </w:r>
      <w:r w:rsidR="00CF11A4" w:rsidRPr="00317A0D">
        <w:t xml:space="preserve"> than the PubMed </w:t>
      </w:r>
      <w:r w:rsidR="00CF11A4">
        <w:t>identifier</w:t>
      </w:r>
      <w:r w:rsidR="00CF11A4" w:rsidRPr="00317A0D">
        <w:t xml:space="preserve"> of the paper in question, we queried </w:t>
      </w:r>
      <w:r w:rsidR="00CF11A4">
        <w:t xml:space="preserve">for </w:t>
      </w:r>
      <w:r w:rsidR="00CF11A4" w:rsidRPr="00317A0D">
        <w:t>whether any of these prior publications had been published in an open source journal, were included in our “gene expression microarray creation” subset themselves, or had reused gene expression data.  We recorded the date of the earliest publication by the author and the number of citations</w:t>
      </w:r>
      <w:r>
        <w:t xml:space="preserve"> to date</w:t>
      </w:r>
      <w:r w:rsidR="00CF11A4" w:rsidRPr="00317A0D">
        <w:t xml:space="preserve"> that their earlier papers </w:t>
      </w:r>
      <w:r w:rsidR="00CF11A4" w:rsidRPr="00AA5DD6">
        <w:t>received in PubMed Central.</w:t>
      </w:r>
    </w:p>
    <w:p w:rsidR="00CF11A4" w:rsidRPr="00AA5DD6" w:rsidRDefault="00CF11A4" w:rsidP="00097CBF">
      <w:r w:rsidRPr="00AA5DD6">
        <w:t>Data collection scripts were coded in Python version 2.5.2</w:t>
      </w:r>
      <w:r>
        <w:t xml:space="preserve"> (many libraries, including EUtils, </w:t>
      </w:r>
      <w:proofErr w:type="spellStart"/>
      <w:r>
        <w:t>BeautifulSoup</w:t>
      </w:r>
      <w:proofErr w:type="spellEnd"/>
      <w:r>
        <w:t xml:space="preserve">, </w:t>
      </w:r>
      <w:proofErr w:type="spellStart"/>
      <w:r>
        <w:t>pyparsing</w:t>
      </w:r>
      <w:proofErr w:type="spellEnd"/>
      <w:r>
        <w:t xml:space="preserve"> and </w:t>
      </w:r>
      <w:proofErr w:type="spellStart"/>
      <w:r>
        <w:t>nltk</w:t>
      </w:r>
      <w:proofErr w:type="spellEnd"/>
      <w:r w:rsidR="00DC46EA">
        <w:t xml:space="preserve"> </w:t>
      </w:r>
      <w:r w:rsidR="007C4707">
        <w:fldChar w:fldCharType="begin"/>
      </w:r>
      <w:r w:rsidR="00B41B9E">
        <w:instrText xml:space="preserve"> ADDIN EN.CITE &lt;EndNote&gt;&lt;Cite ExcludeYear="1"&gt;&lt;Author&gt;Bird&lt;/Author&gt;&lt;Year&gt;2006&lt;/Year&gt;&lt;RecNum&gt;49&lt;/RecNum&gt;&lt;record&gt;&lt;rec-number&gt;49&lt;/rec-number&gt;&lt;foreign-keys&gt;&lt;key app="EN" db-id="9v50z9pfqvrzpmewvxl5a52l2ftezfwdpzrz"&gt;49&lt;/key&gt;&lt;/foreign-keys&gt;&lt;ref-type name="Journal Article"&gt;17&lt;/ref-type&gt;&lt;contributors&gt;&lt;authors&gt;&lt;author&gt;Bird, Steven&lt;/author&gt;&lt;author&gt;Loper, Edward&lt;/author&gt;&lt;/authors&gt;&lt;/contributors&gt;&lt;titles&gt;&lt;title&gt;Natural Language Toolkit&lt;/title&gt;&lt;/titles&gt;&lt;volume&gt;http://nltk.sourceforge.net/&lt;/volume&gt;&lt;keywords&gt;&lt;keyword&gt;nlp&lt;/keyword&gt;&lt;keyword&gt;nltk&lt;/keyword&gt;&lt;keyword&gt;tools&lt;/keyword&gt;&lt;keyword&gt;prefered-tool-reference&lt;/keyword&gt;&lt;keyword&gt;all&lt;/keyword&gt;&lt;/keywords&gt;&lt;dates&gt;&lt;year&gt;2006&lt;/year&gt;&lt;/dates&gt;&lt;accession-num&gt;citeulike:2461089&lt;/accession-num&gt;&lt;label&gt;p00752&lt;/label&gt;&lt;urls&gt;&lt;related-urls&gt;&lt;url&gt;http://nltk.sourceforge.net/&lt;/url&gt;&lt;/related-urls&gt;&lt;/urls&gt;&lt;custom3&gt;papers://64DEF4C0-4CA2-4B42-94AA-DBB6C46585D0/Paper/p752&lt;/custom3&gt;&lt;/record&gt;&lt;/Cite&gt;&lt;/EndNote&gt;</w:instrText>
      </w:r>
      <w:r w:rsidR="007C4707">
        <w:fldChar w:fldCharType="separate"/>
      </w:r>
      <w:r w:rsidR="00B41B9E">
        <w:rPr>
          <w:noProof/>
        </w:rPr>
        <w:t>[186]</w:t>
      </w:r>
      <w:r w:rsidR="007C4707">
        <w:fldChar w:fldCharType="end"/>
      </w:r>
      <w:r>
        <w:t xml:space="preserve">) </w:t>
      </w:r>
      <w:r w:rsidRPr="00AA5DD6">
        <w:t xml:space="preserve">and </w:t>
      </w:r>
      <w:proofErr w:type="spellStart"/>
      <w:r w:rsidRPr="00AA5DD6">
        <w:t>SQLite</w:t>
      </w:r>
      <w:proofErr w:type="spellEnd"/>
      <w:r w:rsidRPr="00AA5DD6">
        <w:t xml:space="preserve"> version 3.4</w:t>
      </w:r>
      <w:r>
        <w:t>.</w:t>
      </w:r>
    </w:p>
    <w:p w:rsidR="00CF11A4" w:rsidRPr="00792903" w:rsidRDefault="00CF11A4" w:rsidP="00910838">
      <w:pPr>
        <w:pStyle w:val="Heading3"/>
      </w:pPr>
      <w:bookmarkStart w:id="138" w:name="_Toc132878695"/>
      <w:r w:rsidRPr="00317A0D">
        <w:t>Statistical methods</w:t>
      </w:r>
      <w:bookmarkEnd w:id="138"/>
    </w:p>
    <w:p w:rsidR="00CF11A4" w:rsidRPr="00792903" w:rsidRDefault="00CF11A4" w:rsidP="00097CBF">
      <w:pPr>
        <w:pStyle w:val="Noindent"/>
      </w:pPr>
      <w:r w:rsidRPr="00792903">
        <w:t>Statistical analysis was performed in R version 2.10.1</w:t>
      </w:r>
      <w:r w:rsidR="006B0800">
        <w:t xml:space="preserve"> </w:t>
      </w:r>
      <w:r w:rsidR="007C4707">
        <w:fldChar w:fldCharType="begin"/>
      </w:r>
      <w:r w:rsidR="00B41B9E">
        <w:instrText xml:space="preserve"> ADDIN EN.CITE &lt;EndNote&gt;&lt;Cite ExcludeYear="1"&gt;&lt;Author&gt;R Development Core Team&lt;/Author&gt;&lt;Year&gt;2008&lt;/Year&gt;&lt;RecNum&gt;1189&lt;/RecNum&gt;&lt;record&gt;&lt;rec-number&gt;1189&lt;/rec-number&gt;&lt;foreign-keys&gt;&lt;key app="EN" db-id="9v50z9pfqvrzpmewvxl5a52l2ftezfwdpzrz"&gt;1189&lt;/key&gt;&lt;/foreign-keys&gt;&lt;ref-type name="Computer Program"&gt;9&lt;/ref-type&gt;&lt;contributors&gt;&lt;authors&gt;&lt;author&gt;R Development Core Team,&lt;/author&gt;&lt;/authors&gt;&lt;/contributors&gt;&lt;titles&gt;&lt;title&gt;R: A Language and Environment for Statistical Computing&lt;/title&gt;&lt;/titles&gt;&lt;dates&gt;&lt;year&gt;2008&lt;/year&gt;&lt;/dates&gt;&lt;pub-location&gt;Vienna, Austria&lt;/pub-location&gt;&lt;publisher&gt;ISBN 3-900051-07-0&lt;/publisher&gt;&lt;isbn&gt;3-900051-07-0&lt;/isbn&gt;&lt;urls&gt;&lt;related-urls&gt;&lt;url&gt;http://www.R-project.org&lt;/url&gt;&lt;/related-urls&gt;&lt;/urls&gt;&lt;/record&gt;&lt;/Cite&gt;&lt;/EndNote&gt;</w:instrText>
      </w:r>
      <w:r w:rsidR="007C4707">
        <w:fldChar w:fldCharType="separate"/>
      </w:r>
      <w:r w:rsidR="00B41B9E">
        <w:rPr>
          <w:noProof/>
        </w:rPr>
        <w:t>[108]</w:t>
      </w:r>
      <w:r w:rsidR="007C4707">
        <w:fldChar w:fldCharType="end"/>
      </w:r>
      <w:r w:rsidRPr="00792903">
        <w:t xml:space="preserve">.  P-values </w:t>
      </w:r>
      <w:r>
        <w:t>we</w:t>
      </w:r>
      <w:r w:rsidRPr="00792903">
        <w:t>re two-tailed.</w:t>
      </w:r>
      <w:r w:rsidR="00097CBF">
        <w:t xml:space="preserve">  </w:t>
      </w:r>
      <w:r w:rsidRPr="00792903">
        <w:t xml:space="preserve">Data was visually explored using Mondrian version 1.1 </w:t>
      </w:r>
      <w:r w:rsidR="007C4707">
        <w:fldChar w:fldCharType="begin"/>
      </w:r>
      <w:r w:rsidR="00B41B9E">
        <w:instrText xml:space="preserve"> ADDIN EN.CITE &lt;EndNote&gt;&lt;Cite ExcludeYear="1"&gt;&lt;Author&gt;Theus&lt;/Author&gt;&lt;Year&gt;2008&lt;/Year&gt;&lt;RecNum&gt;2103&lt;/RecNum&gt;&lt;record&gt;&lt;rec-number&gt;2103&lt;/rec-number&gt;&lt;foreign-keys&gt;&lt;key app="EN" db-id="9v50z9pfqvrzpmewvxl5a52l2ftezfwdpzrz"&gt;2103&lt;/key&gt;&lt;/foreign-keys&gt;&lt;ref-type name="Book"&gt;6&lt;/ref-type&gt;&lt;contributors&gt;&lt;authors&gt;&lt;author&gt;Theus,Martin&lt;/author&gt;&lt;author&gt;Urbanek,Simon&lt;/author&gt;&lt;/authors&gt;&lt;/contributors&gt;&lt;titles&gt;&lt;title&gt;Interactive Graphics for Data Analysis: Principles and Examples (Computer Science and Data Analysis)&lt;/title&gt;&lt;/titles&gt;&lt;dates&gt;&lt;year&gt;2008&lt;/year&gt;&lt;/dates&gt;&lt;publisher&gt;Chapman &amp;amp; Hall/CRC&lt;/publisher&gt;&lt;urls&gt;&lt;/urls&gt;&lt;/record&gt;&lt;/Cite&gt;&lt;/EndNote&gt;</w:instrText>
      </w:r>
      <w:r w:rsidR="007C4707">
        <w:fldChar w:fldCharType="separate"/>
      </w:r>
      <w:r w:rsidR="00B41B9E">
        <w:rPr>
          <w:noProof/>
        </w:rPr>
        <w:t>[187]</w:t>
      </w:r>
      <w:r w:rsidR="007C4707">
        <w:fldChar w:fldCharType="end"/>
      </w:r>
      <w:r>
        <w:t xml:space="preserve"> and the Hmisc package </w:t>
      </w:r>
      <w:r w:rsidR="007C4707">
        <w:fldChar w:fldCharType="begin"/>
      </w:r>
      <w:r w:rsidR="00B41B9E">
        <w:instrText xml:space="preserve"> ADDIN EN.CITE &lt;EndNote&gt;&lt;Cite ExcludeYear="1"&gt;&lt;Author&gt;Harrell&lt;/Author&gt;&lt;Year&gt;2001&lt;/Year&gt;&lt;RecNum&gt;19&lt;/RecNum&gt;&lt;record&gt;&lt;rec-number&gt;19&lt;/rec-number&gt;&lt;foreign-keys&gt;&lt;key app="EN" db-id="9v50z9pfqvrzpmewvxl5a52l2ftezfwdpzrz"&gt;19&lt;/key&gt;&lt;/foreign-keys&gt;&lt;ref-type name="Book"&gt;6&lt;/ref-type&gt;&lt;contributors&gt;&lt;authors&gt;&lt;author&gt;Harrell, Frank E&lt;/author&gt;&lt;/authors&gt;&lt;/contributors&gt;&lt;titles&gt;&lt;title&gt;Regression Modeling Strategies&lt;/title&gt;&lt;/titles&gt;&lt;keywords&gt;&lt;keyword&gt;Mathematics&lt;/keyword&gt;&lt;/keywords&gt;&lt;dates&gt;&lt;year&gt;2001&lt;/year&gt;&lt;/dates&gt;&lt;publisher&gt;Springer&lt;/publisher&gt;&lt;accession-num&gt;kfHrF-bVcvQC&lt;/accession-num&gt;&lt;label&gt;p03564&lt;/label&gt;&lt;urls&gt;&lt;related-urls&gt;&lt;url&gt;http://www.ncbi.nlm.nih.gov/entrez/query.fcgi?db=pubmed&amp;amp;cmd=Retrieve&amp;amp;dopt=AbstractPlus&amp;amp;list_uids=kfHrF-bVcvQC&lt;/url&gt;&lt;/related-urls&gt;&lt;/urls&gt;&lt;custom3&gt;papers://64DEF4C0-4CA2-4B42-94AA-DBB6C46585D0/Paper/p3564&lt;/custom3&gt;&lt;/record&gt;&lt;/Cite&gt;&lt;/EndNote&gt;</w:instrText>
      </w:r>
      <w:r w:rsidR="007C4707">
        <w:fldChar w:fldCharType="separate"/>
      </w:r>
      <w:r w:rsidR="00B41B9E">
        <w:rPr>
          <w:noProof/>
        </w:rPr>
        <w:t>[188]</w:t>
      </w:r>
      <w:r w:rsidR="007C4707">
        <w:fldChar w:fldCharType="end"/>
      </w:r>
      <w:r w:rsidRPr="00792903">
        <w:t xml:space="preserve">.  </w:t>
      </w:r>
      <w:r w:rsidR="00B42163">
        <w:t>W</w:t>
      </w:r>
      <w:r w:rsidRPr="00792903">
        <w:t>e applied a square-root transformation to va</w:t>
      </w:r>
      <w:r w:rsidR="00B42163">
        <w:t xml:space="preserve">riables representing count data to </w:t>
      </w:r>
      <w:r w:rsidR="003679AF">
        <w:t>improve their normality prior to calculating correlations.</w:t>
      </w:r>
      <w:r w:rsidRPr="00792903">
        <w:t xml:space="preserve"> </w:t>
      </w:r>
    </w:p>
    <w:p w:rsidR="00CF11A4" w:rsidRDefault="00CF11A4" w:rsidP="00CF11A4">
      <w:r w:rsidRPr="00792903">
        <w:t>To calculate variable correlations, we used the</w:t>
      </w:r>
      <w:r w:rsidRPr="003056E8">
        <w:t xml:space="preserve"> hector function in the </w:t>
      </w:r>
      <w:proofErr w:type="spellStart"/>
      <w:r w:rsidRPr="003056E8">
        <w:t>polycor</w:t>
      </w:r>
      <w:proofErr w:type="spellEnd"/>
      <w:r w:rsidRPr="003056E8">
        <w:t xml:space="preserve"> library.  This </w:t>
      </w:r>
      <w:r>
        <w:t xml:space="preserve">computes </w:t>
      </w:r>
      <w:proofErr w:type="spellStart"/>
      <w:r w:rsidRPr="003056E8">
        <w:rPr>
          <w:rFonts w:cs="Times"/>
          <w:szCs w:val="32"/>
        </w:rPr>
        <w:t>polyserial</w:t>
      </w:r>
      <w:proofErr w:type="spellEnd"/>
      <w:r w:rsidRPr="003056E8">
        <w:rPr>
          <w:rFonts w:cs="Times"/>
          <w:szCs w:val="32"/>
        </w:rPr>
        <w:t xml:space="preserve"> correlations between </w:t>
      </w:r>
      <w:r>
        <w:rPr>
          <w:rFonts w:cs="Times"/>
          <w:szCs w:val="32"/>
        </w:rPr>
        <w:t xml:space="preserve">pairs of numeric and ordinal variables and </w:t>
      </w:r>
      <w:proofErr w:type="spellStart"/>
      <w:r w:rsidRPr="003056E8">
        <w:rPr>
          <w:rFonts w:cs="Times"/>
          <w:szCs w:val="32"/>
        </w:rPr>
        <w:t>polychoric</w:t>
      </w:r>
      <w:proofErr w:type="spellEnd"/>
      <w:r w:rsidRPr="003056E8">
        <w:rPr>
          <w:rFonts w:cs="Times"/>
          <w:szCs w:val="32"/>
        </w:rPr>
        <w:t xml:space="preserve"> correlations between </w:t>
      </w:r>
      <w:r>
        <w:rPr>
          <w:rFonts w:cs="Times"/>
          <w:szCs w:val="32"/>
        </w:rPr>
        <w:t xml:space="preserve">two </w:t>
      </w:r>
      <w:r w:rsidRPr="003056E8">
        <w:rPr>
          <w:rFonts w:cs="Times"/>
          <w:szCs w:val="32"/>
        </w:rPr>
        <w:t>ordinal variables</w:t>
      </w:r>
      <w:r>
        <w:t>.  W</w:t>
      </w:r>
      <w:r w:rsidRPr="003056E8">
        <w:t xml:space="preserve">e modified it to </w:t>
      </w:r>
      <w:r>
        <w:t xml:space="preserve">calculate Pearson </w:t>
      </w:r>
      <w:r w:rsidRPr="003056E8">
        <w:t xml:space="preserve">correlations between </w:t>
      </w:r>
      <w:r>
        <w:t>numeric</w:t>
      </w:r>
      <w:r w:rsidRPr="003056E8">
        <w:t xml:space="preserve"> variables</w:t>
      </w:r>
      <w:r>
        <w:t xml:space="preserve"> using the </w:t>
      </w:r>
      <w:proofErr w:type="spellStart"/>
      <w:r>
        <w:t>rcorr</w:t>
      </w:r>
      <w:proofErr w:type="spellEnd"/>
      <w:r>
        <w:t xml:space="preserve"> function in the Hmisc library</w:t>
      </w:r>
      <w:r w:rsidRPr="003056E8">
        <w:t>.  We used a</w:t>
      </w:r>
      <w:r>
        <w:t xml:space="preserve"> </w:t>
      </w:r>
      <w:proofErr w:type="spellStart"/>
      <w:r w:rsidRPr="003056E8">
        <w:t>pairwise</w:t>
      </w:r>
      <w:proofErr w:type="spellEnd"/>
      <w:r w:rsidRPr="003056E8">
        <w:t>-complete approach to missi</w:t>
      </w:r>
      <w:r>
        <w:t xml:space="preserve">ng data and used the </w:t>
      </w:r>
      <w:proofErr w:type="spellStart"/>
      <w:r>
        <w:t>nearcor</w:t>
      </w:r>
      <w:proofErr w:type="spellEnd"/>
      <w:r>
        <w:t xml:space="preserve"> function in the </w:t>
      </w:r>
      <w:proofErr w:type="spellStart"/>
      <w:r>
        <w:t>sfsmisc</w:t>
      </w:r>
      <w:proofErr w:type="spellEnd"/>
      <w:r>
        <w:t xml:space="preserve"> library to make the correlation matrix positive definite.  </w:t>
      </w:r>
      <w:r w:rsidR="003679AF">
        <w:t>A</w:t>
      </w:r>
      <w:r>
        <w:t xml:space="preserve"> correlation </w:t>
      </w:r>
      <w:proofErr w:type="spellStart"/>
      <w:r>
        <w:t>heatmap</w:t>
      </w:r>
      <w:proofErr w:type="spellEnd"/>
      <w:r>
        <w:t xml:space="preserve"> was produced using the </w:t>
      </w:r>
      <w:proofErr w:type="spellStart"/>
      <w:r>
        <w:t>gplots</w:t>
      </w:r>
      <w:proofErr w:type="spellEnd"/>
      <w:r>
        <w:t xml:space="preserve"> library.</w:t>
      </w:r>
    </w:p>
    <w:p w:rsidR="00CF11A4" w:rsidRDefault="00CF11A4" w:rsidP="00CF11A4">
      <w:r>
        <w:t xml:space="preserve">We used the </w:t>
      </w:r>
      <w:proofErr w:type="spellStart"/>
      <w:r>
        <w:t>nFactors</w:t>
      </w:r>
      <w:proofErr w:type="spellEnd"/>
      <w:r>
        <w:t xml:space="preserve"> library to calculate and display the </w:t>
      </w:r>
      <w:proofErr w:type="spellStart"/>
      <w:r>
        <w:t>scree</w:t>
      </w:r>
      <w:proofErr w:type="spellEnd"/>
      <w:r>
        <w:t xml:space="preserve"> plot for our correlations.</w:t>
      </w:r>
    </w:p>
    <w:p w:rsidR="00CF11A4" w:rsidRPr="00F17E87" w:rsidRDefault="00CF11A4" w:rsidP="008A7348">
      <w:r>
        <w:t>Since o</w:t>
      </w:r>
      <w:r w:rsidRPr="00317A0D">
        <w:t xml:space="preserve">ur </w:t>
      </w:r>
      <w:r>
        <w:t xml:space="preserve">correlation </w:t>
      </w:r>
      <w:r w:rsidR="003679AF">
        <w:t>matrix was not well-</w:t>
      </w:r>
      <w:r w:rsidRPr="00317A0D">
        <w:t>behaved enough for maximum</w:t>
      </w:r>
      <w:r>
        <w:t>-</w:t>
      </w:r>
      <w:r w:rsidRPr="00317A0D">
        <w:t>likelihood factor analysis</w:t>
      </w:r>
      <w:r>
        <w:t xml:space="preserve">, </w:t>
      </w:r>
      <w:r w:rsidR="00581F50">
        <w:t>first-order</w:t>
      </w:r>
      <w:r>
        <w:t xml:space="preserve"> exploratory factor analysis was performed with the </w:t>
      </w:r>
      <w:proofErr w:type="spellStart"/>
      <w:r>
        <w:t>fa</w:t>
      </w:r>
      <w:proofErr w:type="spellEnd"/>
      <w:r>
        <w:t xml:space="preserve"> function in the psych library, using the </w:t>
      </w:r>
      <w:r w:rsidRPr="00A96C85">
        <w:t>minimum residual (</w:t>
      </w:r>
      <w:proofErr w:type="spellStart"/>
      <w:r w:rsidRPr="00A96C85">
        <w:t>minres</w:t>
      </w:r>
      <w:proofErr w:type="spellEnd"/>
      <w:r w:rsidRPr="00A96C85">
        <w:t>) solution</w:t>
      </w:r>
      <w:r>
        <w:t xml:space="preserve"> and a </w:t>
      </w:r>
      <w:proofErr w:type="spellStart"/>
      <w:r>
        <w:t>promaxoblique</w:t>
      </w:r>
      <w:proofErr w:type="spellEnd"/>
      <w:r>
        <w:t xml:space="preserve"> rotation.  </w:t>
      </w:r>
      <w:r w:rsidR="00581F50">
        <w:t>Second-order</w:t>
      </w:r>
      <w:r>
        <w:t xml:space="preserve"> factor analysis also used the </w:t>
      </w:r>
      <w:proofErr w:type="spellStart"/>
      <w:r>
        <w:t>minres</w:t>
      </w:r>
      <w:proofErr w:type="spellEnd"/>
      <w:r>
        <w:t xml:space="preserve"> solution but a </w:t>
      </w:r>
      <w:proofErr w:type="spellStart"/>
      <w:r>
        <w:t>varimax</w:t>
      </w:r>
      <w:proofErr w:type="spellEnd"/>
      <w:r>
        <w:t xml:space="preserve"> rotation, since we wanted these factors to be orthogonal.  </w:t>
      </w:r>
      <w:r w:rsidRPr="00F17E87">
        <w:t xml:space="preserve">We computed the loadings on the original variables for the </w:t>
      </w:r>
      <w:r w:rsidR="00581F50">
        <w:t>second-order</w:t>
      </w:r>
      <w:r w:rsidRPr="00F17E87">
        <w:t xml:space="preserve"> factors using the method described </w:t>
      </w:r>
      <w:r>
        <w:t xml:space="preserve">by </w:t>
      </w:r>
      <w:proofErr w:type="spellStart"/>
      <w:r w:rsidRPr="00571A90">
        <w:t>Gorsuch</w:t>
      </w:r>
      <w:proofErr w:type="spellEnd"/>
      <w:r w:rsidR="007C4707">
        <w:fldChar w:fldCharType="begin"/>
      </w:r>
      <w:r w:rsidR="00B41B9E">
        <w:instrText xml:space="preserve"> ADDIN EN.CITE &lt;EndNote&gt;&lt;Cite ExcludeYear="1"&gt;&lt;Author&gt;Gorsuch&lt;/Author&gt;&lt;RecNum&gt;2102&lt;/RecNum&gt;&lt;record&gt;&lt;rec-number&gt;2102&lt;/rec-number&gt;&lt;foreign-keys&gt;&lt;key app="EN" db-id="9v50z9pfqvrzpmewvxl5a52l2ftezfwdpzrz"&gt;2102&lt;/key&gt;&lt;/foreign-keys&gt;&lt;ref-type name="Book"&gt;6&lt;/ref-type&gt;&lt;contributors&gt;&lt;authors&gt;&lt;author&gt;Richard L. Gorsuch&lt;/author&gt;&lt;/authors&gt;&lt;/contributors&gt;&lt;titles&gt;&lt;title&gt;Factor Analysis, Second Edition&lt;/title&gt;&lt;/titles&gt;&lt;dates&gt;&lt;year&gt;1983&lt;/year&gt;&lt;/dates&gt;&lt;publisher&gt;Psychology Press&lt;/publisher&gt;&lt;urls&gt;&lt;/urls&gt;&lt;/record&gt;&lt;/Cite&gt;&lt;/EndNote&gt;</w:instrText>
      </w:r>
      <w:r w:rsidR="007C4707">
        <w:fldChar w:fldCharType="separate"/>
      </w:r>
      <w:r w:rsidR="00B41B9E">
        <w:rPr>
          <w:noProof/>
        </w:rPr>
        <w:t>[189]</w:t>
      </w:r>
      <w:r w:rsidR="007C4707">
        <w:fldChar w:fldCharType="end"/>
      </w:r>
      <w:r w:rsidRPr="00F17E87">
        <w:t>.</w:t>
      </w:r>
    </w:p>
    <w:p w:rsidR="00CF11A4" w:rsidRDefault="00CF11A4" w:rsidP="00CF11A4">
      <w:r w:rsidRPr="00F17E87">
        <w:t xml:space="preserve">To compute the factor scores for the original dataset, we first had to impute the missing values.  We did this using </w:t>
      </w:r>
      <w:r>
        <w:t xml:space="preserve">Gibbs sampling with two iterations through </w:t>
      </w:r>
      <w:r w:rsidRPr="00F17E87">
        <w:t>the mice library.</w:t>
      </w:r>
    </w:p>
    <w:p w:rsidR="00CF11A4" w:rsidRPr="00632933" w:rsidRDefault="00CF11A4" w:rsidP="00CF11A4">
      <w:r w:rsidRPr="00632933">
        <w:t>Using this complete dataset</w:t>
      </w:r>
      <w:r>
        <w:t>,</w:t>
      </w:r>
      <w:r w:rsidRPr="00632933">
        <w:t xml:space="preserve"> we computed scores for each of our datapoints onto all of the first and </w:t>
      </w:r>
      <w:r w:rsidR="00581F50">
        <w:t>second-order</w:t>
      </w:r>
      <w:r w:rsidRPr="00632933">
        <w:t xml:space="preserve"> factors</w:t>
      </w:r>
      <w:r>
        <w:t xml:space="preserve"> using Bartlett’s algorithm as </w:t>
      </w:r>
      <w:r w:rsidRPr="00632933">
        <w:t xml:space="preserve">extracted from </w:t>
      </w:r>
      <w:r>
        <w:t xml:space="preserve">the </w:t>
      </w:r>
      <w:proofErr w:type="spellStart"/>
      <w:r>
        <w:t>factanal</w:t>
      </w:r>
      <w:proofErr w:type="spellEnd"/>
      <w:r>
        <w:t xml:space="preserve"> function.  </w:t>
      </w:r>
      <w:r w:rsidRPr="00632933">
        <w:t>We submi</w:t>
      </w:r>
      <w:r>
        <w:t>tted these factor scores</w:t>
      </w:r>
      <w:r w:rsidRPr="00632933">
        <w:t xml:space="preserve"> to a logistic regression usin</w:t>
      </w:r>
      <w:r>
        <w:t xml:space="preserve">g the </w:t>
      </w:r>
      <w:proofErr w:type="spellStart"/>
      <w:r>
        <w:t>lrm</w:t>
      </w:r>
      <w:proofErr w:type="spellEnd"/>
      <w:r>
        <w:t xml:space="preserve"> function in the </w:t>
      </w:r>
      <w:proofErr w:type="spellStart"/>
      <w:r>
        <w:t>rms</w:t>
      </w:r>
      <w:proofErr w:type="spellEnd"/>
      <w:r>
        <w:t xml:space="preserve"> package.  Continuous v</w:t>
      </w:r>
      <w:r w:rsidRPr="00632933">
        <w:t xml:space="preserve">ariables were modeled as cubic </w:t>
      </w:r>
      <w:proofErr w:type="spellStart"/>
      <w:r w:rsidRPr="00632933">
        <w:t>splines</w:t>
      </w:r>
      <w:proofErr w:type="spellEnd"/>
      <w:r w:rsidRPr="00632933">
        <w:t xml:space="preserve"> with 4 knots</w:t>
      </w:r>
      <w:r>
        <w:t xml:space="preserve"> using the </w:t>
      </w:r>
      <w:proofErr w:type="spellStart"/>
      <w:r>
        <w:t>rcs</w:t>
      </w:r>
      <w:proofErr w:type="spellEnd"/>
      <w:r>
        <w:t xml:space="preserve"> function from the </w:t>
      </w:r>
      <w:proofErr w:type="spellStart"/>
      <w:r>
        <w:t>rms</w:t>
      </w:r>
      <w:proofErr w:type="spellEnd"/>
      <w:r>
        <w:t xml:space="preserve"> package</w:t>
      </w:r>
      <w:r w:rsidRPr="00632933">
        <w:t>, and all two-way interactions were explored.</w:t>
      </w:r>
    </w:p>
    <w:p w:rsidR="00CF11A4" w:rsidRPr="00317A0D" w:rsidRDefault="00CF11A4" w:rsidP="00097CBF">
      <w:r w:rsidRPr="00632933">
        <w:t>Finally, we performed hierarchical supervise</w:t>
      </w:r>
      <w:r>
        <w:t xml:space="preserve">d clustering on the datapoints </w:t>
      </w:r>
      <w:r w:rsidRPr="00632933">
        <w:t>to learn which factors were most predictive</w:t>
      </w:r>
      <w:r>
        <w:t xml:space="preserve"> and</w:t>
      </w:r>
      <w:r w:rsidRPr="00632933">
        <w:t xml:space="preserve"> then estimated the data sharing prevalence in a contingency table of these two clusters split at their medians.</w:t>
      </w:r>
    </w:p>
    <w:p w:rsidR="00CF11A4" w:rsidRPr="00317A0D" w:rsidRDefault="00CF11A4" w:rsidP="00910838">
      <w:pPr>
        <w:pStyle w:val="Heading2"/>
      </w:pPr>
      <w:bookmarkStart w:id="139" w:name="_Toc132878696"/>
      <w:r w:rsidRPr="00317A0D">
        <w:t>Results</w:t>
      </w:r>
      <w:bookmarkEnd w:id="139"/>
    </w:p>
    <w:p w:rsidR="00CF11A4" w:rsidRDefault="00CF11A4" w:rsidP="00CF11A4">
      <w:r>
        <w:t>Our queries for identifying microarray data-producing articles returned PubMed identifiers for 11,603</w:t>
      </w:r>
      <w:r w:rsidR="00346EF1">
        <w:t xml:space="preserve"> </w:t>
      </w:r>
      <w:r>
        <w:t>studies.</w:t>
      </w:r>
    </w:p>
    <w:p w:rsidR="00CF11A4" w:rsidRDefault="00346EF1" w:rsidP="00CF11A4">
      <w:r>
        <w:t>MEDLINE</w:t>
      </w:r>
      <w:r w:rsidR="00CF11A4" w:rsidRPr="00317A0D">
        <w:t xml:space="preserve"> </w:t>
      </w:r>
      <w:r>
        <w:t>fields</w:t>
      </w:r>
      <w:r w:rsidRPr="00317A0D">
        <w:t xml:space="preserve"> </w:t>
      </w:r>
      <w:r w:rsidR="00CF11A4" w:rsidRPr="00317A0D">
        <w:t xml:space="preserve">were still “in process” for </w:t>
      </w:r>
      <w:r w:rsidR="00CF11A4">
        <w:t>512</w:t>
      </w:r>
      <w:r w:rsidR="00CF11A4" w:rsidRPr="00317A0D">
        <w:t xml:space="preserve"> records, resulting in missing data for our MeSH</w:t>
      </w:r>
      <w:r w:rsidR="00CF11A4">
        <w:t>-</w:t>
      </w:r>
      <w:r w:rsidR="00CF11A4" w:rsidRPr="00317A0D">
        <w:t>derived varia</w:t>
      </w:r>
      <w:r w:rsidR="00CF11A4">
        <w:t xml:space="preserve">bles (Human, Mice, </w:t>
      </w:r>
      <w:r w:rsidR="00CF11A4" w:rsidRPr="00317A0D">
        <w:t xml:space="preserve">effectiveness, etc.). Impact factors were found for all but </w:t>
      </w:r>
      <w:r w:rsidR="00CF11A4">
        <w:t>1,001</w:t>
      </w:r>
      <w:r w:rsidR="00CF11A4" w:rsidRPr="00317A0D">
        <w:t xml:space="preserve"> articles.  Journal policy variables were missing for </w:t>
      </w:r>
      <w:r w:rsidR="00CF11A4">
        <w:t>4,107 articles.</w:t>
      </w:r>
      <w:r w:rsidR="00CF11A4" w:rsidRPr="00317A0D">
        <w:t xml:space="preserve">  The institution ranking attributes were missing for </w:t>
      </w:r>
      <w:r w:rsidR="00CF11A4">
        <w:t>6,185</w:t>
      </w:r>
      <w:r w:rsidR="00CF11A4" w:rsidRPr="00317A0D">
        <w:t xml:space="preserve">.  We </w:t>
      </w:r>
      <w:r w:rsidR="00CF11A4">
        <w:t>cross-referenced</w:t>
      </w:r>
      <w:r w:rsidR="00CF11A4" w:rsidRPr="00317A0D">
        <w:t xml:space="preserve"> NIH grant details for </w:t>
      </w:r>
      <w:r w:rsidR="003679AF">
        <w:t>3,064 studies (s</w:t>
      </w:r>
      <w:r w:rsidR="00CF11A4">
        <w:t xml:space="preserve">ome </w:t>
      </w:r>
      <w:r w:rsidR="00CF11A4" w:rsidRPr="00317A0D">
        <w:t>grant numbers could not be parsed</w:t>
      </w:r>
      <w:r w:rsidR="00CF11A4">
        <w:t>,</w:t>
      </w:r>
      <w:r w:rsidR="00CF11A4" w:rsidRPr="00317A0D">
        <w:t xml:space="preserve"> because they were incomplete or strangely fo</w:t>
      </w:r>
      <w:r w:rsidR="003679AF">
        <w:t>rmatted</w:t>
      </w:r>
      <w:r w:rsidR="00CF11A4">
        <w:t>)</w:t>
      </w:r>
      <w:r w:rsidR="00CF11A4" w:rsidRPr="00317A0D">
        <w:t xml:space="preserve">. We were </w:t>
      </w:r>
      <w:r w:rsidR="00CF11A4">
        <w:t>able</w:t>
      </w:r>
      <w:r w:rsidR="00CF11A4" w:rsidRPr="00317A0D">
        <w:t xml:space="preserve"> to determine the gender of the first and last authors, based on the forenames in the </w:t>
      </w:r>
      <w:r>
        <w:t>MEDLINE</w:t>
      </w:r>
      <w:r w:rsidRPr="00317A0D">
        <w:t xml:space="preserve"> </w:t>
      </w:r>
      <w:r w:rsidR="00CF11A4" w:rsidRPr="00317A0D">
        <w:t>record, for</w:t>
      </w:r>
      <w:r w:rsidR="00CF11A4">
        <w:t xml:space="preserve"> all but 2,841 first authors and 2,790 last authors</w:t>
      </w:r>
      <w:r w:rsidR="00CF11A4" w:rsidRPr="00317A0D">
        <w:t xml:space="preserve">. </w:t>
      </w:r>
      <w:r w:rsidR="00CF11A4">
        <w:t xml:space="preserve"> All but 1,765 first authors and 797 last authors were </w:t>
      </w:r>
      <w:r w:rsidR="00CF11A4" w:rsidRPr="00317A0D">
        <w:t xml:space="preserve">found to have a publication history in </w:t>
      </w:r>
      <w:r w:rsidR="00CF11A4">
        <w:t xml:space="preserve">the 2009 </w:t>
      </w:r>
      <w:r w:rsidR="00CF11A4" w:rsidRPr="00317A0D">
        <w:t>Author</w:t>
      </w:r>
      <w:r w:rsidR="00CF11A4">
        <w:t>-</w:t>
      </w:r>
      <w:proofErr w:type="spellStart"/>
      <w:r w:rsidR="00CF11A4" w:rsidRPr="00317A0D">
        <w:t>ity</w:t>
      </w:r>
      <w:proofErr w:type="spellEnd"/>
      <w:r w:rsidR="00CF11A4" w:rsidRPr="00317A0D">
        <w:t xml:space="preserve"> cluster</w:t>
      </w:r>
      <w:r w:rsidR="00CF11A4">
        <w:t>s</w:t>
      </w:r>
      <w:r w:rsidR="00CF11A4" w:rsidRPr="00317A0D">
        <w:t xml:space="preserve">.  A summary of the variables can be found </w:t>
      </w:r>
      <w:r w:rsidR="00CF11A4">
        <w:t>in the Appendix</w:t>
      </w:r>
      <w:r w:rsidR="00CF11A4" w:rsidRPr="00317A0D">
        <w:t xml:space="preserve"> and their correlations in </w:t>
      </w:r>
      <w:r w:rsidR="007C4707" w:rsidRPr="00BA560E">
        <w:fldChar w:fldCharType="begin"/>
      </w:r>
      <w:r w:rsidR="00CF11A4" w:rsidRPr="00BA560E">
        <w:instrText xml:space="preserve"> REF _Ref128142667 \h </w:instrText>
      </w:r>
      <w:r w:rsidR="007C4707" w:rsidRPr="00BA560E">
        <w:fldChar w:fldCharType="separate"/>
      </w:r>
      <w:r w:rsidR="00BB4CD9">
        <w:t xml:space="preserve">Figure </w:t>
      </w:r>
      <w:r w:rsidR="00BB4CD9">
        <w:rPr>
          <w:noProof/>
        </w:rPr>
        <w:t>7</w:t>
      </w:r>
      <w:r w:rsidR="007C4707" w:rsidRPr="00BA560E">
        <w:fldChar w:fldCharType="end"/>
      </w:r>
      <w:r w:rsidR="00CF11A4">
        <w:t>.</w:t>
      </w:r>
    </w:p>
    <w:p w:rsidR="00CF11A4" w:rsidRPr="00317A0D" w:rsidRDefault="00CF11A4" w:rsidP="00CF11A4">
      <w:r w:rsidRPr="00317A0D">
        <w:t xml:space="preserve">PubMed </w:t>
      </w:r>
      <w:r>
        <w:t xml:space="preserve">identifiers were found </w:t>
      </w:r>
      <w:r w:rsidRPr="00317A0D">
        <w:t>in GEO or ArrayExpress primary citation fields</w:t>
      </w:r>
      <w:r>
        <w:t xml:space="preserve"> </w:t>
      </w:r>
      <w:r w:rsidRPr="00317A0D">
        <w:t xml:space="preserve">for </w:t>
      </w:r>
      <w:r>
        <w:t xml:space="preserve">2,901 of the 11,603 </w:t>
      </w:r>
      <w:r w:rsidRPr="00317A0D">
        <w:t>articles</w:t>
      </w:r>
      <w:r>
        <w:t xml:space="preserve"> </w:t>
      </w:r>
      <w:r w:rsidRPr="00317A0D">
        <w:t xml:space="preserve">in our dataset, </w:t>
      </w:r>
      <w:r>
        <w:t>indicating that 25% (95% confidence intervals: 24% to 26%)</w:t>
      </w:r>
      <w:r w:rsidRPr="00317A0D">
        <w:t xml:space="preserve"> of </w:t>
      </w:r>
      <w:r>
        <w:t>the studies deposited</w:t>
      </w:r>
      <w:r w:rsidRPr="00317A0D">
        <w:t xml:space="preserve"> their data in GEO or ArrayExpress and completed the “citation” fields</w:t>
      </w:r>
      <w:r>
        <w:t xml:space="preserve"> with the primary article PubMed identifier</w:t>
      </w:r>
      <w:r w:rsidRPr="00317A0D">
        <w:t xml:space="preserve">.  </w:t>
      </w:r>
      <w:r>
        <w:t xml:space="preserve">This is our estimate for the prevalence of gene expression microarray data deposited into the two predominant, centralized, publicly accessible databases.  This data-sharing rate </w:t>
      </w:r>
      <w:r w:rsidRPr="00317A0D">
        <w:t xml:space="preserve">increased </w:t>
      </w:r>
      <w:r>
        <w:t xml:space="preserve">with each subsequent </w:t>
      </w:r>
      <w:r w:rsidRPr="00317A0D">
        <w:t>article publication year, as seen in</w:t>
      </w:r>
      <w:r>
        <w:t xml:space="preserve"> </w:t>
      </w:r>
      <w:r w:rsidR="007C4707">
        <w:fldChar w:fldCharType="begin"/>
      </w:r>
      <w:r w:rsidR="00FE3EC8">
        <w:instrText xml:space="preserve"> REF _Ref128133403 \h </w:instrText>
      </w:r>
      <w:r w:rsidR="007C4707">
        <w:fldChar w:fldCharType="separate"/>
      </w:r>
      <w:r w:rsidR="00BB4CD9">
        <w:t xml:space="preserve">Figure </w:t>
      </w:r>
      <w:r w:rsidR="00BB4CD9">
        <w:rPr>
          <w:noProof/>
        </w:rPr>
        <w:t>8</w:t>
      </w:r>
      <w:r w:rsidR="007C4707">
        <w:fldChar w:fldCharType="end"/>
      </w:r>
      <w:r w:rsidRPr="00317A0D">
        <w:t>.</w:t>
      </w:r>
      <w:r w:rsidR="003679AF">
        <w:t xml:space="preserve">  The data </w:t>
      </w:r>
      <w:r>
        <w:t xml:space="preserve">sharing rate also varied across journals. </w:t>
      </w:r>
      <w:r w:rsidR="007C4707">
        <w:fldChar w:fldCharType="begin"/>
      </w:r>
      <w:r w:rsidR="00FE3EC8">
        <w:instrText xml:space="preserve"> REF _Ref129652914 \h </w:instrText>
      </w:r>
      <w:r w:rsidR="007C4707">
        <w:fldChar w:fldCharType="separate"/>
      </w:r>
      <w:r w:rsidR="00BB4CD9">
        <w:t xml:space="preserve">Figure </w:t>
      </w:r>
      <w:r w:rsidR="00BB4CD9">
        <w:rPr>
          <w:noProof/>
        </w:rPr>
        <w:t>9</w:t>
      </w:r>
      <w:r w:rsidR="007C4707">
        <w:fldChar w:fldCharType="end"/>
      </w:r>
      <w:r w:rsidR="003679AF">
        <w:t xml:space="preserve"> shows the data </w:t>
      </w:r>
      <w:r>
        <w:t>sharing rate across the 50 journals with the most studies in our dataset.</w:t>
      </w:r>
    </w:p>
    <w:p w:rsidR="00CF11A4" w:rsidRDefault="00CF11A4" w:rsidP="00CF11A4"/>
    <w:p w:rsidR="00CF11A4" w:rsidRDefault="00CF11A4" w:rsidP="00CF11A4"/>
    <w:p w:rsidR="00CF11A4" w:rsidRPr="00317A0D" w:rsidRDefault="008B3EF3" w:rsidP="00CF11A4">
      <w:r>
        <w:rPr>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870700" cy="5161915"/>
            <wp:effectExtent l="0" t="863600" r="0" b="349885"/>
            <wp:wrapTopAndBottom/>
            <wp:docPr id="11" name="" descr="heat-ra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raw.pdf"/>
                    <pic:cNvPicPr/>
                  </pic:nvPicPr>
                  <ve:AlternateContent xmlns:ma="http://schemas.microsoft.com/office/mac/drawingml/2008/main">
                    <ve:Choice Requires="ma">
                      <pic:blipFill>
                        <a:blip r:embed="rId30"/>
                        <a:stretch>
                          <a:fillRect/>
                        </a:stretch>
                      </pic:blipFill>
                    </ve:Choice>
                    <mc:Fallback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pic:blipFill>
                        <a:blip xmlns:r="http://schemas.openxmlformats.org/officeDocument/2006/relationships" r:embed="rId31"/>
                        <a:stretch>
                          <a:fillRect/>
                        </a:stretch>
                      </pic:blipFill>
                    </mc:Fallback>
                  </ve:AlternateContent>
                  <pic:spPr>
                    <a:xfrm rot="5400000">
                      <a:off x="0" y="0"/>
                      <a:ext cx="6870700" cy="5161915"/>
                    </a:xfrm>
                    <a:prstGeom prst="rect">
                      <a:avLst/>
                    </a:prstGeom>
                  </pic:spPr>
                </pic:pic>
              </a:graphicData>
            </a:graphic>
          </wp:anchor>
        </w:drawing>
      </w:r>
      <w:r w:rsidR="00134B24">
        <w:rPr>
          <w:noProof/>
        </w:rPr>
      </w:r>
      <w:r w:rsidR="00134B24">
        <w:pict>
          <v:shape id="_x0000_s1067" type="#_x0000_t202" style="width:468pt;height:81.75pt;mso-left-percent:-10001;mso-top-percent:-10001;mso-position-horizontal:absolute;mso-position-horizontal-relative:char;mso-position-vertical:absolute;mso-position-vertical-relative:line;mso-left-percent:-10001;mso-top-percent:-10001" filled="f" stroked="f">
            <v:fill o:detectmouseclick="t"/>
            <v:textbox style="mso-next-textbox:#_x0000_s1067" inset="1in,0,1in,0">
              <w:txbxContent>
                <w:p w:rsidR="002046E4" w:rsidRDefault="002046E4" w:rsidP="00E17AB3">
                  <w:pPr>
                    <w:pStyle w:val="Caption"/>
                  </w:pPr>
                  <w:bookmarkStart w:id="140" w:name="_Ref128142667"/>
                  <w:r>
                    <w:t xml:space="preserve">Figure </w:t>
                  </w:r>
                  <w:fldSimple w:instr=" SEQ Figure \* ARABIC ">
                    <w:r>
                      <w:rPr>
                        <w:noProof/>
                      </w:rPr>
                      <w:t>7</w:t>
                    </w:r>
                  </w:fldSimple>
                  <w:bookmarkEnd w:id="140"/>
                  <w:r>
                    <w:t xml:space="preserve">:  Covariance matrix of independent variables.  </w:t>
                  </w:r>
                </w:p>
                <w:p w:rsidR="002046E4" w:rsidRPr="00E17AB3" w:rsidRDefault="002046E4" w:rsidP="00E17AB3">
                  <w:pPr>
                    <w:ind w:firstLine="0"/>
                    <w:rPr>
                      <w:b/>
                      <w:sz w:val="20"/>
                    </w:rPr>
                  </w:pPr>
                  <w:r w:rsidRPr="00E17AB3">
                    <w:rPr>
                      <w:b/>
                      <w:sz w:val="20"/>
                    </w:rPr>
                    <w:t>Positive correlations are red and negative correlations are blue.</w:t>
                  </w:r>
                </w:p>
                <w:p w:rsidR="002046E4" w:rsidRPr="00E17AB3" w:rsidRDefault="002046E4" w:rsidP="00E17AB3">
                  <w:pPr>
                    <w:jc w:val="center"/>
                    <w:rPr>
                      <w:b/>
                      <w:sz w:val="20"/>
                    </w:rPr>
                  </w:pPr>
                </w:p>
                <w:p w:rsidR="002046E4" w:rsidRDefault="002046E4" w:rsidP="00CF11A4"/>
                <w:p w:rsidR="002046E4" w:rsidRPr="003B7D49" w:rsidRDefault="002046E4" w:rsidP="00CF11A4"/>
                <w:p w:rsidR="002046E4" w:rsidRDefault="002046E4" w:rsidP="00CF11A4">
                  <w:pPr>
                    <w:pStyle w:val="Caption"/>
                  </w:pPr>
                </w:p>
              </w:txbxContent>
            </v:textbox>
            <w10:wrap type="none"/>
            <w10:anchorlock/>
          </v:shape>
        </w:pict>
      </w:r>
    </w:p>
    <w:p w:rsidR="00CF11A4" w:rsidRDefault="00CF11A4" w:rsidP="00CF11A4"/>
    <w:p w:rsidR="00CF11A4" w:rsidRDefault="00CF11A4" w:rsidP="00585B2A">
      <w:pPr>
        <w:jc w:val="center"/>
      </w:pPr>
      <w:r>
        <w:rPr>
          <w:noProof/>
        </w:rPr>
        <w:drawing>
          <wp:inline distT="0" distB="0" distL="0" distR="0">
            <wp:extent cx="5266503" cy="549399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32"/>
                        <a:srcRect/>
                        <a:stretch>
                          <a:fillRect/>
                        </a:stretch>
                      </pic:blipFill>
                    </ve:Choice>
                    <ve:Fallback>
                      <pic:blipFill>
                        <a:blip r:embed="rId33"/>
                        <a:srcRect/>
                        <a:stretch>
                          <a:fillRect/>
                        </a:stretch>
                      </pic:blipFill>
                    </ve:Fallback>
                  </ve:AlternateContent>
                  <pic:spPr bwMode="auto">
                    <a:xfrm>
                      <a:off x="0" y="0"/>
                      <a:ext cx="5269582" cy="5497210"/>
                    </a:xfrm>
                    <a:prstGeom prst="rect">
                      <a:avLst/>
                    </a:prstGeom>
                    <a:noFill/>
                    <a:ln w="9525">
                      <a:noFill/>
                      <a:miter lim="800000"/>
                      <a:headEnd/>
                      <a:tailEnd/>
                    </a:ln>
                  </pic:spPr>
                </pic:pic>
              </a:graphicData>
            </a:graphic>
          </wp:inline>
        </w:drawing>
      </w:r>
    </w:p>
    <w:p w:rsidR="006B0800" w:rsidRDefault="00CF11A4" w:rsidP="006B0800">
      <w:pPr>
        <w:pStyle w:val="Caption"/>
        <w:jc w:val="center"/>
      </w:pPr>
      <w:bookmarkStart w:id="141" w:name="_Ref128133403"/>
      <w:bookmarkStart w:id="142" w:name="_Toc132879266"/>
      <w:r>
        <w:t xml:space="preserve">Figure </w:t>
      </w:r>
      <w:fldSimple w:instr=" SEQ Figure \* ARABIC ">
        <w:r w:rsidR="009F252D">
          <w:rPr>
            <w:noProof/>
          </w:rPr>
          <w:t>8</w:t>
        </w:r>
      </w:fldSimple>
      <w:bookmarkEnd w:id="141"/>
      <w:r>
        <w:t>:  Proportion of articles with shared datasets, by year</w:t>
      </w:r>
      <w:bookmarkEnd w:id="142"/>
    </w:p>
    <w:p w:rsidR="00CF11A4" w:rsidRPr="005E77D4" w:rsidRDefault="00CF11A4" w:rsidP="005E77D4">
      <w:pPr>
        <w:jc w:val="center"/>
        <w:rPr>
          <w:b/>
          <w:sz w:val="20"/>
        </w:rPr>
      </w:pPr>
      <w:r w:rsidRPr="005E77D4">
        <w:rPr>
          <w:b/>
          <w:sz w:val="20"/>
        </w:rPr>
        <w:t>(error bars are 95% confidence intervals of the proportions)</w:t>
      </w:r>
    </w:p>
    <w:p w:rsidR="00CF11A4" w:rsidRPr="005E77D4" w:rsidRDefault="00CF11A4" w:rsidP="005E77D4">
      <w:pPr>
        <w:jc w:val="center"/>
        <w:rPr>
          <w:b/>
          <w:sz w:val="20"/>
        </w:rPr>
      </w:pPr>
    </w:p>
    <w:p w:rsidR="00CF11A4" w:rsidRDefault="00CF11A4" w:rsidP="00CF11A4">
      <w:r>
        <w:rPr>
          <w:noProof/>
        </w:rPr>
        <w:drawing>
          <wp:inline distT="0" distB="0" distL="0" distR="0">
            <wp:extent cx="5149088" cy="7355840"/>
            <wp:effectExtent l="0" t="0" r="0" b="0"/>
            <wp:docPr id="16" name="Picture 8" descr="dotplot-journa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journals.pdf"/>
                    <pic:cNvPicPr/>
                  </pic:nvPicPr>
                  <ve:AlternateContent xmlns:ma="http://schemas.microsoft.com/office/mac/drawingml/2008/main">
                    <ve:Choice Requires="ma">
                      <pic:blipFill>
                        <a:blip r:embed="rId34"/>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36"/>
                        <a:stretch>
                          <a:fillRect/>
                        </a:stretch>
                      </pic:blipFill>
                    </ve:Fallback>
                  </ve:AlternateContent>
                  <pic:spPr>
                    <a:xfrm>
                      <a:off x="0" y="0"/>
                      <a:ext cx="5149359" cy="7356227"/>
                    </a:xfrm>
                    <a:prstGeom prst="rect">
                      <a:avLst/>
                    </a:prstGeom>
                  </pic:spPr>
                </pic:pic>
              </a:graphicData>
            </a:graphic>
          </wp:inline>
        </w:drawing>
      </w:r>
    </w:p>
    <w:p w:rsidR="006B0800" w:rsidRDefault="00CF11A4" w:rsidP="005E77D4">
      <w:pPr>
        <w:pStyle w:val="Caption"/>
        <w:jc w:val="center"/>
      </w:pPr>
      <w:bookmarkStart w:id="143" w:name="_Ref129652914"/>
      <w:bookmarkStart w:id="144" w:name="_Toc132879267"/>
      <w:r>
        <w:t xml:space="preserve">Figure </w:t>
      </w:r>
      <w:fldSimple w:instr=" SEQ Figure \* ARABIC ">
        <w:r w:rsidR="009F252D">
          <w:rPr>
            <w:noProof/>
          </w:rPr>
          <w:t>9</w:t>
        </w:r>
      </w:fldSimple>
      <w:bookmarkEnd w:id="143"/>
      <w:r>
        <w:t>:  Proportion of articles with shared datasets, by journal</w:t>
      </w:r>
      <w:bookmarkEnd w:id="144"/>
    </w:p>
    <w:p w:rsidR="005E77D4" w:rsidRPr="005E77D4" w:rsidRDefault="005E77D4" w:rsidP="005E77D4">
      <w:pPr>
        <w:jc w:val="center"/>
        <w:rPr>
          <w:b/>
          <w:sz w:val="20"/>
        </w:rPr>
      </w:pPr>
      <w:r w:rsidRPr="005E77D4">
        <w:rPr>
          <w:b/>
          <w:sz w:val="20"/>
        </w:rPr>
        <w:t>(error bars are 95% confidence intervals of the proportions)</w:t>
      </w:r>
    </w:p>
    <w:p w:rsidR="00CF11A4" w:rsidRPr="00D826DE" w:rsidRDefault="00CF11A4" w:rsidP="006B0800">
      <w:pPr>
        <w:pStyle w:val="Caption"/>
        <w:keepLines/>
        <w:jc w:val="center"/>
      </w:pPr>
    </w:p>
    <w:p w:rsidR="00CF11A4" w:rsidRPr="00317A0D" w:rsidRDefault="00CF11A4" w:rsidP="00CF11A4">
      <w:r w:rsidRPr="00317A0D">
        <w:t xml:space="preserve">Many of our other attributes </w:t>
      </w:r>
      <w:r>
        <w:t>we</w:t>
      </w:r>
      <w:r w:rsidRPr="00317A0D">
        <w:t xml:space="preserve">re also associated with the prevalence of data sharing in univariate analysis.  </w:t>
      </w:r>
      <w:r>
        <w:t>Illustrations of these relationships are given in the Appendix.</w:t>
      </w:r>
    </w:p>
    <w:p w:rsidR="00CF11A4" w:rsidRPr="00317A0D" w:rsidRDefault="00581F50" w:rsidP="00910838">
      <w:pPr>
        <w:pStyle w:val="Heading3"/>
      </w:pPr>
      <w:bookmarkStart w:id="145" w:name="_Toc132878697"/>
      <w:r>
        <w:t>First-order</w:t>
      </w:r>
      <w:r w:rsidR="00CF11A4" w:rsidRPr="00317A0D">
        <w:t xml:space="preserve"> factors</w:t>
      </w:r>
      <w:bookmarkEnd w:id="145"/>
    </w:p>
    <w:p w:rsidR="00CF11A4" w:rsidRDefault="00CF11A4" w:rsidP="00097CBF">
      <w:pPr>
        <w:pStyle w:val="Noindent"/>
      </w:pPr>
      <w:r>
        <w:t xml:space="preserve">We tried to use a </w:t>
      </w:r>
      <w:proofErr w:type="spellStart"/>
      <w:r>
        <w:t>scree</w:t>
      </w:r>
      <w:proofErr w:type="spellEnd"/>
      <w:r>
        <w:t xml:space="preserve"> plot to determine the number of factors for our </w:t>
      </w:r>
      <w:r w:rsidR="00581F50">
        <w:t>first-order</w:t>
      </w:r>
      <w:r>
        <w:t xml:space="preserve"> analysis.  Since the </w:t>
      </w:r>
      <w:proofErr w:type="spellStart"/>
      <w:r>
        <w:t>scree</w:t>
      </w:r>
      <w:proofErr w:type="spellEnd"/>
      <w:r>
        <w:t xml:space="preserve"> plot did not have a clear drop-off, </w:t>
      </w:r>
      <w:r w:rsidRPr="00317A0D">
        <w:t xml:space="preserve">we </w:t>
      </w:r>
      <w:r>
        <w:t xml:space="preserve">experimented with a range of factor counts near the </w:t>
      </w:r>
      <w:r w:rsidRPr="00A96C85">
        <w:t>optimal coordinates index</w:t>
      </w:r>
      <w:r>
        <w:t xml:space="preserve"> (as calculated by </w:t>
      </w:r>
      <w:proofErr w:type="spellStart"/>
      <w:r>
        <w:t>nScree</w:t>
      </w:r>
      <w:proofErr w:type="spellEnd"/>
      <w:r>
        <w:t xml:space="preserve"> in the </w:t>
      </w:r>
      <w:proofErr w:type="spellStart"/>
      <w:r>
        <w:t>nFactors</w:t>
      </w:r>
      <w:proofErr w:type="spellEnd"/>
      <w:r>
        <w:t xml:space="preserve"> R-project library) and finalized on </w:t>
      </w:r>
      <w:r w:rsidRPr="00317A0D">
        <w:t>15</w:t>
      </w:r>
      <w:r>
        <w:t xml:space="preserve"> factors</w:t>
      </w:r>
      <w:r w:rsidRPr="00317A0D">
        <w:t xml:space="preserve">.  Our </w:t>
      </w:r>
      <w:r>
        <w:t xml:space="preserve">correlation </w:t>
      </w:r>
      <w:r w:rsidRPr="00317A0D">
        <w:t xml:space="preserve">matrix was not </w:t>
      </w:r>
      <w:r>
        <w:t xml:space="preserve">sufficiently </w:t>
      </w:r>
      <w:r w:rsidR="003679AF">
        <w:t>well-</w:t>
      </w:r>
      <w:r w:rsidRPr="00317A0D">
        <w:t>behaved for maximum</w:t>
      </w:r>
      <w:r>
        <w:t>-</w:t>
      </w:r>
      <w:r w:rsidRPr="00317A0D">
        <w:t xml:space="preserve">likelihood factor analysis, so we used </w:t>
      </w:r>
      <w:r>
        <w:t xml:space="preserve">a </w:t>
      </w:r>
      <w:r w:rsidRPr="00A96C85">
        <w:t>minimum residual (</w:t>
      </w:r>
      <w:proofErr w:type="spellStart"/>
      <w:r w:rsidRPr="00A96C85">
        <w:t>minres</w:t>
      </w:r>
      <w:proofErr w:type="spellEnd"/>
      <w:r w:rsidRPr="00A96C85">
        <w:t>) solution</w:t>
      </w:r>
      <w:r>
        <w:t>.</w:t>
      </w:r>
      <w:r w:rsidRPr="00317A0D">
        <w:t xml:space="preserve">  We </w:t>
      </w:r>
      <w:r>
        <w:t xml:space="preserve">chose to rotate our factors with the </w:t>
      </w:r>
      <w:proofErr w:type="spellStart"/>
      <w:r w:rsidRPr="00317A0D">
        <w:t>promax</w:t>
      </w:r>
      <w:proofErr w:type="spellEnd"/>
      <w:r w:rsidRPr="00317A0D">
        <w:t xml:space="preserve"> oblique </w:t>
      </w:r>
      <w:r>
        <w:t xml:space="preserve">algorithm, because </w:t>
      </w:r>
      <w:r w:rsidRPr="00317A0D">
        <w:t xml:space="preserve">we expected our </w:t>
      </w:r>
      <w:r w:rsidR="00581F50">
        <w:t>first-order</w:t>
      </w:r>
      <w:r w:rsidRPr="00317A0D">
        <w:t xml:space="preserve"> factors to have significant correlations with one another.  The rotated </w:t>
      </w:r>
      <w:r w:rsidR="00581F50">
        <w:t>first-order</w:t>
      </w:r>
      <w:r w:rsidR="003D545C">
        <w:t xml:space="preserve"> factors are given in </w:t>
      </w:r>
      <w:r w:rsidR="007C4707">
        <w:fldChar w:fldCharType="begin"/>
      </w:r>
      <w:r w:rsidR="003D545C">
        <w:instrText xml:space="preserve"> REF _Ref129836054 \h </w:instrText>
      </w:r>
      <w:r w:rsidR="007C4707">
        <w:fldChar w:fldCharType="separate"/>
      </w:r>
      <w:r w:rsidR="00BB4CD9">
        <w:t xml:space="preserve">Table </w:t>
      </w:r>
      <w:r w:rsidR="00BB4CD9">
        <w:rPr>
          <w:noProof/>
        </w:rPr>
        <w:t>9</w:t>
      </w:r>
      <w:r w:rsidR="007C4707">
        <w:fldChar w:fldCharType="end"/>
      </w:r>
      <w:r w:rsidR="003D545C">
        <w:t xml:space="preserve"> with loadings larger than 0.4 or less than -0.4</w:t>
      </w:r>
      <w:r>
        <w:t>.</w:t>
      </w:r>
      <w:r w:rsidR="003D545C">
        <w:t xml:space="preserve">  </w:t>
      </w:r>
      <w:r w:rsidRPr="00470606">
        <w:t>We nam</w:t>
      </w:r>
      <w:r>
        <w:t>ed the factors based on the</w:t>
      </w:r>
      <w:r w:rsidRPr="00470606">
        <w:t xml:space="preserve"> v</w:t>
      </w:r>
      <w:r>
        <w:t>ariables they load most heavily, using abbreviations for publishing in an Open Access journal (OA) and previously depositing data in the Gene Expression Omnibus (GEO) or ArrayExpress (AE) databases.</w:t>
      </w:r>
    </w:p>
    <w:p w:rsidR="00CF11A4" w:rsidRDefault="00CF11A4" w:rsidP="00CF11A4"/>
    <w:p w:rsidR="00CF11A4" w:rsidRPr="00425575" w:rsidRDefault="00CF11A4" w:rsidP="00CF11A4"/>
    <w:p w:rsidR="00CF11A4" w:rsidRPr="00425575" w:rsidRDefault="00CF11A4" w:rsidP="00CF11A4"/>
    <w:p w:rsidR="00CF11A4" w:rsidRPr="00425575" w:rsidRDefault="00CF11A4" w:rsidP="00CF11A4"/>
    <w:p w:rsidR="00CF11A4" w:rsidRPr="00425575" w:rsidRDefault="00CF11A4" w:rsidP="00CF11A4"/>
    <w:p w:rsidR="00CF11A4" w:rsidRPr="00425575" w:rsidRDefault="00CF11A4" w:rsidP="00CF11A4"/>
    <w:p w:rsidR="00CF11A4" w:rsidRPr="00425575" w:rsidRDefault="00CF11A4" w:rsidP="00CF11A4"/>
    <w:p w:rsidR="00CF11A4" w:rsidRDefault="00CF11A4" w:rsidP="00910838">
      <w:pPr>
        <w:pStyle w:val="Caption"/>
        <w:rPr>
          <w:sz w:val="16"/>
        </w:rPr>
        <w:sectPr w:rsidR="00CF11A4" w:rsidSect="00FB07BF">
          <w:type w:val="continuous"/>
          <w:pgSz w:w="12240" w:h="15840"/>
          <w:pgMar w:top="1440" w:right="1440" w:bottom="1440" w:left="1440" w:gutter="0"/>
        </w:sectPr>
      </w:pPr>
      <w:r>
        <w:br w:type="page"/>
      </w:r>
    </w:p>
    <w:p w:rsidR="0012380B" w:rsidRDefault="0012380B" w:rsidP="0012380B">
      <w:pPr>
        <w:pStyle w:val="Caption"/>
        <w:keepNext/>
        <w:ind w:firstLine="0"/>
      </w:pPr>
      <w:bookmarkStart w:id="146" w:name="_Ref129836054"/>
      <w:bookmarkStart w:id="147" w:name="_Toc132879376"/>
      <w:r>
        <w:t xml:space="preserve">Table </w:t>
      </w:r>
      <w:fldSimple w:instr=" SEQ Table \* ARABIC ">
        <w:r w:rsidR="00BB4CD9">
          <w:rPr>
            <w:noProof/>
          </w:rPr>
          <w:t>9</w:t>
        </w:r>
      </w:fldSimple>
      <w:bookmarkEnd w:id="146"/>
      <w:r>
        <w:t xml:space="preserve">:  </w:t>
      </w:r>
      <w:r w:rsidR="00581F50">
        <w:t>First-order</w:t>
      </w:r>
      <w:r>
        <w:t xml:space="preserve"> factor loadings</w:t>
      </w:r>
      <w:bookmarkEnd w:id="147"/>
    </w:p>
    <w:p w:rsidR="003D545C" w:rsidRDefault="003D545C" w:rsidP="00CF11A4">
      <w:pPr>
        <w:pStyle w:val="ListSmall"/>
        <w:sectPr w:rsidR="003D545C" w:rsidSect="00FB07BF">
          <w:type w:val="continuous"/>
          <w:pgSz w:w="12240" w:h="15840"/>
          <w:pgMar w:top="1440" w:right="1440" w:bottom="1440" w:left="1440" w:gutter="0"/>
          <w:cols w:space="180"/>
        </w:sectPr>
      </w:pPr>
    </w:p>
    <w:p w:rsidR="00CF11A4" w:rsidRPr="00626E36" w:rsidRDefault="00CF11A4" w:rsidP="00CF11A4">
      <w:pPr>
        <w:pStyle w:val="ListSmall"/>
      </w:pPr>
      <w:r w:rsidRPr="00626E36">
        <w:t>Large NIH grant</w:t>
      </w:r>
    </w:p>
    <w:p w:rsidR="00CF11A4" w:rsidRPr="00626E36" w:rsidRDefault="00CF11A4" w:rsidP="00CF11A4">
      <w:pPr>
        <w:pStyle w:val="ListSmall"/>
      </w:pPr>
      <w:r w:rsidRPr="00626E36">
        <w:t xml:space="preserve">    0.97 num.post2005.morethan1000k.tr</w:t>
      </w:r>
    </w:p>
    <w:p w:rsidR="00CF11A4" w:rsidRPr="00626E36" w:rsidRDefault="00CF11A4" w:rsidP="00CF11A4">
      <w:pPr>
        <w:pStyle w:val="ListSmall"/>
      </w:pPr>
      <w:r w:rsidRPr="00626E36">
        <w:t xml:space="preserve">    0.96 num.post2005.morethan750k.tr</w:t>
      </w:r>
    </w:p>
    <w:p w:rsidR="00CF11A4" w:rsidRPr="00626E36" w:rsidRDefault="00CF11A4" w:rsidP="00CF11A4">
      <w:pPr>
        <w:pStyle w:val="ListSmall"/>
      </w:pPr>
      <w:r w:rsidRPr="00626E36">
        <w:t xml:space="preserve">    0.92 num.post2004.morethan750k.tr</w:t>
      </w:r>
    </w:p>
    <w:p w:rsidR="00CF11A4" w:rsidRPr="00626E36" w:rsidRDefault="00CF11A4" w:rsidP="00CF11A4">
      <w:pPr>
        <w:pStyle w:val="ListSmall"/>
      </w:pPr>
      <w:r w:rsidRPr="00626E36">
        <w:t xml:space="preserve">    0.91 num.post2004.morethan1000k.tr</w:t>
      </w:r>
    </w:p>
    <w:p w:rsidR="00CF11A4" w:rsidRPr="00626E36" w:rsidRDefault="00CF11A4" w:rsidP="00CF11A4">
      <w:pPr>
        <w:pStyle w:val="ListSmall"/>
      </w:pPr>
      <w:r w:rsidRPr="00626E36">
        <w:t xml:space="preserve">    0.91 num.post2005.morethan500k.tr</w:t>
      </w:r>
    </w:p>
    <w:p w:rsidR="00CF11A4" w:rsidRPr="00626E36" w:rsidRDefault="00CF11A4" w:rsidP="00CF11A4">
      <w:pPr>
        <w:pStyle w:val="ListSmall"/>
      </w:pPr>
      <w:r w:rsidRPr="00626E36">
        <w:t xml:space="preserve">    0.89 num.post2006.morethan1000k.tr</w:t>
      </w:r>
    </w:p>
    <w:p w:rsidR="00CF11A4" w:rsidRPr="00626E36" w:rsidRDefault="00CF11A4" w:rsidP="00CF11A4">
      <w:pPr>
        <w:pStyle w:val="ListSmall"/>
      </w:pPr>
      <w:r w:rsidRPr="00626E36">
        <w:t xml:space="preserve">    0.89 num.post2006.morethan750k.tr</w:t>
      </w:r>
    </w:p>
    <w:p w:rsidR="00CF11A4" w:rsidRPr="00626E36" w:rsidRDefault="00CF11A4" w:rsidP="00CF11A4">
      <w:pPr>
        <w:pStyle w:val="ListSmall"/>
      </w:pPr>
      <w:r w:rsidRPr="00626E36">
        <w:t xml:space="preserve">    0.86 num.post2004.morethan500k.tr</w:t>
      </w:r>
    </w:p>
    <w:p w:rsidR="00CF11A4" w:rsidRPr="00626E36" w:rsidRDefault="00CF11A4" w:rsidP="00CF11A4">
      <w:pPr>
        <w:pStyle w:val="ListSmall"/>
      </w:pPr>
      <w:r w:rsidRPr="00626E36">
        <w:t xml:space="preserve">    0.85 num.post2006.morethan500k.tr</w:t>
      </w:r>
    </w:p>
    <w:p w:rsidR="00CF11A4" w:rsidRPr="00626E36" w:rsidRDefault="00CF11A4" w:rsidP="00CF11A4">
      <w:pPr>
        <w:pStyle w:val="ListSmall"/>
      </w:pPr>
      <w:r w:rsidRPr="00626E36">
        <w:t xml:space="preserve">    0.84 num.post2003.morethan750k.tr</w:t>
      </w:r>
    </w:p>
    <w:p w:rsidR="00CF11A4" w:rsidRPr="00626E36" w:rsidRDefault="00CF11A4" w:rsidP="00CF11A4">
      <w:pPr>
        <w:pStyle w:val="ListSmall"/>
      </w:pPr>
      <w:r w:rsidRPr="00626E36">
        <w:t xml:space="preserve">    0.84 num.post2003.morethan1000k.tr</w:t>
      </w:r>
    </w:p>
    <w:p w:rsidR="00CF11A4" w:rsidRPr="00626E36" w:rsidRDefault="00CF11A4" w:rsidP="00CF11A4">
      <w:pPr>
        <w:pStyle w:val="ListSmall"/>
      </w:pPr>
      <w:r w:rsidRPr="00626E36">
        <w:t xml:space="preserve">    0.80 num.post2003.morethan500k.tr</w:t>
      </w:r>
    </w:p>
    <w:p w:rsidR="00CF11A4" w:rsidRPr="00626E36" w:rsidRDefault="00CF11A4" w:rsidP="00CF11A4">
      <w:pPr>
        <w:pStyle w:val="ListSmall"/>
      </w:pPr>
      <w:r w:rsidRPr="00626E36">
        <w:t xml:space="preserve">    0.74 </w:t>
      </w:r>
      <w:proofErr w:type="spellStart"/>
      <w:r w:rsidRPr="00626E36">
        <w:t>has.U.funding</w:t>
      </w:r>
      <w:proofErr w:type="spellEnd"/>
    </w:p>
    <w:p w:rsidR="00CF11A4" w:rsidRPr="00626E36" w:rsidRDefault="00CF11A4" w:rsidP="00CF11A4">
      <w:pPr>
        <w:pStyle w:val="ListSmall"/>
      </w:pPr>
      <w:r w:rsidRPr="00626E36">
        <w:t xml:space="preserve">    0.71 </w:t>
      </w:r>
      <w:proofErr w:type="spellStart"/>
      <w:r w:rsidRPr="00626E36">
        <w:t>has.P.funding</w:t>
      </w:r>
      <w:proofErr w:type="spellEnd"/>
    </w:p>
    <w:p w:rsidR="00CF11A4" w:rsidRPr="00626E36" w:rsidRDefault="00CF11A4" w:rsidP="00CF11A4">
      <w:pPr>
        <w:pStyle w:val="ListSmall"/>
      </w:pPr>
      <w:r w:rsidRPr="00626E36">
        <w:t xml:space="preserve">    0.58 </w:t>
      </w:r>
      <w:proofErr w:type="spellStart"/>
      <w:r w:rsidRPr="00626E36">
        <w:t>nih.sum.avg.dollars.tr</w:t>
      </w:r>
      <w:proofErr w:type="spellEnd"/>
    </w:p>
    <w:p w:rsidR="00CF11A4" w:rsidRPr="00626E36" w:rsidRDefault="00CF11A4" w:rsidP="00CF11A4">
      <w:pPr>
        <w:pStyle w:val="ListSmall"/>
      </w:pPr>
      <w:r w:rsidRPr="00626E36">
        <w:t xml:space="preserve">    0.56 </w:t>
      </w:r>
      <w:proofErr w:type="spellStart"/>
      <w:r w:rsidRPr="00626E36">
        <w:t>nih.sum.sum.dollars.tr</w:t>
      </w:r>
      <w:proofErr w:type="spellEnd"/>
    </w:p>
    <w:p w:rsidR="00CF11A4" w:rsidRPr="00626E36" w:rsidRDefault="00CF11A4" w:rsidP="00CF11A4">
      <w:pPr>
        <w:pStyle w:val="ListSmall"/>
      </w:pPr>
      <w:r w:rsidRPr="00626E36">
        <w:t xml:space="preserve">    0.44 </w:t>
      </w:r>
      <w:proofErr w:type="spellStart"/>
      <w:r w:rsidRPr="00626E36">
        <w:t>nih.max.max.dollars.tr</w:t>
      </w:r>
      <w:proofErr w:type="spellEnd"/>
    </w:p>
    <w:p w:rsidR="00CF11A4" w:rsidRPr="00626E36" w:rsidRDefault="00CF11A4" w:rsidP="00CF11A4">
      <w:pPr>
        <w:pStyle w:val="ListSmall"/>
      </w:pPr>
    </w:p>
    <w:p w:rsidR="00CF11A4" w:rsidRPr="00626E36" w:rsidRDefault="00CF11A4" w:rsidP="00CF11A4">
      <w:pPr>
        <w:pStyle w:val="ListSmall"/>
      </w:pPr>
      <w:r w:rsidRPr="00626E36">
        <w:t>Has journal policy</w:t>
      </w:r>
    </w:p>
    <w:p w:rsidR="00CF11A4" w:rsidRPr="00626E36" w:rsidRDefault="00CF11A4" w:rsidP="00CF11A4">
      <w:pPr>
        <w:pStyle w:val="ListSmall"/>
      </w:pPr>
      <w:r w:rsidRPr="00626E36">
        <w:t xml:space="preserve">    1.00 </w:t>
      </w:r>
      <w:proofErr w:type="spellStart"/>
      <w:r w:rsidRPr="00626E36">
        <w:t>journal.policy.contains..geo.omnibus</w:t>
      </w:r>
      <w:proofErr w:type="spellEnd"/>
    </w:p>
    <w:p w:rsidR="00CF11A4" w:rsidRPr="00626E36" w:rsidRDefault="00CF11A4" w:rsidP="00CF11A4">
      <w:pPr>
        <w:pStyle w:val="ListSmall"/>
      </w:pPr>
      <w:r w:rsidRPr="00626E36">
        <w:t xml:space="preserve">    0.95 </w:t>
      </w:r>
      <w:proofErr w:type="spellStart"/>
      <w:r w:rsidRPr="00626E36">
        <w:t>journal.policy.at.least.requests.sharing.</w:t>
      </w:r>
      <w:r w:rsidR="00F84DBC">
        <w:t>array</w:t>
      </w:r>
      <w:proofErr w:type="spellEnd"/>
    </w:p>
    <w:p w:rsidR="00CF11A4" w:rsidRPr="00626E36" w:rsidRDefault="00CF11A4" w:rsidP="00CF11A4">
      <w:pPr>
        <w:pStyle w:val="ListSmall"/>
      </w:pPr>
      <w:r w:rsidRPr="00626E36">
        <w:t xml:space="preserve">    0.95 </w:t>
      </w:r>
      <w:proofErr w:type="spellStart"/>
      <w:r w:rsidRPr="00626E36">
        <w:t>journal.policy.mentions.any.sharing</w:t>
      </w:r>
      <w:proofErr w:type="spellEnd"/>
    </w:p>
    <w:p w:rsidR="00CF11A4" w:rsidRPr="00626E36" w:rsidRDefault="00CF11A4" w:rsidP="00CF11A4">
      <w:pPr>
        <w:pStyle w:val="ListSmall"/>
      </w:pPr>
      <w:r w:rsidRPr="00626E36">
        <w:t xml:space="preserve">    0.93 </w:t>
      </w:r>
      <w:proofErr w:type="spellStart"/>
      <w:r w:rsidRPr="00626E36">
        <w:t>journal.policy.contains.word.microarray</w:t>
      </w:r>
      <w:proofErr w:type="spellEnd"/>
    </w:p>
    <w:p w:rsidR="00CF11A4" w:rsidRPr="00626E36" w:rsidRDefault="00CF11A4" w:rsidP="00CF11A4">
      <w:pPr>
        <w:pStyle w:val="ListSmall"/>
      </w:pPr>
      <w:r w:rsidRPr="00626E36">
        <w:t xml:space="preserve">    0.91 </w:t>
      </w:r>
      <w:proofErr w:type="spellStart"/>
      <w:r w:rsidRPr="00626E36">
        <w:t>journal.policy.requests.sharing.other.data</w:t>
      </w:r>
      <w:proofErr w:type="spellEnd"/>
    </w:p>
    <w:p w:rsidR="00CF11A4" w:rsidRPr="00626E36" w:rsidRDefault="00CF11A4" w:rsidP="00CF11A4">
      <w:pPr>
        <w:pStyle w:val="ListSmall"/>
      </w:pPr>
      <w:r w:rsidRPr="00626E36">
        <w:t xml:space="preserve">    0.85 </w:t>
      </w:r>
      <w:proofErr w:type="spellStart"/>
      <w:r w:rsidRPr="00626E36">
        <w:t>journal.policy.says.must.deposit</w:t>
      </w:r>
      <w:proofErr w:type="spellEnd"/>
    </w:p>
    <w:p w:rsidR="00CF11A4" w:rsidRPr="00626E36" w:rsidRDefault="00CF11A4" w:rsidP="00CF11A4">
      <w:pPr>
        <w:pStyle w:val="ListSmall"/>
      </w:pPr>
      <w:r w:rsidRPr="00626E36">
        <w:t xml:space="preserve">    0.83 </w:t>
      </w:r>
      <w:proofErr w:type="spellStart"/>
      <w:r w:rsidRPr="00626E36">
        <w:t>journal.policy.contains.word.arrayexpress</w:t>
      </w:r>
      <w:proofErr w:type="spellEnd"/>
    </w:p>
    <w:p w:rsidR="00CF11A4" w:rsidRPr="00626E36" w:rsidRDefault="00CF11A4" w:rsidP="00CF11A4">
      <w:pPr>
        <w:pStyle w:val="ListSmall"/>
      </w:pPr>
      <w:r w:rsidRPr="00626E36">
        <w:t xml:space="preserve">    0.72 </w:t>
      </w:r>
      <w:proofErr w:type="spellStart"/>
      <w:r w:rsidRPr="00626E36">
        <w:t>journal.policy.requires.microarray.accession</w:t>
      </w:r>
      <w:proofErr w:type="spellEnd"/>
    </w:p>
    <w:p w:rsidR="00CF11A4" w:rsidRPr="00626E36" w:rsidRDefault="00CF11A4" w:rsidP="00CF11A4">
      <w:pPr>
        <w:pStyle w:val="ListSmall"/>
      </w:pPr>
      <w:r w:rsidRPr="00626E36">
        <w:t xml:space="preserve">    0.71 </w:t>
      </w:r>
      <w:proofErr w:type="spellStart"/>
      <w:r w:rsidRPr="00626E36">
        <w:t>journal.policy.requests.accession</w:t>
      </w:r>
      <w:proofErr w:type="spellEnd"/>
    </w:p>
    <w:p w:rsidR="00CF11A4" w:rsidRPr="00626E36" w:rsidRDefault="00CF11A4" w:rsidP="00CF11A4">
      <w:pPr>
        <w:pStyle w:val="ListSmall"/>
      </w:pPr>
      <w:r w:rsidRPr="00626E36">
        <w:t xml:space="preserve">    0.58 </w:t>
      </w:r>
      <w:proofErr w:type="spellStart"/>
      <w:r w:rsidRPr="00626E36">
        <w:t>journal.policy.contains.word.miame.mged</w:t>
      </w:r>
      <w:proofErr w:type="spellEnd"/>
    </w:p>
    <w:p w:rsidR="00CF11A4" w:rsidRPr="00626E36" w:rsidRDefault="00CF11A4" w:rsidP="00CF11A4">
      <w:pPr>
        <w:pStyle w:val="ListSmall"/>
      </w:pPr>
      <w:r w:rsidRPr="00626E36">
        <w:t xml:space="preserve">    0.48 </w:t>
      </w:r>
      <w:proofErr w:type="spellStart"/>
      <w:r w:rsidRPr="00626E36">
        <w:t>journal.microarray.creating.count.tr</w:t>
      </w:r>
      <w:proofErr w:type="spellEnd"/>
    </w:p>
    <w:p w:rsidR="00CF11A4" w:rsidRPr="00626E36" w:rsidRDefault="00CF11A4" w:rsidP="00CF11A4">
      <w:pPr>
        <w:pStyle w:val="ListSmall"/>
      </w:pPr>
      <w:r w:rsidRPr="00626E36">
        <w:t xml:space="preserve">    0.45 </w:t>
      </w:r>
      <w:proofErr w:type="spellStart"/>
      <w:r w:rsidRPr="00626E36">
        <w:t>journal.policy.mentions.consequences</w:t>
      </w:r>
      <w:proofErr w:type="spellEnd"/>
    </w:p>
    <w:p w:rsidR="00CF11A4" w:rsidRPr="00626E36" w:rsidRDefault="00CF11A4" w:rsidP="00CF11A4">
      <w:pPr>
        <w:pStyle w:val="ListSmall"/>
      </w:pPr>
      <w:r w:rsidRPr="00626E36">
        <w:t xml:space="preserve">    0.42 </w:t>
      </w:r>
      <w:proofErr w:type="spellStart"/>
      <w:r w:rsidRPr="00626E36">
        <w:t>journal.policy.general.statement</w:t>
      </w:r>
      <w:proofErr w:type="spellEnd"/>
    </w:p>
    <w:p w:rsidR="00CF11A4" w:rsidRPr="00626E36" w:rsidRDefault="00CF11A4" w:rsidP="00CF11A4">
      <w:pPr>
        <w:pStyle w:val="ListSmall"/>
      </w:pPr>
    </w:p>
    <w:p w:rsidR="00CF11A4" w:rsidRPr="00626E36" w:rsidRDefault="00CF11A4" w:rsidP="00CF11A4">
      <w:pPr>
        <w:pStyle w:val="ListSmall"/>
      </w:pPr>
      <w:r w:rsidRPr="00626E36">
        <w:t>NOT institution NCI or intramural</w:t>
      </w:r>
    </w:p>
    <w:p w:rsidR="00CF11A4" w:rsidRPr="00626E36" w:rsidRDefault="00CF11A4" w:rsidP="00CF11A4">
      <w:pPr>
        <w:pStyle w:val="ListSmall"/>
      </w:pPr>
      <w:r w:rsidRPr="00626E36">
        <w:t xml:space="preserve">    0.59 </w:t>
      </w:r>
      <w:proofErr w:type="spellStart"/>
      <w:r w:rsidRPr="00626E36">
        <w:t>pubmed.is.funded.non.us.govt</w:t>
      </w:r>
      <w:proofErr w:type="spellEnd"/>
    </w:p>
    <w:p w:rsidR="00CF11A4" w:rsidRPr="00626E36" w:rsidRDefault="00CF11A4" w:rsidP="00CF11A4">
      <w:pPr>
        <w:pStyle w:val="ListSmall"/>
      </w:pPr>
      <w:r w:rsidRPr="00626E36">
        <w:t xml:space="preserve">    0.55 </w:t>
      </w:r>
      <w:proofErr w:type="spellStart"/>
      <w:r w:rsidRPr="00626E36">
        <w:t>institution.is.higher.ed</w:t>
      </w:r>
      <w:proofErr w:type="spellEnd"/>
    </w:p>
    <w:p w:rsidR="00CF11A4" w:rsidRPr="00626E36" w:rsidRDefault="00CF11A4" w:rsidP="00CF11A4">
      <w:pPr>
        <w:pStyle w:val="ListSmall"/>
      </w:pPr>
      <w:r w:rsidRPr="00626E36">
        <w:t xml:space="preserve">   -0.89 </w:t>
      </w:r>
      <w:proofErr w:type="spellStart"/>
      <w:r w:rsidRPr="00626E36">
        <w:t>institution.nci</w:t>
      </w:r>
      <w:proofErr w:type="spellEnd"/>
    </w:p>
    <w:p w:rsidR="00CF11A4" w:rsidRPr="00626E36" w:rsidRDefault="00CF11A4" w:rsidP="00CF11A4">
      <w:pPr>
        <w:pStyle w:val="ListSmall"/>
      </w:pPr>
      <w:r w:rsidRPr="00626E36">
        <w:t xml:space="preserve">   -0.86 </w:t>
      </w:r>
      <w:proofErr w:type="spellStart"/>
      <w:r w:rsidRPr="00626E36">
        <w:t>pubmed.is.funded.nih.intramural</w:t>
      </w:r>
      <w:proofErr w:type="spellEnd"/>
    </w:p>
    <w:p w:rsidR="00CF11A4" w:rsidRPr="00626E36" w:rsidRDefault="00CF11A4" w:rsidP="00CF11A4">
      <w:pPr>
        <w:pStyle w:val="ListSmall"/>
      </w:pPr>
      <w:r w:rsidRPr="00626E36">
        <w:t xml:space="preserve">   -0.42 </w:t>
      </w:r>
      <w:proofErr w:type="spellStart"/>
      <w:r w:rsidRPr="00626E36">
        <w:t>country.usa</w:t>
      </w:r>
      <w:proofErr w:type="spellEnd"/>
    </w:p>
    <w:p w:rsidR="00CF11A4" w:rsidRPr="00626E36" w:rsidRDefault="00CF11A4" w:rsidP="00CF11A4">
      <w:pPr>
        <w:pStyle w:val="ListSmall"/>
      </w:pPr>
    </w:p>
    <w:p w:rsidR="00CF11A4" w:rsidRPr="00626E36" w:rsidRDefault="0012380B" w:rsidP="00CF11A4">
      <w:pPr>
        <w:pStyle w:val="ListSmall"/>
      </w:pPr>
      <w:r>
        <w:br w:type="column"/>
      </w:r>
      <w:r w:rsidR="00CF11A4" w:rsidRPr="00626E36">
        <w:t>Count of R01 &amp; other NIH grants</w:t>
      </w:r>
    </w:p>
    <w:p w:rsidR="00CF11A4" w:rsidRPr="00626E36" w:rsidRDefault="00CF11A4" w:rsidP="00CF11A4">
      <w:pPr>
        <w:pStyle w:val="ListSmall"/>
      </w:pPr>
      <w:r w:rsidRPr="00626E36">
        <w:t xml:space="preserve">    1.15 has.R01.funding</w:t>
      </w:r>
    </w:p>
    <w:p w:rsidR="00CF11A4" w:rsidRPr="00626E36" w:rsidRDefault="00CF11A4" w:rsidP="00CF11A4">
      <w:pPr>
        <w:pStyle w:val="ListSmall"/>
      </w:pPr>
      <w:r w:rsidRPr="00626E36">
        <w:t xml:space="preserve">    1.14 </w:t>
      </w:r>
      <w:proofErr w:type="spellStart"/>
      <w:r w:rsidRPr="00626E36">
        <w:t>has.R.funding</w:t>
      </w:r>
      <w:proofErr w:type="spellEnd"/>
    </w:p>
    <w:p w:rsidR="00CF11A4" w:rsidRPr="00626E36" w:rsidRDefault="00CF11A4" w:rsidP="00CF11A4">
      <w:pPr>
        <w:pStyle w:val="ListSmall"/>
      </w:pPr>
      <w:r w:rsidRPr="00626E36">
        <w:t xml:space="preserve">    0.89 </w:t>
      </w:r>
      <w:proofErr w:type="spellStart"/>
      <w:r w:rsidRPr="00626E36">
        <w:t>num.grants.via.nih.tr</w:t>
      </w:r>
      <w:proofErr w:type="spellEnd"/>
    </w:p>
    <w:p w:rsidR="00CF11A4" w:rsidRPr="00626E36" w:rsidRDefault="00CF11A4" w:rsidP="00CF11A4">
      <w:pPr>
        <w:pStyle w:val="ListSmall"/>
      </w:pPr>
      <w:r w:rsidRPr="00626E36">
        <w:t xml:space="preserve">    0.86 </w:t>
      </w:r>
      <w:proofErr w:type="spellStart"/>
      <w:r w:rsidRPr="00626E36">
        <w:t>nih.cumulative.years.tr</w:t>
      </w:r>
      <w:proofErr w:type="spellEnd"/>
    </w:p>
    <w:p w:rsidR="00CF11A4" w:rsidRPr="00626E36" w:rsidRDefault="00CF11A4" w:rsidP="00CF11A4">
      <w:pPr>
        <w:pStyle w:val="ListSmall"/>
      </w:pPr>
      <w:r w:rsidRPr="00626E36">
        <w:t xml:space="preserve">    0.82 </w:t>
      </w:r>
      <w:proofErr w:type="spellStart"/>
      <w:r w:rsidRPr="00626E36">
        <w:t>num.grant.numbers.tr</w:t>
      </w:r>
      <w:proofErr w:type="spellEnd"/>
    </w:p>
    <w:p w:rsidR="00CF11A4" w:rsidRPr="00626E36" w:rsidRDefault="00CF11A4" w:rsidP="00CF11A4">
      <w:pPr>
        <w:pStyle w:val="ListSmall"/>
      </w:pPr>
      <w:r w:rsidRPr="00626E36">
        <w:t xml:space="preserve">    0.80 </w:t>
      </w:r>
      <w:proofErr w:type="spellStart"/>
      <w:r w:rsidRPr="00626E36">
        <w:t>max.grant.duration.tr</w:t>
      </w:r>
      <w:proofErr w:type="spellEnd"/>
    </w:p>
    <w:p w:rsidR="00CF11A4" w:rsidRPr="00626E36" w:rsidRDefault="00CF11A4" w:rsidP="00CF11A4">
      <w:pPr>
        <w:pStyle w:val="ListSmall"/>
      </w:pPr>
      <w:r w:rsidRPr="00626E36">
        <w:t xml:space="preserve">    0.66 </w:t>
      </w:r>
      <w:proofErr w:type="spellStart"/>
      <w:r w:rsidRPr="00626E36">
        <w:t>pubmed.is.funded.nih</w:t>
      </w:r>
      <w:proofErr w:type="spellEnd"/>
    </w:p>
    <w:p w:rsidR="00CF11A4" w:rsidRPr="00626E36" w:rsidRDefault="00CF11A4" w:rsidP="00CF11A4">
      <w:pPr>
        <w:pStyle w:val="ListSmall"/>
      </w:pPr>
      <w:r w:rsidRPr="00626E36">
        <w:t xml:space="preserve">    0.50 </w:t>
      </w:r>
      <w:proofErr w:type="spellStart"/>
      <w:r w:rsidRPr="00626E36">
        <w:t>nih.max.max.dollars.tr</w:t>
      </w:r>
      <w:proofErr w:type="spellEnd"/>
    </w:p>
    <w:p w:rsidR="00CF11A4" w:rsidRPr="00626E36" w:rsidRDefault="00CF11A4" w:rsidP="00CF11A4">
      <w:pPr>
        <w:pStyle w:val="ListSmall"/>
      </w:pPr>
      <w:r w:rsidRPr="00626E36">
        <w:t xml:space="preserve">    0.45 </w:t>
      </w:r>
      <w:proofErr w:type="spellStart"/>
      <w:r w:rsidRPr="00626E36">
        <w:t>num.nih.is.nigms.tr</w:t>
      </w:r>
      <w:proofErr w:type="spellEnd"/>
    </w:p>
    <w:p w:rsidR="00CF11A4" w:rsidRPr="00626E36" w:rsidRDefault="00CF11A4" w:rsidP="00CF11A4">
      <w:pPr>
        <w:pStyle w:val="ListSmall"/>
      </w:pPr>
      <w:r w:rsidRPr="00626E36">
        <w:t xml:space="preserve">    0.44 </w:t>
      </w:r>
      <w:proofErr w:type="spellStart"/>
      <w:r w:rsidRPr="00626E36">
        <w:t>country.usa</w:t>
      </w:r>
      <w:proofErr w:type="spellEnd"/>
    </w:p>
    <w:p w:rsidR="00CF11A4" w:rsidRPr="00626E36" w:rsidRDefault="00CF11A4" w:rsidP="00CF11A4">
      <w:pPr>
        <w:pStyle w:val="ListSmall"/>
      </w:pPr>
      <w:r w:rsidRPr="00626E36">
        <w:t xml:space="preserve">    0.42 </w:t>
      </w:r>
      <w:proofErr w:type="spellStart"/>
      <w:r w:rsidRPr="00626E36">
        <w:t>has.T.funding</w:t>
      </w:r>
      <w:proofErr w:type="spellEnd"/>
    </w:p>
    <w:p w:rsidR="00CF11A4" w:rsidRPr="00626E36" w:rsidRDefault="00CF11A4" w:rsidP="00CF11A4">
      <w:pPr>
        <w:pStyle w:val="ListSmall"/>
      </w:pPr>
      <w:r w:rsidRPr="00626E36">
        <w:t xml:space="preserve">    0.41 </w:t>
      </w:r>
      <w:proofErr w:type="spellStart"/>
      <w:r w:rsidRPr="00626E36">
        <w:t>num.nih.is.niaid.tr</w:t>
      </w:r>
      <w:proofErr w:type="spellEnd"/>
    </w:p>
    <w:p w:rsidR="00CF11A4" w:rsidRPr="00626E36" w:rsidRDefault="00CF11A4" w:rsidP="00CF11A4">
      <w:pPr>
        <w:pStyle w:val="ListSmall"/>
      </w:pPr>
    </w:p>
    <w:p w:rsidR="00CF11A4" w:rsidRPr="00626E36" w:rsidRDefault="00CF11A4" w:rsidP="00CF11A4">
      <w:pPr>
        <w:pStyle w:val="ListSmall"/>
      </w:pPr>
      <w:r w:rsidRPr="00626E36">
        <w:t>Journal impact</w:t>
      </w:r>
    </w:p>
    <w:p w:rsidR="00CF11A4" w:rsidRPr="00626E36" w:rsidRDefault="00CF11A4" w:rsidP="00CF11A4">
      <w:pPr>
        <w:pStyle w:val="ListSmall"/>
      </w:pPr>
      <w:r w:rsidRPr="00626E36">
        <w:t xml:space="preserve">   0.88 journal.5yr.impact.factor.log</w:t>
      </w:r>
    </w:p>
    <w:p w:rsidR="00CF11A4" w:rsidRPr="00626E36" w:rsidRDefault="00CF11A4" w:rsidP="00CF11A4">
      <w:pPr>
        <w:pStyle w:val="ListSmall"/>
      </w:pPr>
      <w:r w:rsidRPr="00626E36">
        <w:t xml:space="preserve">    0.88 </w:t>
      </w:r>
      <w:proofErr w:type="spellStart"/>
      <w:r w:rsidRPr="00626E36">
        <w:t>journal.impact.factor.log</w:t>
      </w:r>
      <w:proofErr w:type="spellEnd"/>
    </w:p>
    <w:p w:rsidR="00CF11A4" w:rsidRPr="00626E36" w:rsidRDefault="00CF11A4" w:rsidP="00CF11A4">
      <w:pPr>
        <w:pStyle w:val="ListSmall"/>
      </w:pPr>
      <w:r w:rsidRPr="00626E36">
        <w:t xml:space="preserve">    0.85 </w:t>
      </w:r>
      <w:proofErr w:type="spellStart"/>
      <w:r w:rsidRPr="00626E36">
        <w:t>journal.immediacy.index.log</w:t>
      </w:r>
      <w:proofErr w:type="spellEnd"/>
    </w:p>
    <w:p w:rsidR="00CF11A4" w:rsidRPr="00626E36" w:rsidRDefault="00CF11A4" w:rsidP="00CF11A4">
      <w:pPr>
        <w:pStyle w:val="ListSmall"/>
      </w:pPr>
      <w:r w:rsidRPr="00626E36">
        <w:t xml:space="preserve">    0.70 </w:t>
      </w:r>
      <w:proofErr w:type="spellStart"/>
      <w:r w:rsidRPr="00626E36">
        <w:t>journal.policy.mentions.exceptions</w:t>
      </w:r>
      <w:proofErr w:type="spellEnd"/>
    </w:p>
    <w:p w:rsidR="00CF11A4" w:rsidRPr="00626E36" w:rsidRDefault="00CF11A4" w:rsidP="00CF11A4">
      <w:pPr>
        <w:pStyle w:val="ListSmall"/>
      </w:pPr>
      <w:r w:rsidRPr="00626E36">
        <w:t xml:space="preserve">    0.54 journal.num.articles.2008.tr</w:t>
      </w:r>
    </w:p>
    <w:p w:rsidR="00CF11A4" w:rsidRPr="00626E36" w:rsidRDefault="00CF11A4" w:rsidP="00CF11A4">
      <w:pPr>
        <w:pStyle w:val="ListSmall"/>
      </w:pPr>
      <w:r w:rsidRPr="00626E36">
        <w:t xml:space="preserve">    0.51 </w:t>
      </w:r>
      <w:proofErr w:type="spellStart"/>
      <w:r w:rsidRPr="00626E36">
        <w:t>journal.policy.contains.word.miame.mged</w:t>
      </w:r>
      <w:proofErr w:type="spellEnd"/>
    </w:p>
    <w:p w:rsidR="00CF11A4" w:rsidRPr="00626E36" w:rsidRDefault="00CF11A4" w:rsidP="00CF11A4">
      <w:pPr>
        <w:pStyle w:val="ListSmall"/>
      </w:pPr>
      <w:r w:rsidRPr="00626E36">
        <w:t xml:space="preserve">   -0.61 </w:t>
      </w:r>
      <w:proofErr w:type="spellStart"/>
      <w:r w:rsidRPr="00626E36">
        <w:t>journal.policy.contains.word.arrayexpress</w:t>
      </w:r>
      <w:proofErr w:type="spellEnd"/>
    </w:p>
    <w:p w:rsidR="00CF11A4" w:rsidRPr="00626E36" w:rsidRDefault="00CF11A4" w:rsidP="00CF11A4">
      <w:pPr>
        <w:pStyle w:val="ListSmall"/>
      </w:pPr>
      <w:r w:rsidRPr="00626E36">
        <w:t xml:space="preserve">   -0.48 </w:t>
      </w:r>
      <w:proofErr w:type="spellStart"/>
      <w:r w:rsidRPr="00626E36">
        <w:t>pubmed.is.open.access</w:t>
      </w:r>
      <w:proofErr w:type="spellEnd"/>
    </w:p>
    <w:p w:rsidR="00CF11A4" w:rsidRPr="00626E36" w:rsidRDefault="00CF11A4" w:rsidP="00CF11A4">
      <w:pPr>
        <w:pStyle w:val="ListSmall"/>
      </w:pPr>
    </w:p>
    <w:p w:rsidR="00CF11A4" w:rsidRPr="00626E36" w:rsidRDefault="00CF11A4" w:rsidP="00CF11A4">
      <w:pPr>
        <w:pStyle w:val="ListSmall"/>
      </w:pPr>
      <w:r w:rsidRPr="00626E36">
        <w:t xml:space="preserve">Last author num </w:t>
      </w:r>
      <w:proofErr w:type="spellStart"/>
      <w:r w:rsidRPr="00626E36">
        <w:t>prev</w:t>
      </w:r>
      <w:proofErr w:type="spellEnd"/>
      <w:r w:rsidRPr="00626E36">
        <w:t xml:space="preserve"> pubs &amp; first year pub</w:t>
      </w:r>
    </w:p>
    <w:p w:rsidR="00CF11A4" w:rsidRPr="00626E36" w:rsidRDefault="00CF11A4" w:rsidP="00CF11A4">
      <w:pPr>
        <w:pStyle w:val="ListSmall"/>
      </w:pPr>
      <w:r w:rsidRPr="00626E36">
        <w:t xml:space="preserve">    0.84 </w:t>
      </w:r>
      <w:proofErr w:type="spellStart"/>
      <w:r w:rsidRPr="00626E36">
        <w:t>last.author.num.prev.pubs.tr</w:t>
      </w:r>
      <w:proofErr w:type="spellEnd"/>
    </w:p>
    <w:p w:rsidR="00CF11A4" w:rsidRPr="00626E36" w:rsidRDefault="00CF11A4" w:rsidP="00CF11A4">
      <w:pPr>
        <w:pStyle w:val="ListSmall"/>
      </w:pPr>
      <w:r w:rsidRPr="00626E36">
        <w:t xml:space="preserve">    0.74 </w:t>
      </w:r>
      <w:proofErr w:type="spellStart"/>
      <w:r w:rsidRPr="00626E36">
        <w:t>last.author.year.first.pub.ago.tr</w:t>
      </w:r>
      <w:proofErr w:type="spellEnd"/>
    </w:p>
    <w:p w:rsidR="00CF11A4" w:rsidRPr="00626E36" w:rsidRDefault="00CF11A4" w:rsidP="00CF11A4">
      <w:pPr>
        <w:pStyle w:val="ListSmall"/>
      </w:pPr>
      <w:r w:rsidRPr="00626E36">
        <w:t xml:space="preserve">    0.73 </w:t>
      </w:r>
      <w:proofErr w:type="spellStart"/>
      <w:r w:rsidRPr="00626E36">
        <w:t>last.author.num.prev.pmc.cites.tr</w:t>
      </w:r>
      <w:proofErr w:type="spellEnd"/>
    </w:p>
    <w:p w:rsidR="00CF11A4" w:rsidRPr="00626E36" w:rsidRDefault="00CF11A4" w:rsidP="00CF11A4">
      <w:pPr>
        <w:pStyle w:val="ListSmall"/>
      </w:pPr>
      <w:r w:rsidRPr="00626E36">
        <w:t xml:space="preserve">    0.68 </w:t>
      </w:r>
      <w:proofErr w:type="spellStart"/>
      <w:r w:rsidRPr="00626E36">
        <w:t>last.author.num.prev.other.sharing.tr</w:t>
      </w:r>
      <w:proofErr w:type="spellEnd"/>
    </w:p>
    <w:p w:rsidR="00CF11A4" w:rsidRPr="00626E36" w:rsidRDefault="00CF11A4" w:rsidP="00CF11A4">
      <w:pPr>
        <w:pStyle w:val="ListSmall"/>
      </w:pPr>
      <w:r w:rsidRPr="00626E36">
        <w:t xml:space="preserve">    0.48 </w:t>
      </w:r>
      <w:proofErr w:type="spellStart"/>
      <w:r w:rsidRPr="00626E36">
        <w:t>country.japan</w:t>
      </w:r>
      <w:proofErr w:type="spellEnd"/>
    </w:p>
    <w:p w:rsidR="00CF11A4" w:rsidRPr="00626E36" w:rsidRDefault="00CF11A4" w:rsidP="00CF11A4">
      <w:pPr>
        <w:pStyle w:val="ListSmall"/>
      </w:pPr>
      <w:r w:rsidRPr="00626E36">
        <w:t xml:space="preserve">    0.44 </w:t>
      </w:r>
      <w:proofErr w:type="spellStart"/>
      <w:r w:rsidRPr="00626E36">
        <w:t>last.author.num.prev.microarray.creations.tr</w:t>
      </w:r>
      <w:proofErr w:type="spellEnd"/>
    </w:p>
    <w:p w:rsidR="00CF11A4" w:rsidRDefault="00CF11A4" w:rsidP="00CF11A4">
      <w:pPr>
        <w:pStyle w:val="ListSmall"/>
      </w:pPr>
    </w:p>
    <w:p w:rsidR="00CF11A4" w:rsidRPr="00626E36" w:rsidRDefault="00CF11A4" w:rsidP="00CF11A4">
      <w:pPr>
        <w:pStyle w:val="ListSmall"/>
      </w:pPr>
      <w:r w:rsidRPr="00626E36">
        <w:t>Journal policy consequences &amp; long half-life</w:t>
      </w:r>
    </w:p>
    <w:p w:rsidR="00CF11A4" w:rsidRPr="00626E36" w:rsidRDefault="00CF11A4" w:rsidP="00CF11A4">
      <w:pPr>
        <w:pStyle w:val="ListSmall"/>
      </w:pPr>
      <w:r w:rsidRPr="00626E36">
        <w:t xml:space="preserve">    0.78 </w:t>
      </w:r>
      <w:proofErr w:type="spellStart"/>
      <w:r w:rsidRPr="00626E36">
        <w:t>journal.policy.mentions.consequences</w:t>
      </w:r>
      <w:proofErr w:type="spellEnd"/>
    </w:p>
    <w:p w:rsidR="00CF11A4" w:rsidRPr="00626E36" w:rsidRDefault="00CF11A4" w:rsidP="00CF11A4">
      <w:pPr>
        <w:pStyle w:val="ListSmall"/>
      </w:pPr>
      <w:r w:rsidRPr="00626E36">
        <w:t xml:space="preserve">    0.73 </w:t>
      </w:r>
      <w:proofErr w:type="spellStart"/>
      <w:r w:rsidRPr="00626E36">
        <w:t>journal.cited.halflife</w:t>
      </w:r>
      <w:proofErr w:type="spellEnd"/>
    </w:p>
    <w:p w:rsidR="00CF11A4" w:rsidRPr="00626E36" w:rsidRDefault="00CF11A4" w:rsidP="00CF11A4">
      <w:pPr>
        <w:pStyle w:val="ListSmall"/>
      </w:pPr>
      <w:r w:rsidRPr="00626E36">
        <w:t xml:space="preserve">    0.60 </w:t>
      </w:r>
      <w:proofErr w:type="spellStart"/>
      <w:r w:rsidRPr="00626E36">
        <w:t>pubmed.is.bacteria</w:t>
      </w:r>
      <w:proofErr w:type="spellEnd"/>
    </w:p>
    <w:p w:rsidR="00CF11A4" w:rsidRPr="00626E36" w:rsidRDefault="00CF11A4" w:rsidP="00CF11A4">
      <w:pPr>
        <w:pStyle w:val="ListSmall"/>
      </w:pPr>
      <w:r w:rsidRPr="00626E36">
        <w:t xml:space="preserve">    0.42 </w:t>
      </w:r>
      <w:proofErr w:type="spellStart"/>
      <w:r w:rsidRPr="00626E36">
        <w:t>journal.policy.requires.microarray.accession</w:t>
      </w:r>
      <w:proofErr w:type="spellEnd"/>
    </w:p>
    <w:p w:rsidR="00CF11A4" w:rsidRPr="00626E36" w:rsidRDefault="00CF11A4" w:rsidP="00CF11A4">
      <w:pPr>
        <w:pStyle w:val="ListSmall"/>
      </w:pPr>
      <w:r w:rsidRPr="00626E36">
        <w:t xml:space="preserve">   -0.54 </w:t>
      </w:r>
      <w:proofErr w:type="spellStart"/>
      <w:r w:rsidRPr="00626E36">
        <w:t>pubmed.is.open.access</w:t>
      </w:r>
      <w:proofErr w:type="spellEnd"/>
    </w:p>
    <w:p w:rsidR="00CF11A4" w:rsidRPr="00626E36" w:rsidRDefault="00CF11A4" w:rsidP="00CF11A4">
      <w:pPr>
        <w:pStyle w:val="ListSmall"/>
      </w:pPr>
      <w:r w:rsidRPr="00626E36">
        <w:t xml:space="preserve">   -0.45 </w:t>
      </w:r>
      <w:proofErr w:type="spellStart"/>
      <w:r w:rsidRPr="00626E36">
        <w:t>journal.policy.general.statement</w:t>
      </w:r>
      <w:proofErr w:type="spellEnd"/>
    </w:p>
    <w:p w:rsidR="00CF11A4" w:rsidRPr="00626E36" w:rsidRDefault="00CF11A4" w:rsidP="00CF11A4">
      <w:pPr>
        <w:pStyle w:val="ListSmall"/>
      </w:pPr>
    </w:p>
    <w:p w:rsidR="00CF11A4" w:rsidRPr="00626E36" w:rsidRDefault="00CF11A4" w:rsidP="00CF11A4">
      <w:pPr>
        <w:pStyle w:val="ListSmall"/>
      </w:pPr>
      <w:r w:rsidRPr="00626E36">
        <w:t>Institution high citations &amp; collaboration</w:t>
      </w:r>
    </w:p>
    <w:p w:rsidR="00CF11A4" w:rsidRPr="00626E36" w:rsidRDefault="00CF11A4" w:rsidP="00CF11A4">
      <w:pPr>
        <w:pStyle w:val="ListSmall"/>
      </w:pPr>
      <w:r w:rsidRPr="00626E36">
        <w:t xml:space="preserve">    0.76 </w:t>
      </w:r>
      <w:proofErr w:type="spellStart"/>
      <w:r w:rsidRPr="00626E36">
        <w:t>institution.mean.norm.citation.score</w:t>
      </w:r>
      <w:proofErr w:type="spellEnd"/>
    </w:p>
    <w:p w:rsidR="00CF11A4" w:rsidRPr="00626E36" w:rsidRDefault="00CF11A4" w:rsidP="00CF11A4">
      <w:pPr>
        <w:pStyle w:val="ListSmall"/>
      </w:pPr>
      <w:r w:rsidRPr="00626E36">
        <w:t xml:space="preserve">    0.72 </w:t>
      </w:r>
      <w:proofErr w:type="spellStart"/>
      <w:r w:rsidRPr="00626E36">
        <w:t>institution.international.collaboration</w:t>
      </w:r>
      <w:proofErr w:type="spellEnd"/>
    </w:p>
    <w:p w:rsidR="00CF11A4" w:rsidRPr="00626E36" w:rsidRDefault="00CF11A4" w:rsidP="00CF11A4">
      <w:pPr>
        <w:pStyle w:val="ListSmall"/>
      </w:pPr>
      <w:r w:rsidRPr="00626E36">
        <w:t xml:space="preserve">    0.64 </w:t>
      </w:r>
      <w:proofErr w:type="spellStart"/>
      <w:r w:rsidRPr="00626E36">
        <w:t>institution.mean.norm.impact.factor</w:t>
      </w:r>
      <w:proofErr w:type="spellEnd"/>
    </w:p>
    <w:p w:rsidR="00CF11A4" w:rsidRPr="00626E36" w:rsidRDefault="00CF11A4" w:rsidP="00CF11A4">
      <w:pPr>
        <w:pStyle w:val="ListSmall"/>
      </w:pPr>
      <w:r w:rsidRPr="00626E36">
        <w:t xml:space="preserve">    0.41 </w:t>
      </w:r>
      <w:proofErr w:type="spellStart"/>
      <w:r w:rsidRPr="00626E36">
        <w:t>country.germany</w:t>
      </w:r>
      <w:proofErr w:type="spellEnd"/>
    </w:p>
    <w:p w:rsidR="00CF11A4" w:rsidRPr="00626E36" w:rsidRDefault="00CF11A4" w:rsidP="00CF11A4">
      <w:pPr>
        <w:pStyle w:val="ListSmall"/>
      </w:pPr>
      <w:r w:rsidRPr="00626E36">
        <w:t xml:space="preserve">   -0.67 </w:t>
      </w:r>
      <w:proofErr w:type="spellStart"/>
      <w:r w:rsidRPr="00626E36">
        <w:t>country.china</w:t>
      </w:r>
      <w:proofErr w:type="spellEnd"/>
    </w:p>
    <w:p w:rsidR="00CF11A4" w:rsidRPr="00626E36" w:rsidRDefault="00CF11A4" w:rsidP="00CF11A4">
      <w:pPr>
        <w:pStyle w:val="ListSmall"/>
      </w:pPr>
      <w:r w:rsidRPr="00626E36">
        <w:t xml:space="preserve">   -0.61 </w:t>
      </w:r>
      <w:proofErr w:type="spellStart"/>
      <w:r w:rsidRPr="00626E36">
        <w:t>country.korea</w:t>
      </w:r>
      <w:proofErr w:type="spellEnd"/>
    </w:p>
    <w:p w:rsidR="00CF11A4" w:rsidRPr="00626E36" w:rsidRDefault="00CF11A4" w:rsidP="00CF11A4">
      <w:pPr>
        <w:pStyle w:val="ListSmall"/>
      </w:pPr>
      <w:r w:rsidRPr="00626E36">
        <w:t xml:space="preserve">   -0.56 </w:t>
      </w:r>
      <w:proofErr w:type="spellStart"/>
      <w:r w:rsidRPr="00626E36">
        <w:t>last.author.gender.not.found</w:t>
      </w:r>
      <w:proofErr w:type="spellEnd"/>
    </w:p>
    <w:p w:rsidR="00CF11A4" w:rsidRPr="00626E36" w:rsidRDefault="00CF11A4" w:rsidP="00CF11A4">
      <w:pPr>
        <w:pStyle w:val="ListSmall"/>
      </w:pPr>
      <w:r w:rsidRPr="00626E36">
        <w:t xml:space="preserve">   -0.43 </w:t>
      </w:r>
      <w:proofErr w:type="spellStart"/>
      <w:r w:rsidRPr="00626E36">
        <w:t>country.japan</w:t>
      </w:r>
      <w:proofErr w:type="spellEnd"/>
    </w:p>
    <w:p w:rsidR="00CF11A4" w:rsidRPr="00626E36" w:rsidRDefault="00CF11A4" w:rsidP="00CF11A4">
      <w:pPr>
        <w:pStyle w:val="ListSmall"/>
        <w:ind w:right="-450"/>
      </w:pPr>
    </w:p>
    <w:p w:rsidR="00FB29BB" w:rsidRDefault="0012380B" w:rsidP="00FB29BB">
      <w:pPr>
        <w:pStyle w:val="Caption"/>
      </w:pPr>
      <w:r>
        <w:t>continued…</w:t>
      </w:r>
      <w:r>
        <w:br w:type="page"/>
      </w:r>
      <w:r w:rsidR="00FB29BB">
        <w:t>Table 9 (continued)</w:t>
      </w:r>
    </w:p>
    <w:p w:rsidR="0012380B" w:rsidRDefault="0012380B">
      <w:pPr>
        <w:spacing w:line="240" w:lineRule="auto"/>
        <w:ind w:firstLine="0"/>
        <w:rPr>
          <w:sz w:val="20"/>
        </w:rPr>
      </w:pPr>
    </w:p>
    <w:p w:rsidR="00CF11A4" w:rsidRPr="00626E36" w:rsidRDefault="00F84DBC" w:rsidP="00CF11A4">
      <w:pPr>
        <w:pStyle w:val="ListSmall"/>
      </w:pPr>
      <w:r>
        <w:t>NO geo reuse &amp;</w:t>
      </w:r>
      <w:r w:rsidR="00CF11A4" w:rsidRPr="00626E36">
        <w:t xml:space="preserve"> YES high institution output</w:t>
      </w:r>
    </w:p>
    <w:p w:rsidR="00CF11A4" w:rsidRPr="00626E36" w:rsidRDefault="00CF11A4" w:rsidP="00CF11A4">
      <w:pPr>
        <w:pStyle w:val="ListSmall"/>
      </w:pPr>
      <w:r w:rsidRPr="00626E36">
        <w:t xml:space="preserve">    0.66 </w:t>
      </w:r>
      <w:proofErr w:type="spellStart"/>
      <w:r w:rsidRPr="00626E36">
        <w:t>institution.research.output.tr</w:t>
      </w:r>
      <w:proofErr w:type="spellEnd"/>
    </w:p>
    <w:p w:rsidR="00CF11A4" w:rsidRPr="00626E36" w:rsidRDefault="00CF11A4" w:rsidP="00CF11A4">
      <w:pPr>
        <w:pStyle w:val="ListSmall"/>
      </w:pPr>
      <w:r w:rsidRPr="00626E36">
        <w:t xml:space="preserve">    0.58 </w:t>
      </w:r>
      <w:proofErr w:type="spellStart"/>
      <w:r w:rsidRPr="00626E36">
        <w:t>institution.harvard</w:t>
      </w:r>
      <w:proofErr w:type="spellEnd"/>
    </w:p>
    <w:p w:rsidR="00CF11A4" w:rsidRPr="00626E36" w:rsidRDefault="00CF11A4" w:rsidP="00CF11A4">
      <w:pPr>
        <w:pStyle w:val="ListSmall"/>
      </w:pPr>
      <w:r w:rsidRPr="00626E36">
        <w:t xml:space="preserve">    0.46 </w:t>
      </w:r>
      <w:proofErr w:type="spellStart"/>
      <w:r w:rsidRPr="00626E36">
        <w:t>has.K.funding</w:t>
      </w:r>
      <w:proofErr w:type="spellEnd"/>
    </w:p>
    <w:p w:rsidR="00CF11A4" w:rsidRPr="00626E36" w:rsidRDefault="00CF11A4" w:rsidP="00CF11A4">
      <w:pPr>
        <w:pStyle w:val="ListSmall"/>
      </w:pPr>
      <w:r w:rsidRPr="00626E36">
        <w:t xml:space="preserve">    0.42 </w:t>
      </w:r>
      <w:proofErr w:type="spellStart"/>
      <w:r w:rsidRPr="00626E36">
        <w:t>institution.stanford</w:t>
      </w:r>
      <w:proofErr w:type="spellEnd"/>
    </w:p>
    <w:p w:rsidR="00CF11A4" w:rsidRPr="00626E36" w:rsidRDefault="00CF11A4" w:rsidP="00CF11A4">
      <w:pPr>
        <w:pStyle w:val="ListSmall"/>
      </w:pPr>
      <w:r w:rsidRPr="00626E36">
        <w:t xml:space="preserve">   -0.79 </w:t>
      </w:r>
      <w:proofErr w:type="spellStart"/>
      <w:r w:rsidRPr="00626E36">
        <w:t>pubmed.is.geo.reuse</w:t>
      </w:r>
      <w:proofErr w:type="spellEnd"/>
    </w:p>
    <w:p w:rsidR="00CF11A4" w:rsidRPr="00626E36" w:rsidRDefault="00CF11A4" w:rsidP="00CF11A4">
      <w:pPr>
        <w:pStyle w:val="ListSmall"/>
      </w:pPr>
      <w:r w:rsidRPr="00626E36">
        <w:t xml:space="preserve">   -0.62 </w:t>
      </w:r>
      <w:proofErr w:type="spellStart"/>
      <w:r w:rsidRPr="00626E36">
        <w:t>country.australia</w:t>
      </w:r>
      <w:proofErr w:type="spellEnd"/>
    </w:p>
    <w:p w:rsidR="00CF11A4" w:rsidRPr="00626E36" w:rsidRDefault="00CF11A4" w:rsidP="00CF11A4">
      <w:pPr>
        <w:pStyle w:val="ListSmall"/>
      </w:pPr>
      <w:r w:rsidRPr="00626E36">
        <w:t xml:space="preserve">   -0.46 </w:t>
      </w:r>
      <w:proofErr w:type="spellStart"/>
      <w:r w:rsidRPr="00626E36">
        <w:t>institution.rank</w:t>
      </w:r>
      <w:proofErr w:type="spellEnd"/>
    </w:p>
    <w:p w:rsidR="00CF11A4" w:rsidRPr="00626E36" w:rsidRDefault="00CF11A4" w:rsidP="00CF11A4">
      <w:pPr>
        <w:pStyle w:val="ListSmall"/>
      </w:pPr>
    </w:p>
    <w:p w:rsidR="00CF11A4" w:rsidRPr="00626E36" w:rsidRDefault="00CF11A4" w:rsidP="00CF11A4">
      <w:pPr>
        <w:pStyle w:val="ListSmall"/>
      </w:pPr>
      <w:r w:rsidRPr="00626E36">
        <w:t>NOT animals or mice</w:t>
      </w:r>
    </w:p>
    <w:p w:rsidR="00CF11A4" w:rsidRPr="00626E36" w:rsidRDefault="00CF11A4" w:rsidP="00CF11A4">
      <w:pPr>
        <w:pStyle w:val="ListSmall"/>
      </w:pPr>
      <w:r w:rsidRPr="00626E36">
        <w:t xml:space="preserve">    0.51 </w:t>
      </w:r>
      <w:proofErr w:type="spellStart"/>
      <w:r w:rsidRPr="00626E36">
        <w:t>pubmed.is.humans</w:t>
      </w:r>
      <w:proofErr w:type="spellEnd"/>
    </w:p>
    <w:p w:rsidR="00CF11A4" w:rsidRPr="00626E36" w:rsidRDefault="00CF11A4" w:rsidP="00CF11A4">
      <w:pPr>
        <w:pStyle w:val="ListSmall"/>
      </w:pPr>
      <w:r w:rsidRPr="00626E36">
        <w:t xml:space="preserve">    0.43 </w:t>
      </w:r>
      <w:proofErr w:type="spellStart"/>
      <w:r w:rsidRPr="00626E36">
        <w:t>pubmed.is.diagnosis</w:t>
      </w:r>
      <w:proofErr w:type="spellEnd"/>
    </w:p>
    <w:p w:rsidR="00CF11A4" w:rsidRPr="00626E36" w:rsidRDefault="00CF11A4" w:rsidP="00CF11A4">
      <w:pPr>
        <w:pStyle w:val="ListSmall"/>
      </w:pPr>
      <w:r w:rsidRPr="00626E36">
        <w:t xml:space="preserve">    0.40 </w:t>
      </w:r>
      <w:proofErr w:type="spellStart"/>
      <w:r w:rsidRPr="00626E36">
        <w:t>pubmed.is.effectiveness</w:t>
      </w:r>
      <w:proofErr w:type="spellEnd"/>
    </w:p>
    <w:p w:rsidR="00CF11A4" w:rsidRPr="00626E36" w:rsidRDefault="00CF11A4" w:rsidP="00CF11A4">
      <w:pPr>
        <w:pStyle w:val="ListSmall"/>
      </w:pPr>
      <w:r w:rsidRPr="00626E36">
        <w:t xml:space="preserve">   -0.93 </w:t>
      </w:r>
      <w:proofErr w:type="spellStart"/>
      <w:r w:rsidRPr="00626E36">
        <w:t>pubmed.is.animals</w:t>
      </w:r>
      <w:proofErr w:type="spellEnd"/>
    </w:p>
    <w:p w:rsidR="00CF11A4" w:rsidRPr="00626E36" w:rsidRDefault="00CF11A4" w:rsidP="00CF11A4">
      <w:pPr>
        <w:pStyle w:val="ListSmall"/>
      </w:pPr>
      <w:r w:rsidRPr="00626E36">
        <w:t xml:space="preserve">   -0.86 </w:t>
      </w:r>
      <w:proofErr w:type="spellStart"/>
      <w:r w:rsidRPr="00626E36">
        <w:t>pubmed.is.mice</w:t>
      </w:r>
      <w:proofErr w:type="spellEnd"/>
    </w:p>
    <w:p w:rsidR="00CF11A4" w:rsidRPr="00626E36" w:rsidRDefault="00CF11A4" w:rsidP="00CF11A4">
      <w:pPr>
        <w:pStyle w:val="ListSmall"/>
      </w:pPr>
    </w:p>
    <w:p w:rsidR="00CF11A4" w:rsidRPr="00626E36" w:rsidRDefault="00CF11A4" w:rsidP="00CF11A4">
      <w:pPr>
        <w:pStyle w:val="ListSmall"/>
      </w:pPr>
      <w:r w:rsidRPr="00626E36">
        <w:t>Humans &amp; cancer</w:t>
      </w:r>
    </w:p>
    <w:p w:rsidR="00CF11A4" w:rsidRPr="00626E36" w:rsidRDefault="00CF11A4" w:rsidP="00CF11A4">
      <w:pPr>
        <w:pStyle w:val="ListSmall"/>
      </w:pPr>
      <w:r w:rsidRPr="00626E36">
        <w:t xml:space="preserve">    0.84 </w:t>
      </w:r>
      <w:proofErr w:type="spellStart"/>
      <w:r w:rsidRPr="00626E36">
        <w:t>pubmed.is.humans</w:t>
      </w:r>
      <w:proofErr w:type="spellEnd"/>
    </w:p>
    <w:p w:rsidR="00CF11A4" w:rsidRPr="00626E36" w:rsidRDefault="00CF11A4" w:rsidP="00CF11A4">
      <w:pPr>
        <w:pStyle w:val="ListSmall"/>
      </w:pPr>
      <w:r w:rsidRPr="00626E36">
        <w:t xml:space="preserve">    0.75 </w:t>
      </w:r>
      <w:proofErr w:type="spellStart"/>
      <w:r w:rsidRPr="00626E36">
        <w:t>pubmed.is.cancer</w:t>
      </w:r>
      <w:proofErr w:type="spellEnd"/>
    </w:p>
    <w:p w:rsidR="00CF11A4" w:rsidRPr="00626E36" w:rsidRDefault="00CF11A4" w:rsidP="00CF11A4">
      <w:pPr>
        <w:pStyle w:val="ListSmall"/>
      </w:pPr>
      <w:r w:rsidRPr="00626E36">
        <w:t xml:space="preserve">    0.67 </w:t>
      </w:r>
      <w:proofErr w:type="spellStart"/>
      <w:r w:rsidRPr="00626E36">
        <w:t>pubmed.is.cultured.cells</w:t>
      </w:r>
      <w:proofErr w:type="spellEnd"/>
    </w:p>
    <w:p w:rsidR="00CF11A4" w:rsidRPr="00626E36" w:rsidRDefault="00CF11A4" w:rsidP="00CF11A4">
      <w:pPr>
        <w:pStyle w:val="ListSmall"/>
      </w:pPr>
      <w:r w:rsidRPr="00626E36">
        <w:t xml:space="preserve">    0.52 </w:t>
      </w:r>
      <w:proofErr w:type="spellStart"/>
      <w:r w:rsidRPr="00626E36">
        <w:t>institution.is.medical</w:t>
      </w:r>
      <w:proofErr w:type="spellEnd"/>
    </w:p>
    <w:p w:rsidR="00CF11A4" w:rsidRPr="00626E36" w:rsidRDefault="00CF11A4" w:rsidP="00CF11A4">
      <w:pPr>
        <w:pStyle w:val="ListSmall"/>
      </w:pPr>
      <w:r w:rsidRPr="00626E36">
        <w:t xml:space="preserve">    0.47 </w:t>
      </w:r>
      <w:proofErr w:type="spellStart"/>
      <w:r w:rsidRPr="00626E36">
        <w:t>pubmed.is.core.clinical.journal</w:t>
      </w:r>
      <w:proofErr w:type="spellEnd"/>
    </w:p>
    <w:p w:rsidR="00CF11A4" w:rsidRPr="00626E36" w:rsidRDefault="00CF11A4" w:rsidP="00CF11A4">
      <w:pPr>
        <w:pStyle w:val="ListSmall"/>
      </w:pPr>
      <w:r w:rsidRPr="00626E36">
        <w:t xml:space="preserve">   -0.68 </w:t>
      </w:r>
      <w:proofErr w:type="spellStart"/>
      <w:r w:rsidRPr="00626E36">
        <w:t>pubmed.is.plants</w:t>
      </w:r>
      <w:proofErr w:type="spellEnd"/>
    </w:p>
    <w:p w:rsidR="00CF11A4" w:rsidRPr="00626E36" w:rsidRDefault="00CF11A4" w:rsidP="00CF11A4">
      <w:pPr>
        <w:pStyle w:val="ListSmall"/>
      </w:pPr>
      <w:r w:rsidRPr="00626E36">
        <w:t xml:space="preserve">   -0.49 </w:t>
      </w:r>
      <w:proofErr w:type="spellStart"/>
      <w:r w:rsidRPr="00626E36">
        <w:t>pubmed.is.fungi</w:t>
      </w:r>
      <w:proofErr w:type="spellEnd"/>
    </w:p>
    <w:p w:rsidR="00CF11A4" w:rsidRPr="00626E36" w:rsidRDefault="00CF11A4" w:rsidP="00CF11A4">
      <w:pPr>
        <w:pStyle w:val="ListSmall"/>
      </w:pPr>
    </w:p>
    <w:p w:rsidR="00CF11A4" w:rsidRPr="00626E36" w:rsidRDefault="0012380B" w:rsidP="00CF11A4">
      <w:pPr>
        <w:pStyle w:val="ListSmall"/>
      </w:pPr>
      <w:r>
        <w:br w:type="column"/>
      </w:r>
      <w:r w:rsidR="00CF11A4" w:rsidRPr="00626E36">
        <w:t xml:space="preserve">Institution is government &amp; NOT higher </w:t>
      </w:r>
      <w:proofErr w:type="spellStart"/>
      <w:r w:rsidR="00CF11A4" w:rsidRPr="00626E36">
        <w:t>ed</w:t>
      </w:r>
      <w:proofErr w:type="spellEnd"/>
    </w:p>
    <w:p w:rsidR="00CF11A4" w:rsidRPr="00626E36" w:rsidRDefault="00CF11A4" w:rsidP="00CF11A4">
      <w:pPr>
        <w:pStyle w:val="ListSmall"/>
      </w:pPr>
      <w:r w:rsidRPr="00626E36">
        <w:t xml:space="preserve">    0.92 </w:t>
      </w:r>
      <w:proofErr w:type="spellStart"/>
      <w:r w:rsidRPr="00626E36">
        <w:t>institution.is.govnt</w:t>
      </w:r>
      <w:proofErr w:type="spellEnd"/>
    </w:p>
    <w:p w:rsidR="00CF11A4" w:rsidRPr="00626E36" w:rsidRDefault="00CF11A4" w:rsidP="00CF11A4">
      <w:pPr>
        <w:pStyle w:val="ListSmall"/>
      </w:pPr>
      <w:r w:rsidRPr="00626E36">
        <w:t xml:space="preserve">    0.70 </w:t>
      </w:r>
      <w:proofErr w:type="spellStart"/>
      <w:r w:rsidRPr="00626E36">
        <w:t>country.germany</w:t>
      </w:r>
      <w:proofErr w:type="spellEnd"/>
    </w:p>
    <w:p w:rsidR="00CF11A4" w:rsidRPr="00626E36" w:rsidRDefault="00CF11A4" w:rsidP="00CF11A4">
      <w:pPr>
        <w:pStyle w:val="ListSmall"/>
      </w:pPr>
      <w:r w:rsidRPr="00626E36">
        <w:t xml:space="preserve">    0.65 </w:t>
      </w:r>
      <w:proofErr w:type="spellStart"/>
      <w:r w:rsidRPr="00626E36">
        <w:t>country.france</w:t>
      </w:r>
      <w:proofErr w:type="spellEnd"/>
    </w:p>
    <w:p w:rsidR="00CF11A4" w:rsidRPr="00626E36" w:rsidRDefault="00CF11A4" w:rsidP="00CF11A4">
      <w:pPr>
        <w:pStyle w:val="ListSmall"/>
      </w:pPr>
      <w:r w:rsidRPr="00626E36">
        <w:t xml:space="preserve">    0.46 </w:t>
      </w:r>
      <w:proofErr w:type="spellStart"/>
      <w:r w:rsidRPr="00626E36">
        <w:t>institution.international.collaboration</w:t>
      </w:r>
      <w:proofErr w:type="spellEnd"/>
    </w:p>
    <w:p w:rsidR="00CF11A4" w:rsidRPr="00626E36" w:rsidRDefault="00CF11A4" w:rsidP="00CF11A4">
      <w:pPr>
        <w:pStyle w:val="ListSmall"/>
      </w:pPr>
      <w:r w:rsidRPr="00626E36">
        <w:t xml:space="preserve">   -0.78 </w:t>
      </w:r>
      <w:proofErr w:type="spellStart"/>
      <w:r w:rsidRPr="00626E36">
        <w:t>institution.is.higher.ed</w:t>
      </w:r>
      <w:proofErr w:type="spellEnd"/>
    </w:p>
    <w:p w:rsidR="00CF11A4" w:rsidRPr="00626E36" w:rsidRDefault="00CF11A4" w:rsidP="00CF11A4">
      <w:pPr>
        <w:pStyle w:val="ListSmall"/>
      </w:pPr>
      <w:r w:rsidRPr="00626E36">
        <w:t xml:space="preserve">   -0.56 </w:t>
      </w:r>
      <w:proofErr w:type="spellStart"/>
      <w:r w:rsidRPr="00626E36">
        <w:t>country.canada</w:t>
      </w:r>
      <w:proofErr w:type="spellEnd"/>
    </w:p>
    <w:p w:rsidR="00CF11A4" w:rsidRPr="00626E36" w:rsidRDefault="00CF11A4" w:rsidP="00CF11A4">
      <w:pPr>
        <w:pStyle w:val="ListSmall"/>
      </w:pPr>
      <w:r w:rsidRPr="00626E36">
        <w:t xml:space="preserve">   -0.51 </w:t>
      </w:r>
      <w:proofErr w:type="spellStart"/>
      <w:r w:rsidRPr="00626E36">
        <w:t>institution.stanford</w:t>
      </w:r>
      <w:proofErr w:type="spellEnd"/>
    </w:p>
    <w:p w:rsidR="00CF11A4" w:rsidRPr="00626E36" w:rsidRDefault="00CF11A4" w:rsidP="00CF11A4">
      <w:pPr>
        <w:pStyle w:val="ListSmall"/>
      </w:pPr>
      <w:r w:rsidRPr="00626E36">
        <w:t xml:space="preserve">   -0.42 </w:t>
      </w:r>
      <w:proofErr w:type="spellStart"/>
      <w:r w:rsidRPr="00626E36">
        <w:t>institution.is.medical</w:t>
      </w:r>
      <w:proofErr w:type="spellEnd"/>
    </w:p>
    <w:p w:rsidR="00CF11A4" w:rsidRPr="00626E36" w:rsidRDefault="00CF11A4" w:rsidP="00CF11A4">
      <w:pPr>
        <w:pStyle w:val="ListSmall"/>
      </w:pPr>
    </w:p>
    <w:p w:rsidR="00CF11A4" w:rsidRPr="00626E36" w:rsidRDefault="00CF11A4" w:rsidP="00CF11A4">
      <w:pPr>
        <w:pStyle w:val="ListSmall"/>
      </w:pPr>
      <w:r w:rsidRPr="00626E36">
        <w:t>NO K funding or P funding</w:t>
      </w:r>
    </w:p>
    <w:p w:rsidR="00CF11A4" w:rsidRPr="00626E36" w:rsidRDefault="00CF11A4" w:rsidP="00CF11A4">
      <w:pPr>
        <w:pStyle w:val="ListSmall"/>
      </w:pPr>
      <w:r w:rsidRPr="00626E36">
        <w:t xml:space="preserve">    0.56 has.R01.funding</w:t>
      </w:r>
    </w:p>
    <w:p w:rsidR="00CF11A4" w:rsidRPr="00626E36" w:rsidRDefault="00CF11A4" w:rsidP="00CF11A4">
      <w:pPr>
        <w:pStyle w:val="ListSmall"/>
      </w:pPr>
      <w:r w:rsidRPr="00626E36">
        <w:t xml:space="preserve">    0.49 </w:t>
      </w:r>
      <w:proofErr w:type="spellStart"/>
      <w:r w:rsidRPr="00626E36">
        <w:t>has.R.funding</w:t>
      </w:r>
      <w:proofErr w:type="spellEnd"/>
    </w:p>
    <w:p w:rsidR="00CF11A4" w:rsidRPr="00626E36" w:rsidRDefault="00CF11A4" w:rsidP="00CF11A4">
      <w:pPr>
        <w:pStyle w:val="ListSmall"/>
      </w:pPr>
      <w:r w:rsidRPr="00626E36">
        <w:t xml:space="preserve">    0.41 num.post2006.morethan500k.tr</w:t>
      </w:r>
    </w:p>
    <w:p w:rsidR="00CF11A4" w:rsidRPr="00626E36" w:rsidRDefault="00CF11A4" w:rsidP="00CF11A4">
      <w:pPr>
        <w:pStyle w:val="ListSmall"/>
      </w:pPr>
      <w:r w:rsidRPr="00626E36">
        <w:t xml:space="preserve">    0.41 num.post2006.morethan750k.tr</w:t>
      </w:r>
    </w:p>
    <w:p w:rsidR="00CF11A4" w:rsidRPr="00626E36" w:rsidRDefault="00CF11A4" w:rsidP="00CF11A4">
      <w:pPr>
        <w:pStyle w:val="ListSmall"/>
      </w:pPr>
      <w:r w:rsidRPr="00626E36">
        <w:t xml:space="preserve">    0.40 num.post2006.morethan1000k.tr</w:t>
      </w:r>
    </w:p>
    <w:p w:rsidR="00CF11A4" w:rsidRPr="00626E36" w:rsidRDefault="00CF11A4" w:rsidP="00CF11A4">
      <w:pPr>
        <w:pStyle w:val="ListSmall"/>
      </w:pPr>
      <w:r w:rsidRPr="00626E36">
        <w:t xml:space="preserve">   -0.65 </w:t>
      </w:r>
      <w:proofErr w:type="spellStart"/>
      <w:r w:rsidRPr="00626E36">
        <w:t>has.K.funding</w:t>
      </w:r>
      <w:proofErr w:type="spellEnd"/>
    </w:p>
    <w:p w:rsidR="00CF11A4" w:rsidRPr="00626E36" w:rsidRDefault="00CF11A4" w:rsidP="00CF11A4">
      <w:pPr>
        <w:pStyle w:val="ListSmall"/>
      </w:pPr>
      <w:r w:rsidRPr="00626E36">
        <w:t xml:space="preserve">   -0.63 </w:t>
      </w:r>
      <w:proofErr w:type="spellStart"/>
      <w:r w:rsidRPr="00626E36">
        <w:t>has.P.funding</w:t>
      </w:r>
      <w:proofErr w:type="spellEnd"/>
    </w:p>
    <w:p w:rsidR="00CF11A4" w:rsidRPr="00626E36" w:rsidRDefault="00CF11A4" w:rsidP="00CF11A4">
      <w:pPr>
        <w:pStyle w:val="ListSmall"/>
      </w:pPr>
    </w:p>
    <w:p w:rsidR="00CF11A4" w:rsidRPr="00626E36" w:rsidRDefault="00CF11A4" w:rsidP="00CF11A4">
      <w:pPr>
        <w:pStyle w:val="ListSmall"/>
      </w:pPr>
      <w:r w:rsidRPr="00626E36">
        <w:t xml:space="preserve">Authors </w:t>
      </w:r>
      <w:proofErr w:type="spellStart"/>
      <w:r w:rsidRPr="00626E36">
        <w:t>prev</w:t>
      </w:r>
      <w:proofErr w:type="spellEnd"/>
      <w:r w:rsidRPr="00626E36">
        <w:t xml:space="preserve"> GEOAE sharing &amp; OA &amp; </w:t>
      </w:r>
      <w:proofErr w:type="spellStart"/>
      <w:r w:rsidR="00F84DBC">
        <w:t>arry</w:t>
      </w:r>
      <w:proofErr w:type="spellEnd"/>
      <w:r w:rsidRPr="00626E36">
        <w:t xml:space="preserve"> creation</w:t>
      </w:r>
    </w:p>
    <w:p w:rsidR="00CF11A4" w:rsidRPr="00626E36" w:rsidRDefault="00CF11A4" w:rsidP="00CF11A4">
      <w:pPr>
        <w:pStyle w:val="ListSmall"/>
      </w:pPr>
      <w:r w:rsidRPr="00626E36">
        <w:t xml:space="preserve">    0.83 </w:t>
      </w:r>
      <w:proofErr w:type="spellStart"/>
      <w:r w:rsidRPr="00626E36">
        <w:t>last.author.num.prev.geoae.sharing.tr</w:t>
      </w:r>
      <w:proofErr w:type="spellEnd"/>
    </w:p>
    <w:p w:rsidR="00CF11A4" w:rsidRPr="00626E36" w:rsidRDefault="00CF11A4" w:rsidP="00CF11A4">
      <w:pPr>
        <w:pStyle w:val="ListSmall"/>
      </w:pPr>
      <w:r w:rsidRPr="00626E36">
        <w:t xml:space="preserve">    0.74 </w:t>
      </w:r>
      <w:proofErr w:type="spellStart"/>
      <w:r w:rsidRPr="00626E36">
        <w:t>last.author.num.prev.microarray.creations.tr</w:t>
      </w:r>
      <w:proofErr w:type="spellEnd"/>
    </w:p>
    <w:p w:rsidR="00CF11A4" w:rsidRPr="00626E36" w:rsidRDefault="00CF11A4" w:rsidP="00CF11A4">
      <w:pPr>
        <w:pStyle w:val="ListSmall"/>
      </w:pPr>
      <w:r w:rsidRPr="00626E36">
        <w:t xml:space="preserve">    0.73 </w:t>
      </w:r>
      <w:proofErr w:type="spellStart"/>
      <w:r w:rsidRPr="00626E36">
        <w:t>last.author.num.prev.oa.tr</w:t>
      </w:r>
      <w:proofErr w:type="spellEnd"/>
    </w:p>
    <w:p w:rsidR="00CF11A4" w:rsidRPr="00626E36" w:rsidRDefault="00CF11A4" w:rsidP="00CF11A4">
      <w:pPr>
        <w:pStyle w:val="ListSmall"/>
      </w:pPr>
      <w:r w:rsidRPr="00626E36">
        <w:t xml:space="preserve">    0.60 </w:t>
      </w:r>
      <w:proofErr w:type="spellStart"/>
      <w:r w:rsidRPr="00626E36">
        <w:t>first.author.num.prev.geoae.sharing.tr</w:t>
      </w:r>
      <w:proofErr w:type="spellEnd"/>
    </w:p>
    <w:p w:rsidR="00CF11A4" w:rsidRPr="00626E36" w:rsidRDefault="00CF11A4" w:rsidP="00CF11A4">
      <w:pPr>
        <w:pStyle w:val="ListSmall"/>
      </w:pPr>
      <w:r w:rsidRPr="00626E36">
        <w:t xml:space="preserve">    0.47 </w:t>
      </w:r>
      <w:proofErr w:type="spellStart"/>
      <w:r w:rsidRPr="00626E36">
        <w:t>first.author.num.prev.oa.tr</w:t>
      </w:r>
      <w:proofErr w:type="spellEnd"/>
    </w:p>
    <w:p w:rsidR="00CF11A4" w:rsidRPr="00626E36" w:rsidRDefault="00CF11A4" w:rsidP="00CF11A4">
      <w:pPr>
        <w:pStyle w:val="ListSmall"/>
      </w:pPr>
      <w:r w:rsidRPr="00626E36">
        <w:t xml:space="preserve">    0.46 </w:t>
      </w:r>
      <w:proofErr w:type="spellStart"/>
      <w:r w:rsidRPr="00626E36">
        <w:t>first.author.num.prev.microarray.creations.tr</w:t>
      </w:r>
      <w:proofErr w:type="spellEnd"/>
    </w:p>
    <w:p w:rsidR="00CF11A4" w:rsidRPr="00626E36" w:rsidRDefault="00CF11A4" w:rsidP="00CF11A4">
      <w:pPr>
        <w:pStyle w:val="ListSmall"/>
      </w:pPr>
      <w:r w:rsidRPr="00626E36">
        <w:t xml:space="preserve">    0.40 </w:t>
      </w:r>
      <w:proofErr w:type="spellStart"/>
      <w:r w:rsidRPr="00626E36">
        <w:t>institution.stanford</w:t>
      </w:r>
      <w:proofErr w:type="spellEnd"/>
    </w:p>
    <w:p w:rsidR="00CF11A4" w:rsidRPr="00626E36" w:rsidRDefault="00CF11A4" w:rsidP="00CF11A4">
      <w:pPr>
        <w:pStyle w:val="ListSmall"/>
      </w:pPr>
      <w:r w:rsidRPr="00626E36">
        <w:t xml:space="preserve">   -0.44 </w:t>
      </w:r>
      <w:proofErr w:type="spellStart"/>
      <w:r w:rsidRPr="00626E36">
        <w:t>years.ago.tr</w:t>
      </w:r>
      <w:proofErr w:type="spellEnd"/>
    </w:p>
    <w:p w:rsidR="00CF11A4" w:rsidRPr="00626E36" w:rsidRDefault="00CF11A4" w:rsidP="00CF11A4">
      <w:pPr>
        <w:pStyle w:val="ListSmall"/>
      </w:pPr>
    </w:p>
    <w:p w:rsidR="00CF11A4" w:rsidRPr="00626E36" w:rsidRDefault="00CF11A4" w:rsidP="00CF11A4">
      <w:pPr>
        <w:pStyle w:val="ListSmall"/>
      </w:pPr>
      <w:r w:rsidRPr="00626E36">
        <w:t xml:space="preserve">First author num </w:t>
      </w:r>
      <w:proofErr w:type="spellStart"/>
      <w:r w:rsidRPr="00626E36">
        <w:t>prev</w:t>
      </w:r>
      <w:proofErr w:type="spellEnd"/>
      <w:r w:rsidRPr="00626E36">
        <w:t xml:space="preserve"> pubs &amp; first year pub</w:t>
      </w:r>
    </w:p>
    <w:p w:rsidR="00CF11A4" w:rsidRPr="00626E36" w:rsidRDefault="00CF11A4" w:rsidP="00CF11A4">
      <w:pPr>
        <w:pStyle w:val="ListSmall"/>
      </w:pPr>
      <w:r w:rsidRPr="00626E36">
        <w:t xml:space="preserve">    0.83 </w:t>
      </w:r>
      <w:proofErr w:type="spellStart"/>
      <w:r w:rsidRPr="00626E36">
        <w:t>first.author.num.prev.pubs.tr</w:t>
      </w:r>
      <w:proofErr w:type="spellEnd"/>
    </w:p>
    <w:p w:rsidR="00CF11A4" w:rsidRPr="00626E36" w:rsidRDefault="00CF11A4" w:rsidP="00CF11A4">
      <w:pPr>
        <w:pStyle w:val="ListSmall"/>
      </w:pPr>
      <w:r w:rsidRPr="00626E36">
        <w:t xml:space="preserve">    0.77 </w:t>
      </w:r>
      <w:proofErr w:type="spellStart"/>
      <w:r w:rsidRPr="00626E36">
        <w:t>first.author.year.first.pub.ago.tr</w:t>
      </w:r>
      <w:proofErr w:type="spellEnd"/>
    </w:p>
    <w:p w:rsidR="00CF11A4" w:rsidRPr="00626E36" w:rsidRDefault="00CF11A4" w:rsidP="00CF11A4">
      <w:pPr>
        <w:pStyle w:val="ListSmall"/>
      </w:pPr>
      <w:r w:rsidRPr="00626E36">
        <w:t xml:space="preserve">    0.73 </w:t>
      </w:r>
      <w:proofErr w:type="spellStart"/>
      <w:r w:rsidRPr="00626E36">
        <w:t>first.author.num.prev.pmc.cites.tr</w:t>
      </w:r>
      <w:proofErr w:type="spellEnd"/>
    </w:p>
    <w:p w:rsidR="00CF11A4" w:rsidRPr="00626E36" w:rsidRDefault="00CF11A4" w:rsidP="00CF11A4">
      <w:pPr>
        <w:pStyle w:val="ListSmall"/>
      </w:pPr>
      <w:r w:rsidRPr="00626E36">
        <w:t xml:space="preserve">    0.52 </w:t>
      </w:r>
      <w:proofErr w:type="spellStart"/>
      <w:r w:rsidRPr="00626E36">
        <w:t>first.author.num.prev.other.sharing.tr</w:t>
      </w:r>
      <w:proofErr w:type="spellEnd"/>
    </w:p>
    <w:p w:rsidR="00CF11A4" w:rsidRPr="00EB4333" w:rsidRDefault="00CF11A4" w:rsidP="00CF11A4">
      <w:pPr>
        <w:pStyle w:val="ListSmall"/>
        <w:rPr>
          <w:sz w:val="16"/>
        </w:rPr>
        <w:sectPr w:rsidR="00CF11A4" w:rsidRPr="00EB4333" w:rsidSect="00FB07BF">
          <w:type w:val="continuous"/>
          <w:pgSz w:w="12240" w:h="15840"/>
          <w:pgMar w:top="1440" w:right="1440" w:bottom="1440" w:left="1440" w:gutter="0"/>
          <w:cols w:num="2" w:space="180"/>
        </w:sectPr>
      </w:pPr>
    </w:p>
    <w:p w:rsidR="00CF11A4" w:rsidRPr="00317A0D" w:rsidRDefault="00CF11A4" w:rsidP="00CF11A4"/>
    <w:p w:rsidR="006B0800" w:rsidRDefault="006B0800" w:rsidP="00CF11A4"/>
    <w:p w:rsidR="006B0800" w:rsidRDefault="00CF11A4" w:rsidP="00CF11A4">
      <w:r w:rsidRPr="00317A0D">
        <w:t xml:space="preserve">After imputing missing values, we calculated scores </w:t>
      </w:r>
      <w:r w:rsidR="007512E3">
        <w:t>for</w:t>
      </w:r>
      <w:r w:rsidRPr="00317A0D">
        <w:t xml:space="preserve"> each of the 15 factors for each of our </w:t>
      </w:r>
      <w:r>
        <w:t>11,603</w:t>
      </w:r>
      <w:r w:rsidRPr="00317A0D">
        <w:t xml:space="preserve"> datapoints.   In univariate analysis, several of the factors demo</w:t>
      </w:r>
      <w:r w:rsidR="007512E3">
        <w:t>nstrated a correlation with frequency</w:t>
      </w:r>
      <w:r w:rsidRPr="00317A0D">
        <w:t xml:space="preserve"> of </w:t>
      </w:r>
      <w:r w:rsidR="007512E3">
        <w:t xml:space="preserve">data </w:t>
      </w:r>
      <w:r w:rsidRPr="00317A0D">
        <w:t>sharing</w:t>
      </w:r>
      <w:r w:rsidR="003B306F" w:rsidRPr="00317A0D">
        <w:t xml:space="preserve">, as seen in </w:t>
      </w:r>
      <w:r w:rsidR="007C4707">
        <w:fldChar w:fldCharType="begin"/>
      </w:r>
      <w:r w:rsidR="007C4707">
        <w:instrText xml:space="preserve"> REF _Ref128191025 \h </w:instrText>
      </w:r>
      <w:r w:rsidR="007C4707">
        <w:fldChar w:fldCharType="separate"/>
      </w:r>
      <w:r w:rsidR="00BB4CD9">
        <w:t xml:space="preserve">Figure </w:t>
      </w:r>
      <w:r w:rsidR="00BB4CD9">
        <w:rPr>
          <w:noProof/>
        </w:rPr>
        <w:t>10</w:t>
      </w:r>
      <w:r w:rsidR="007C4707">
        <w:fldChar w:fldCharType="end"/>
      </w:r>
      <w:r w:rsidRPr="00317A0D">
        <w:t xml:space="preserve">.  </w:t>
      </w:r>
      <w:r w:rsidR="003B306F">
        <w:t>Several</w:t>
      </w:r>
      <w:r>
        <w:t xml:space="preserve"> factors </w:t>
      </w:r>
      <w:r w:rsidRPr="00317A0D">
        <w:t>seemed to have a linear relationship with data sharing across their whole range</w:t>
      </w:r>
      <w:r w:rsidR="003B306F">
        <w:t>.  For exampl</w:t>
      </w:r>
      <w:r w:rsidR="007512E3">
        <w:t>e, whereas the data sharing rate was</w:t>
      </w:r>
      <w:r w:rsidR="003B306F">
        <w:t xml:space="preserve"> relatively low for studies that </w:t>
      </w:r>
      <w:r w:rsidR="007512E3">
        <w:t>had</w:t>
      </w:r>
      <w:r w:rsidR="003B306F">
        <w:t xml:space="preserve"> the lowest score on the factor “Authors </w:t>
      </w:r>
      <w:proofErr w:type="spellStart"/>
      <w:r w:rsidR="003B306F">
        <w:t>prev</w:t>
      </w:r>
      <w:proofErr w:type="spellEnd"/>
      <w:r w:rsidR="003B306F">
        <w:t xml:space="preserve"> GEOAE sharing &amp; OA &amp; micro</w:t>
      </w:r>
      <w:r w:rsidR="005315AC">
        <w:t>array creation” (</w:t>
      </w:r>
      <w:r w:rsidR="003B306F">
        <w:t xml:space="preserve">in </w:t>
      </w:r>
      <w:r w:rsidR="007C4707">
        <w:fldChar w:fldCharType="begin"/>
      </w:r>
      <w:r w:rsidR="007C4707">
        <w:instrText xml:space="preserve"> REF _Ref128191025 \h </w:instrText>
      </w:r>
      <w:r w:rsidR="007C4707">
        <w:fldChar w:fldCharType="separate"/>
      </w:r>
      <w:r w:rsidR="00BB4CD9">
        <w:t xml:space="preserve">Figure </w:t>
      </w:r>
      <w:r w:rsidR="00BB4CD9">
        <w:rPr>
          <w:noProof/>
        </w:rPr>
        <w:t>10</w:t>
      </w:r>
      <w:r w:rsidR="007C4707">
        <w:fldChar w:fldCharType="end"/>
      </w:r>
      <w:r w:rsidR="005315AC">
        <w:t>, the first line</w:t>
      </w:r>
      <w:r w:rsidR="003B306F">
        <w:t xml:space="preserve"> under the heading “Authors </w:t>
      </w:r>
      <w:proofErr w:type="spellStart"/>
      <w:r w:rsidR="003B306F">
        <w:t>prev</w:t>
      </w:r>
      <w:proofErr w:type="spellEnd"/>
      <w:r w:rsidR="003B306F">
        <w:t xml:space="preserve"> GEOA sharing…”), </w:t>
      </w:r>
      <w:r w:rsidR="007512E3">
        <w:t xml:space="preserve">the data sharing rate was </w:t>
      </w:r>
      <w:r w:rsidR="003B306F">
        <w:t xml:space="preserve">higher for studies that </w:t>
      </w:r>
      <w:r w:rsidR="007512E3">
        <w:t>had</w:t>
      </w:r>
      <w:r w:rsidR="003B306F">
        <w:t xml:space="preserve"> scores within the 25</w:t>
      </w:r>
      <w:r w:rsidR="003B306F" w:rsidRPr="003B306F">
        <w:rPr>
          <w:vertAlign w:val="superscript"/>
        </w:rPr>
        <w:t>th</w:t>
      </w:r>
      <w:r w:rsidR="003B306F">
        <w:t xml:space="preserve"> to 50</w:t>
      </w:r>
      <w:r w:rsidR="003B306F" w:rsidRPr="003B306F">
        <w:rPr>
          <w:vertAlign w:val="superscript"/>
        </w:rPr>
        <w:t>th</w:t>
      </w:r>
      <w:r w:rsidR="003B306F">
        <w:t xml:space="preserve"> percentile of all the studies in our sample, higher still for studies with “Authors </w:t>
      </w:r>
      <w:proofErr w:type="spellStart"/>
      <w:r w:rsidR="003B306F">
        <w:t>prev</w:t>
      </w:r>
      <w:proofErr w:type="spellEnd"/>
      <w:r w:rsidR="003B306F">
        <w:t xml:space="preserve"> GEO sharing…” factor scores in the third quartile, and studies that </w:t>
      </w:r>
      <w:r w:rsidR="007512E3">
        <w:t>had a very high</w:t>
      </w:r>
      <w:r w:rsidR="003B306F">
        <w:t xml:space="preserve"> score on the factor, above the 75</w:t>
      </w:r>
      <w:r w:rsidR="003B306F" w:rsidRPr="003B306F">
        <w:rPr>
          <w:vertAlign w:val="superscript"/>
        </w:rPr>
        <w:t>th</w:t>
      </w:r>
      <w:r w:rsidR="003B306F">
        <w:t xml:space="preserve"> percentile</w:t>
      </w:r>
      <w:r w:rsidR="007512E3">
        <w:t>, had a relatively high rate of data sharing</w:t>
      </w:r>
      <w:r w:rsidR="003B306F">
        <w:t>.  A trend in the opposite direction can be seen for the factor “Humans &amp; cancer”:  the higher a study scored on that factor, the less likely they were to have shared their data.</w:t>
      </w:r>
    </w:p>
    <w:p w:rsidR="00CF11A4" w:rsidRPr="00317A0D" w:rsidRDefault="00CF11A4" w:rsidP="00CF11A4"/>
    <w:p w:rsidR="00CF11A4" w:rsidRDefault="00CF11A4" w:rsidP="00CF11A4">
      <w:r>
        <w:rPr>
          <w:noProof/>
        </w:rPr>
        <w:drawing>
          <wp:inline distT="0" distB="0" distL="0" distR="0">
            <wp:extent cx="5094515" cy="5969000"/>
            <wp:effectExtent l="0" t="0" r="0" b="0"/>
            <wp:docPr id="19" name="Picture 18" descr="dotplot-firstor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firstorder.pdf"/>
                    <pic:cNvPicPr/>
                  </pic:nvPicPr>
                  <ve:AlternateContent xmlns:ma="http://schemas.microsoft.com/office/mac/drawingml/2008/main">
                    <ve:Choice Requires="ma">
                      <pic:blipFill>
                        <a:blip r:embed="rId37"/>
                        <a:srcRect l="14286"/>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38"/>
                        <a:srcRect l="14286"/>
                        <a:stretch>
                          <a:fillRect/>
                        </a:stretch>
                      </pic:blipFill>
                    </ve:Fallback>
                  </ve:AlternateContent>
                  <pic:spPr>
                    <a:xfrm>
                      <a:off x="0" y="0"/>
                      <a:ext cx="5094515" cy="5969000"/>
                    </a:xfrm>
                    <a:prstGeom prst="rect">
                      <a:avLst/>
                    </a:prstGeom>
                  </pic:spPr>
                </pic:pic>
              </a:graphicData>
            </a:graphic>
          </wp:inline>
        </w:drawing>
      </w:r>
    </w:p>
    <w:p w:rsidR="00F84DBC" w:rsidRDefault="00CF11A4" w:rsidP="00F84DBC">
      <w:pPr>
        <w:pStyle w:val="Caption"/>
        <w:ind w:firstLine="0"/>
        <w:jc w:val="center"/>
      </w:pPr>
      <w:bookmarkStart w:id="148" w:name="_Ref128191025"/>
      <w:bookmarkStart w:id="149" w:name="_Toc132879268"/>
      <w:r>
        <w:t xml:space="preserve">Figure </w:t>
      </w:r>
      <w:fldSimple w:instr=" SEQ Figure \* ARABIC ">
        <w:r w:rsidR="009F252D">
          <w:rPr>
            <w:noProof/>
          </w:rPr>
          <w:t>10</w:t>
        </w:r>
      </w:fldSimple>
      <w:bookmarkEnd w:id="148"/>
      <w:r>
        <w:t xml:space="preserve">: </w:t>
      </w:r>
      <w:r w:rsidR="00F84DBC">
        <w:t>Association between shared data and first-order factors</w:t>
      </w:r>
      <w:bookmarkEnd w:id="149"/>
    </w:p>
    <w:p w:rsidR="00F84DBC" w:rsidRPr="005E77D4" w:rsidRDefault="00F84DBC" w:rsidP="00F84DBC">
      <w:pPr>
        <w:jc w:val="center"/>
        <w:rPr>
          <w:b/>
          <w:sz w:val="20"/>
        </w:rPr>
      </w:pPr>
      <w:r w:rsidRPr="005E77D4">
        <w:rPr>
          <w:b/>
          <w:sz w:val="20"/>
        </w:rPr>
        <w:t xml:space="preserve">Percentage </w:t>
      </w:r>
      <w:r>
        <w:rPr>
          <w:b/>
          <w:sz w:val="20"/>
        </w:rPr>
        <w:t xml:space="preserve">of studies </w:t>
      </w:r>
      <w:r w:rsidRPr="005E77D4">
        <w:rPr>
          <w:b/>
          <w:sz w:val="20"/>
        </w:rPr>
        <w:t>with shared data is shown for each quartile for each factor.</w:t>
      </w:r>
      <w:r>
        <w:rPr>
          <w:b/>
          <w:sz w:val="20"/>
        </w:rPr>
        <w:t xml:space="preserve">  Univariate analysis.</w:t>
      </w:r>
    </w:p>
    <w:p w:rsidR="00CF11A4" w:rsidRPr="00DB05AC" w:rsidRDefault="00CF11A4" w:rsidP="00F84DBC">
      <w:pPr>
        <w:pStyle w:val="Caption"/>
      </w:pPr>
    </w:p>
    <w:p w:rsidR="006B0800" w:rsidRDefault="00CF11A4" w:rsidP="00CF11A4">
      <w:r w:rsidRPr="00317A0D">
        <w:t>Most of these factors were significantly associated with data</w:t>
      </w:r>
      <w:r>
        <w:t>-</w:t>
      </w:r>
      <w:r w:rsidRPr="00317A0D">
        <w:t>sharing behavior in a mu</w:t>
      </w:r>
      <w:r>
        <w:t xml:space="preserve">ltivariate logistic regression: p=0.18 for </w:t>
      </w:r>
      <w:r w:rsidRPr="00BC2944">
        <w:t>"Large NIH grant"</w:t>
      </w:r>
      <w:r>
        <w:t>, p&lt;0.05 for "No</w:t>
      </w:r>
      <w:r w:rsidR="00236294">
        <w:t xml:space="preserve"> GEO reuse &amp;</w:t>
      </w:r>
      <w:r w:rsidRPr="00BC2944">
        <w:t xml:space="preserve"> YES high institution output"</w:t>
      </w:r>
      <w:r>
        <w:t xml:space="preserve"> and "No</w:t>
      </w:r>
      <w:r w:rsidRPr="00BC2944">
        <w:t xml:space="preserve"> K funding or P funding"</w:t>
      </w:r>
      <w:r>
        <w:t xml:space="preserve">, and p&lt;0.005 for the </w:t>
      </w:r>
      <w:r w:rsidR="00236294">
        <w:t xml:space="preserve">other </w:t>
      </w:r>
      <w:r w:rsidR="00581F50">
        <w:t>first-order</w:t>
      </w:r>
      <w:r w:rsidR="00236294">
        <w:t xml:space="preserve"> factors</w:t>
      </w:r>
      <w:r w:rsidRPr="00317A0D">
        <w:t>.</w:t>
      </w:r>
      <w:r>
        <w:t xml:space="preserve">  T</w:t>
      </w:r>
      <w:r w:rsidRPr="00317A0D">
        <w:t xml:space="preserve">he increase in odds of data sharing is illustrated in </w:t>
      </w:r>
      <w:r w:rsidR="007C4707">
        <w:fldChar w:fldCharType="begin"/>
      </w:r>
      <w:r w:rsidR="00FE3EC8">
        <w:instrText xml:space="preserve"> REF _Ref128147755 \h </w:instrText>
      </w:r>
      <w:r w:rsidR="007C4707">
        <w:fldChar w:fldCharType="separate"/>
      </w:r>
      <w:r w:rsidR="00BB4CD9">
        <w:t xml:space="preserve">Figure </w:t>
      </w:r>
      <w:r w:rsidR="00BB4CD9">
        <w:rPr>
          <w:noProof/>
        </w:rPr>
        <w:t>11</w:t>
      </w:r>
      <w:r w:rsidR="007C4707">
        <w:fldChar w:fldCharType="end"/>
      </w:r>
      <w:r>
        <w:t xml:space="preserve">, </w:t>
      </w:r>
      <w:r w:rsidRPr="00317A0D">
        <w:t>as each factor in the model is moved from its 25</w:t>
      </w:r>
      <w:r w:rsidRPr="00317A0D">
        <w:rPr>
          <w:vertAlign w:val="superscript"/>
        </w:rPr>
        <w:t>th</w:t>
      </w:r>
      <w:r w:rsidRPr="00317A0D">
        <w:t xml:space="preserve"> percenti</w:t>
      </w:r>
      <w:r>
        <w:t>le value to its 75</w:t>
      </w:r>
      <w:r w:rsidRPr="00317A0D">
        <w:rPr>
          <w:vertAlign w:val="superscript"/>
        </w:rPr>
        <w:t>th</w:t>
      </w:r>
      <w:r w:rsidRPr="00317A0D">
        <w:t xml:space="preserve"> percentile value.</w:t>
      </w:r>
    </w:p>
    <w:p w:rsidR="00CF11A4" w:rsidRPr="00317A0D" w:rsidRDefault="00CF11A4" w:rsidP="006B0800">
      <w:pPr>
        <w:pStyle w:val="Noindent"/>
      </w:pPr>
    </w:p>
    <w:p w:rsidR="00CF11A4" w:rsidRDefault="006B0800" w:rsidP="006B0800">
      <w:pPr>
        <w:pStyle w:val="Noindent"/>
      </w:pPr>
      <w:r>
        <w:rPr>
          <w:noProof/>
        </w:rPr>
        <w:drawing>
          <wp:inline distT="0" distB="0" distL="0" distR="0">
            <wp:extent cx="5943600" cy="3339954"/>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39"/>
                        <a:srcRect b="10345"/>
                        <a:stretch>
                          <a:fillRect/>
                        </a:stretch>
                      </pic:blipFill>
                    </ve:Choice>
                    <ve:Fallback>
                      <pic:blipFill>
                        <a:blip r:embed="rId40"/>
                        <a:srcRect b="10345"/>
                        <a:stretch>
                          <a:fillRect/>
                        </a:stretch>
                      </pic:blipFill>
                    </ve:Fallback>
                  </ve:AlternateContent>
                  <pic:spPr bwMode="auto">
                    <a:xfrm>
                      <a:off x="0" y="0"/>
                      <a:ext cx="5943600" cy="3339954"/>
                    </a:xfrm>
                    <a:prstGeom prst="rect">
                      <a:avLst/>
                    </a:prstGeom>
                    <a:noFill/>
                    <a:ln w="9525">
                      <a:noFill/>
                      <a:miter lim="800000"/>
                      <a:headEnd/>
                      <a:tailEnd/>
                    </a:ln>
                  </pic:spPr>
                </pic:pic>
              </a:graphicData>
            </a:graphic>
          </wp:inline>
        </w:drawing>
      </w:r>
    </w:p>
    <w:p w:rsidR="006B0800" w:rsidRPr="006B0800" w:rsidRDefault="00CF11A4" w:rsidP="005E77D4">
      <w:pPr>
        <w:pStyle w:val="Caption"/>
        <w:ind w:firstLine="0"/>
        <w:jc w:val="center"/>
      </w:pPr>
      <w:bookmarkStart w:id="150" w:name="_Ref128147755"/>
      <w:bookmarkStart w:id="151" w:name="_Toc132879269"/>
      <w:r>
        <w:t xml:space="preserve">Figure </w:t>
      </w:r>
      <w:fldSimple w:instr=" SEQ Figure \* ARABIC ">
        <w:r w:rsidR="009F252D">
          <w:rPr>
            <w:noProof/>
          </w:rPr>
          <w:t>11</w:t>
        </w:r>
      </w:fldSimple>
      <w:bookmarkEnd w:id="150"/>
      <w:r>
        <w:t xml:space="preserve">: </w:t>
      </w:r>
      <w:r w:rsidR="00F84DBC">
        <w:t>Odds ratios of data sharing for first-order factor, multivariate model</w:t>
      </w:r>
      <w:bookmarkEnd w:id="151"/>
    </w:p>
    <w:p w:rsidR="00CF11A4" w:rsidRPr="006B0800" w:rsidRDefault="005E77D4" w:rsidP="005E77D4">
      <w:pPr>
        <w:ind w:firstLine="0"/>
        <w:jc w:val="center"/>
        <w:rPr>
          <w:b/>
          <w:sz w:val="20"/>
        </w:rPr>
      </w:pPr>
      <w:r>
        <w:rPr>
          <w:b/>
          <w:sz w:val="20"/>
        </w:rPr>
        <w:t>Odd ratios are calculated as factor scores</w:t>
      </w:r>
      <w:r w:rsidR="00CF11A4" w:rsidRPr="006B0800">
        <w:rPr>
          <w:b/>
          <w:sz w:val="20"/>
        </w:rPr>
        <w:t xml:space="preserve"> are </w:t>
      </w:r>
      <w:r>
        <w:rPr>
          <w:b/>
          <w:sz w:val="20"/>
        </w:rPr>
        <w:t xml:space="preserve">each </w:t>
      </w:r>
      <w:r w:rsidR="00CF11A4" w:rsidRPr="006B0800">
        <w:rPr>
          <w:b/>
          <w:sz w:val="20"/>
        </w:rPr>
        <w:t xml:space="preserve">varied from </w:t>
      </w:r>
      <w:r>
        <w:rPr>
          <w:b/>
          <w:sz w:val="20"/>
        </w:rPr>
        <w:br/>
      </w:r>
      <w:r w:rsidR="00CF11A4" w:rsidRPr="006B0800">
        <w:rPr>
          <w:b/>
          <w:sz w:val="20"/>
        </w:rPr>
        <w:t>the</w:t>
      </w:r>
      <w:r>
        <w:rPr>
          <w:b/>
          <w:sz w:val="20"/>
        </w:rPr>
        <w:t>ir</w:t>
      </w:r>
      <w:r w:rsidR="00CF11A4" w:rsidRPr="006B0800">
        <w:rPr>
          <w:b/>
          <w:sz w:val="20"/>
        </w:rPr>
        <w:t xml:space="preserve"> 25</w:t>
      </w:r>
      <w:r w:rsidR="00CF11A4" w:rsidRPr="006B0800">
        <w:rPr>
          <w:b/>
          <w:sz w:val="20"/>
          <w:vertAlign w:val="superscript"/>
        </w:rPr>
        <w:t>th</w:t>
      </w:r>
      <w:r w:rsidR="00CF11A4" w:rsidRPr="006B0800">
        <w:rPr>
          <w:b/>
          <w:sz w:val="20"/>
        </w:rPr>
        <w:t xml:space="preserve"> percentile value to the</w:t>
      </w:r>
      <w:r>
        <w:rPr>
          <w:b/>
          <w:sz w:val="20"/>
        </w:rPr>
        <w:t>ir</w:t>
      </w:r>
      <w:r w:rsidR="00CF11A4" w:rsidRPr="006B0800">
        <w:rPr>
          <w:b/>
          <w:sz w:val="20"/>
        </w:rPr>
        <w:t xml:space="preserve"> 75</w:t>
      </w:r>
      <w:r w:rsidR="00CF11A4" w:rsidRPr="006B0800">
        <w:rPr>
          <w:b/>
          <w:sz w:val="20"/>
          <w:vertAlign w:val="superscript"/>
        </w:rPr>
        <w:t>th</w:t>
      </w:r>
      <w:r w:rsidR="00CF11A4" w:rsidRPr="006B0800">
        <w:rPr>
          <w:b/>
          <w:sz w:val="20"/>
        </w:rPr>
        <w:t xml:space="preserve"> percentile value.</w:t>
      </w:r>
    </w:p>
    <w:p w:rsidR="00CF11A4" w:rsidRPr="00790534" w:rsidRDefault="005E77D4" w:rsidP="005E77D4">
      <w:pPr>
        <w:ind w:firstLine="0"/>
        <w:jc w:val="center"/>
      </w:pPr>
      <w:r w:rsidRPr="006B0800">
        <w:rPr>
          <w:b/>
          <w:sz w:val="20"/>
        </w:rPr>
        <w:t xml:space="preserve">Horizontal lines </w:t>
      </w:r>
      <w:r>
        <w:rPr>
          <w:b/>
          <w:sz w:val="20"/>
        </w:rPr>
        <w:t>show the</w:t>
      </w:r>
      <w:r w:rsidRPr="006B0800">
        <w:rPr>
          <w:b/>
          <w:sz w:val="20"/>
        </w:rPr>
        <w:t xml:space="preserve"> 95% confidence intervals of </w:t>
      </w:r>
      <w:r>
        <w:rPr>
          <w:b/>
          <w:sz w:val="20"/>
        </w:rPr>
        <w:t xml:space="preserve">the </w:t>
      </w:r>
      <w:r w:rsidRPr="006B0800">
        <w:rPr>
          <w:b/>
          <w:sz w:val="20"/>
        </w:rPr>
        <w:t>odds ratios</w:t>
      </w:r>
      <w:r>
        <w:rPr>
          <w:b/>
          <w:sz w:val="20"/>
        </w:rPr>
        <w:t xml:space="preserve">.  </w:t>
      </w:r>
      <w:r>
        <w:rPr>
          <w:b/>
          <w:sz w:val="20"/>
        </w:rPr>
        <w:br/>
      </w:r>
    </w:p>
    <w:p w:rsidR="00CF11A4" w:rsidRPr="00317A0D" w:rsidRDefault="00581F50" w:rsidP="00910838">
      <w:pPr>
        <w:pStyle w:val="Heading3"/>
      </w:pPr>
      <w:bookmarkStart w:id="152" w:name="_Toc132878698"/>
      <w:r>
        <w:t>Second-order</w:t>
      </w:r>
      <w:r w:rsidR="00CF11A4" w:rsidRPr="00317A0D">
        <w:t xml:space="preserve"> factors</w:t>
      </w:r>
      <w:bookmarkEnd w:id="152"/>
    </w:p>
    <w:p w:rsidR="00CF11A4" w:rsidRPr="00317A0D" w:rsidRDefault="00CF11A4" w:rsidP="00097CBF">
      <w:pPr>
        <w:pStyle w:val="Noindent"/>
      </w:pPr>
      <w:r w:rsidRPr="00317A0D">
        <w:t xml:space="preserve">The heavy correlations between these factors suggest that </w:t>
      </w:r>
      <w:r w:rsidR="00581F50">
        <w:t>second-order</w:t>
      </w:r>
      <w:r w:rsidRPr="00317A0D">
        <w:t xml:space="preserve"> factors may be illuminating.  </w:t>
      </w:r>
      <w:proofErr w:type="spellStart"/>
      <w:r>
        <w:t>S</w:t>
      </w:r>
      <w:r w:rsidRPr="00317A0D">
        <w:t>cree</w:t>
      </w:r>
      <w:proofErr w:type="spellEnd"/>
      <w:r w:rsidRPr="00317A0D">
        <w:t xml:space="preserve"> plot </w:t>
      </w:r>
      <w:r>
        <w:t xml:space="preserve">analysis of the correlations between the </w:t>
      </w:r>
      <w:r w:rsidR="00581F50">
        <w:t>first-order</w:t>
      </w:r>
      <w:r>
        <w:t xml:space="preserve"> factors suggested that we explore a solution containing </w:t>
      </w:r>
      <w:r w:rsidRPr="00317A0D">
        <w:t xml:space="preserve">five </w:t>
      </w:r>
      <w:r w:rsidR="00581F50">
        <w:t>second-order</w:t>
      </w:r>
      <w:r w:rsidRPr="00317A0D">
        <w:t xml:space="preserve"> factors.  We calculated </w:t>
      </w:r>
      <w:r>
        <w:t>the factors</w:t>
      </w:r>
      <w:r w:rsidRPr="00317A0D">
        <w:t xml:space="preserve"> using a “</w:t>
      </w:r>
      <w:proofErr w:type="spellStart"/>
      <w:r w:rsidRPr="00317A0D">
        <w:t>varimax</w:t>
      </w:r>
      <w:proofErr w:type="spellEnd"/>
      <w:r w:rsidRPr="00317A0D">
        <w:t xml:space="preserve">” rotation to find orthogonal factors.  The </w:t>
      </w:r>
      <w:r>
        <w:t>loadings</w:t>
      </w:r>
      <w:r w:rsidRPr="00317A0D">
        <w:t xml:space="preserve"> on the </w:t>
      </w:r>
      <w:r w:rsidR="00581F50">
        <w:t>first-order</w:t>
      </w:r>
      <w:r w:rsidRPr="00317A0D">
        <w:t xml:space="preserve"> fact</w:t>
      </w:r>
      <w:r>
        <w:t xml:space="preserve">ors are given </w:t>
      </w:r>
      <w:r w:rsidR="003D545C">
        <w:t xml:space="preserve">in </w:t>
      </w:r>
      <w:r w:rsidR="007C4707">
        <w:fldChar w:fldCharType="begin"/>
      </w:r>
      <w:r w:rsidR="003D545C">
        <w:instrText xml:space="preserve"> REF _Ref129836140 \h </w:instrText>
      </w:r>
      <w:r w:rsidR="007C4707">
        <w:fldChar w:fldCharType="separate"/>
      </w:r>
      <w:r w:rsidR="00BB4CD9">
        <w:t xml:space="preserve">Table </w:t>
      </w:r>
      <w:r w:rsidR="00BB4CD9">
        <w:rPr>
          <w:noProof/>
        </w:rPr>
        <w:t>10</w:t>
      </w:r>
      <w:r w:rsidR="007C4707">
        <w:fldChar w:fldCharType="end"/>
      </w:r>
      <w:r>
        <w:t>.</w:t>
      </w:r>
    </w:p>
    <w:p w:rsidR="00CF11A4" w:rsidRDefault="00CF11A4" w:rsidP="00576797">
      <w:pPr>
        <w:pStyle w:val="Caption"/>
        <w:ind w:left="1800"/>
      </w:pPr>
    </w:p>
    <w:p w:rsidR="003D545C" w:rsidRDefault="003D545C" w:rsidP="003D545C">
      <w:pPr>
        <w:pStyle w:val="Caption"/>
        <w:keepNext/>
      </w:pPr>
      <w:bookmarkStart w:id="153" w:name="_Ref129836140"/>
      <w:bookmarkStart w:id="154" w:name="_Toc132879377"/>
      <w:r>
        <w:t xml:space="preserve">Table </w:t>
      </w:r>
      <w:fldSimple w:instr=" SEQ Table \* ARABIC ">
        <w:r w:rsidR="00BB4CD9">
          <w:rPr>
            <w:noProof/>
          </w:rPr>
          <w:t>10</w:t>
        </w:r>
      </w:fldSimple>
      <w:bookmarkEnd w:id="153"/>
      <w:r>
        <w:t xml:space="preserve">:  </w:t>
      </w:r>
      <w:r w:rsidR="00F3449E">
        <w:t>Second-order factor loadings, by first-order factors</w:t>
      </w:r>
      <w:bookmarkEnd w:id="154"/>
    </w:p>
    <w:p w:rsidR="00CF11A4" w:rsidRPr="000E53A4" w:rsidRDefault="00CF11A4" w:rsidP="00576797">
      <w:pPr>
        <w:pStyle w:val="ListSmall"/>
        <w:ind w:left="2160"/>
      </w:pPr>
      <w:r>
        <w:t>Amount of NIH funding</w:t>
      </w:r>
    </w:p>
    <w:p w:rsidR="00CF11A4" w:rsidRPr="000E53A4" w:rsidRDefault="00CF11A4" w:rsidP="00576797">
      <w:pPr>
        <w:pStyle w:val="ListSmall"/>
        <w:ind w:left="2160"/>
      </w:pPr>
      <w:r w:rsidRPr="000E53A4">
        <w:t xml:space="preserve">    0.88 Count of R01 &amp; other NIH grants</w:t>
      </w:r>
    </w:p>
    <w:p w:rsidR="00CF11A4" w:rsidRPr="000E53A4" w:rsidRDefault="00CF11A4" w:rsidP="00576797">
      <w:pPr>
        <w:pStyle w:val="ListSmall"/>
        <w:ind w:left="2160"/>
      </w:pPr>
      <w:r w:rsidRPr="000E53A4">
        <w:t xml:space="preserve">    0.49 Large NIH grant</w:t>
      </w:r>
    </w:p>
    <w:p w:rsidR="00CF11A4" w:rsidRPr="000E53A4" w:rsidRDefault="00CF11A4" w:rsidP="00576797">
      <w:pPr>
        <w:pStyle w:val="ListSmall"/>
        <w:ind w:left="2160"/>
      </w:pPr>
      <w:r w:rsidRPr="000E53A4">
        <w:t xml:space="preserve">   -0.55 NO K funding or P funding</w:t>
      </w:r>
    </w:p>
    <w:p w:rsidR="00CF11A4" w:rsidRDefault="00CF11A4" w:rsidP="00576797">
      <w:pPr>
        <w:pStyle w:val="ListSmall"/>
        <w:ind w:left="2160"/>
      </w:pPr>
    </w:p>
    <w:p w:rsidR="00CF11A4" w:rsidRPr="000E53A4" w:rsidRDefault="00CF11A4" w:rsidP="00576797">
      <w:pPr>
        <w:pStyle w:val="ListSmall"/>
        <w:ind w:left="2160"/>
      </w:pPr>
      <w:r>
        <w:t>Cancer &amp; humans</w:t>
      </w:r>
    </w:p>
    <w:p w:rsidR="00CF11A4" w:rsidRPr="000E53A4" w:rsidRDefault="00CF11A4" w:rsidP="00576797">
      <w:pPr>
        <w:pStyle w:val="ListSmall"/>
        <w:ind w:left="2160"/>
      </w:pPr>
      <w:r w:rsidRPr="000E53A4">
        <w:t xml:space="preserve">    0.83 Humans &amp; cancer</w:t>
      </w:r>
    </w:p>
    <w:p w:rsidR="00CF11A4" w:rsidRDefault="00CF11A4" w:rsidP="00576797">
      <w:pPr>
        <w:pStyle w:val="ListSmall"/>
        <w:ind w:left="2160"/>
      </w:pPr>
    </w:p>
    <w:p w:rsidR="00CF11A4" w:rsidRPr="000E53A4" w:rsidRDefault="00CF11A4" w:rsidP="00576797">
      <w:pPr>
        <w:pStyle w:val="ListSmall"/>
        <w:ind w:left="2160"/>
      </w:pPr>
      <w:r w:rsidRPr="000E53A4">
        <w:t>OA jo</w:t>
      </w:r>
      <w:r>
        <w:t>urnal &amp; previous GEO-AE sharing</w:t>
      </w:r>
    </w:p>
    <w:p w:rsidR="00CF11A4" w:rsidRPr="000E53A4" w:rsidRDefault="00CF11A4" w:rsidP="00576797">
      <w:pPr>
        <w:pStyle w:val="ListSmall"/>
        <w:ind w:left="2160"/>
      </w:pPr>
      <w:r w:rsidRPr="000E53A4">
        <w:t xml:space="preserve">    0.59 Authors </w:t>
      </w:r>
      <w:proofErr w:type="spellStart"/>
      <w:r w:rsidRPr="000E53A4">
        <w:t>prev</w:t>
      </w:r>
      <w:proofErr w:type="spellEnd"/>
      <w:r w:rsidRPr="000E53A4">
        <w:t xml:space="preserve"> GEOAE sharing &amp; OA &amp; microarray creation</w:t>
      </w:r>
    </w:p>
    <w:p w:rsidR="00CF11A4" w:rsidRPr="000E53A4" w:rsidRDefault="00CF11A4" w:rsidP="00576797">
      <w:pPr>
        <w:pStyle w:val="ListSmall"/>
        <w:ind w:left="2160"/>
      </w:pPr>
      <w:r w:rsidRPr="000E53A4">
        <w:t xml:space="preserve">    0.43 Institution high citations &amp; collaboration</w:t>
      </w:r>
    </w:p>
    <w:p w:rsidR="00CF11A4" w:rsidRPr="000E53A4" w:rsidRDefault="00CF11A4" w:rsidP="00576797">
      <w:pPr>
        <w:pStyle w:val="ListSmall"/>
        <w:ind w:left="2160"/>
      </w:pPr>
      <w:r w:rsidRPr="000E53A4">
        <w:t xml:space="preserve">    0.31 First author num </w:t>
      </w:r>
      <w:proofErr w:type="spellStart"/>
      <w:r w:rsidRPr="000E53A4">
        <w:t>prev</w:t>
      </w:r>
      <w:proofErr w:type="spellEnd"/>
      <w:r w:rsidRPr="000E53A4">
        <w:t xml:space="preserve"> pubs &amp; first year pub</w:t>
      </w:r>
    </w:p>
    <w:p w:rsidR="00CF11A4" w:rsidRPr="000E53A4" w:rsidRDefault="00CF11A4" w:rsidP="00576797">
      <w:pPr>
        <w:pStyle w:val="ListSmall"/>
        <w:ind w:left="2160"/>
      </w:pPr>
      <w:r w:rsidRPr="000E53A4">
        <w:t xml:space="preserve">   -0.36 Last author num </w:t>
      </w:r>
      <w:proofErr w:type="spellStart"/>
      <w:r w:rsidRPr="000E53A4">
        <w:t>prev</w:t>
      </w:r>
      <w:proofErr w:type="spellEnd"/>
      <w:r w:rsidRPr="000E53A4">
        <w:t xml:space="preserve"> pubs &amp; first year pub</w:t>
      </w:r>
    </w:p>
    <w:p w:rsidR="00CF11A4" w:rsidRDefault="00CF11A4" w:rsidP="00576797">
      <w:pPr>
        <w:pStyle w:val="ListSmall"/>
        <w:ind w:left="2160"/>
      </w:pPr>
    </w:p>
    <w:p w:rsidR="00CF11A4" w:rsidRPr="000E53A4" w:rsidRDefault="00CF11A4" w:rsidP="00576797">
      <w:pPr>
        <w:pStyle w:val="ListSmall"/>
        <w:ind w:left="2160"/>
      </w:pPr>
      <w:r w:rsidRPr="000E53A4">
        <w:t xml:space="preserve">Journal impact factor and </w:t>
      </w:r>
      <w:r>
        <w:t>policy</w:t>
      </w:r>
    </w:p>
    <w:p w:rsidR="00CF11A4" w:rsidRPr="000E53A4" w:rsidRDefault="00CF11A4" w:rsidP="00576797">
      <w:pPr>
        <w:pStyle w:val="ListSmall"/>
        <w:ind w:left="2160"/>
      </w:pPr>
      <w:r w:rsidRPr="000E53A4">
        <w:t xml:space="preserve">    0.57 Journal impact</w:t>
      </w:r>
    </w:p>
    <w:p w:rsidR="00CF11A4" w:rsidRPr="000E53A4" w:rsidRDefault="00CF11A4" w:rsidP="00576797">
      <w:pPr>
        <w:pStyle w:val="ListSmall"/>
        <w:ind w:left="2160"/>
      </w:pPr>
      <w:r w:rsidRPr="000E53A4">
        <w:t xml:space="preserve">    0.51 Last author num </w:t>
      </w:r>
      <w:proofErr w:type="spellStart"/>
      <w:r w:rsidRPr="000E53A4">
        <w:t>prev</w:t>
      </w:r>
      <w:proofErr w:type="spellEnd"/>
      <w:r w:rsidRPr="000E53A4">
        <w:t xml:space="preserve"> pubs &amp; first year pub</w:t>
      </w:r>
    </w:p>
    <w:p w:rsidR="00CF11A4" w:rsidRPr="000E53A4" w:rsidRDefault="00CF11A4" w:rsidP="00576797">
      <w:pPr>
        <w:pStyle w:val="ListSmall"/>
        <w:ind w:left="2160"/>
      </w:pPr>
    </w:p>
    <w:p w:rsidR="00CF11A4" w:rsidRPr="000E53A4" w:rsidRDefault="00CF11A4" w:rsidP="00576797">
      <w:pPr>
        <w:pStyle w:val="ListSmall"/>
        <w:ind w:left="2160"/>
      </w:pPr>
      <w:r>
        <w:t>Higher Ed in USA</w:t>
      </w:r>
    </w:p>
    <w:p w:rsidR="00CF11A4" w:rsidRPr="000E53A4" w:rsidRDefault="00CF11A4" w:rsidP="00576797">
      <w:pPr>
        <w:pStyle w:val="ListSmall"/>
        <w:ind w:left="2160"/>
      </w:pPr>
      <w:r w:rsidRPr="000E53A4">
        <w:t xml:space="preserve">    0.40 NO geo reuse + YES high institution output</w:t>
      </w:r>
    </w:p>
    <w:p w:rsidR="00CF11A4" w:rsidRPr="000E53A4" w:rsidRDefault="00CF11A4" w:rsidP="00576797">
      <w:pPr>
        <w:pStyle w:val="ListSmall"/>
        <w:ind w:left="2160"/>
      </w:pPr>
      <w:r w:rsidRPr="000E53A4">
        <w:t xml:space="preserve">   -0.44 </w:t>
      </w:r>
      <w:r>
        <w:t>Institution</w:t>
      </w:r>
      <w:r w:rsidRPr="000E53A4">
        <w:t xml:space="preserve"> is government &amp; NOT higher </w:t>
      </w:r>
      <w:proofErr w:type="spellStart"/>
      <w:r w:rsidRPr="000E53A4">
        <w:t>ed</w:t>
      </w:r>
      <w:proofErr w:type="spellEnd"/>
    </w:p>
    <w:p w:rsidR="00CF11A4" w:rsidRDefault="00CF11A4" w:rsidP="00CF11A4"/>
    <w:p w:rsidR="00910838" w:rsidRDefault="00CF11A4" w:rsidP="008A7348">
      <w:r>
        <w:t xml:space="preserve">Since interactions make these </w:t>
      </w:r>
      <w:r w:rsidR="00581F50">
        <w:t>second-order</w:t>
      </w:r>
      <w:r>
        <w:t xml:space="preserve"> variables slightly difficult to interpret, we followed the method explained by </w:t>
      </w:r>
      <w:proofErr w:type="spellStart"/>
      <w:r>
        <w:t>Gorsuch</w:t>
      </w:r>
      <w:proofErr w:type="spellEnd"/>
      <w:r w:rsidR="00DC46EA">
        <w:t xml:space="preserve"> </w:t>
      </w:r>
      <w:r w:rsidR="007C4707">
        <w:fldChar w:fldCharType="begin"/>
      </w:r>
      <w:r w:rsidR="00B41B9E">
        <w:instrText xml:space="preserve"> ADDIN EN.CITE &lt;EndNote&gt;&lt;Cite ExcludeYear="1"&gt;&lt;Author&gt;Gorsuch&lt;/Author&gt;&lt;RecNum&gt;2102&lt;/RecNum&gt;&lt;record&gt;&lt;rec-number&gt;2102&lt;/rec-number&gt;&lt;foreign-keys&gt;&lt;key app="EN" db-id="9v50z9pfqvrzpmewvxl5a52l2ftezfwdpzrz"&gt;2102&lt;/key&gt;&lt;/foreign-keys&gt;&lt;ref-type name="Book"&gt;6&lt;/ref-type&gt;&lt;contributors&gt;&lt;authors&gt;&lt;author&gt;Richard L. Gorsuch&lt;/author&gt;&lt;/authors&gt;&lt;/contributors&gt;&lt;titles&gt;&lt;title&gt;Factor Analysis, Second Edition&lt;/title&gt;&lt;/titles&gt;&lt;dates&gt;&lt;year&gt;1983&lt;/year&gt;&lt;/dates&gt;&lt;publisher&gt;Psychology Press&lt;/publisher&gt;&lt;urls&gt;&lt;/urls&gt;&lt;/record&gt;&lt;/Cite&gt;&lt;/EndNote&gt;</w:instrText>
      </w:r>
      <w:r w:rsidR="007C4707">
        <w:fldChar w:fldCharType="separate"/>
      </w:r>
      <w:r w:rsidR="00B41B9E">
        <w:rPr>
          <w:noProof/>
        </w:rPr>
        <w:t>[189]</w:t>
      </w:r>
      <w:r w:rsidR="007C4707">
        <w:fldChar w:fldCharType="end"/>
      </w:r>
      <w:r>
        <w:t xml:space="preserve"> to calculate the loadings of the </w:t>
      </w:r>
      <w:r w:rsidR="00581F50">
        <w:t>second-order</w:t>
      </w:r>
      <w:r>
        <w:t xml:space="preserve"> variables directly on the original variables.  The results are listed </w:t>
      </w:r>
      <w:r w:rsidR="003D545C">
        <w:t xml:space="preserve">in </w:t>
      </w:r>
      <w:r w:rsidR="007C4707">
        <w:fldChar w:fldCharType="begin"/>
      </w:r>
      <w:r w:rsidR="003D545C">
        <w:instrText xml:space="preserve"> REF _Ref129836190 \h </w:instrText>
      </w:r>
      <w:r w:rsidR="007C4707">
        <w:fldChar w:fldCharType="separate"/>
      </w:r>
      <w:r w:rsidR="00BB4CD9">
        <w:t xml:space="preserve">Table </w:t>
      </w:r>
      <w:r w:rsidR="00BB4CD9">
        <w:rPr>
          <w:noProof/>
        </w:rPr>
        <w:t>11</w:t>
      </w:r>
      <w:r w:rsidR="007C4707">
        <w:fldChar w:fldCharType="end"/>
      </w:r>
      <w:r>
        <w:t xml:space="preserve">.  We named the </w:t>
      </w:r>
      <w:r w:rsidR="00581F50">
        <w:t>second-order</w:t>
      </w:r>
      <w:r>
        <w:t xml:space="preserve"> factors based on the loadings on the original variables.</w:t>
      </w:r>
    </w:p>
    <w:p w:rsidR="00CF11A4" w:rsidRDefault="00CF11A4" w:rsidP="008A7348"/>
    <w:p w:rsidR="003679AF" w:rsidRDefault="003679AF">
      <w:pPr>
        <w:spacing w:line="240" w:lineRule="auto"/>
        <w:ind w:firstLine="0"/>
        <w:rPr>
          <w:b/>
          <w:bCs/>
          <w:sz w:val="20"/>
          <w:szCs w:val="20"/>
        </w:rPr>
      </w:pPr>
      <w:r>
        <w:br w:type="page"/>
      </w:r>
    </w:p>
    <w:p w:rsidR="003D545C" w:rsidRDefault="003D545C" w:rsidP="003D545C">
      <w:pPr>
        <w:pStyle w:val="Caption"/>
        <w:keepNext/>
      </w:pPr>
      <w:bookmarkStart w:id="155" w:name="_Ref129836190"/>
      <w:bookmarkStart w:id="156" w:name="_Toc132879378"/>
      <w:r>
        <w:t xml:space="preserve">Table </w:t>
      </w:r>
      <w:fldSimple w:instr=" SEQ Table \* ARABIC ">
        <w:r w:rsidR="00BB4CD9">
          <w:rPr>
            <w:noProof/>
          </w:rPr>
          <w:t>11</w:t>
        </w:r>
      </w:fldSimple>
      <w:bookmarkEnd w:id="155"/>
      <w:r>
        <w:t xml:space="preserve">:  </w:t>
      </w:r>
      <w:r w:rsidR="00F3449E">
        <w:t>Second-order factor loadings, by original variables</w:t>
      </w:r>
      <w:bookmarkEnd w:id="156"/>
    </w:p>
    <w:p w:rsidR="003D545C" w:rsidRDefault="003D545C" w:rsidP="00CF11A4">
      <w:pPr>
        <w:pStyle w:val="ListSmall"/>
        <w:sectPr w:rsidR="003D545C" w:rsidSect="00FB07BF">
          <w:type w:val="continuous"/>
          <w:pgSz w:w="12240" w:h="15840"/>
          <w:pgMar w:top="1440" w:right="1440" w:bottom="1440" w:left="1440" w:gutter="0"/>
        </w:sectPr>
      </w:pPr>
    </w:p>
    <w:p w:rsidR="00CF11A4" w:rsidRPr="00320EA8" w:rsidRDefault="00CF11A4" w:rsidP="00CF11A4">
      <w:pPr>
        <w:pStyle w:val="ListSmall"/>
      </w:pPr>
      <w:r w:rsidRPr="00C85961">
        <w:t>Amount of NIH funding</w:t>
      </w:r>
    </w:p>
    <w:p w:rsidR="00CF11A4" w:rsidRPr="00320EA8" w:rsidRDefault="00CF11A4" w:rsidP="00CF11A4">
      <w:pPr>
        <w:pStyle w:val="ListSmall"/>
      </w:pPr>
      <w:r w:rsidRPr="00320EA8">
        <w:t xml:space="preserve">    0.87 </w:t>
      </w:r>
      <w:proofErr w:type="spellStart"/>
      <w:r w:rsidRPr="00320EA8">
        <w:t>nih.cumulative.years.tr</w:t>
      </w:r>
      <w:proofErr w:type="spellEnd"/>
    </w:p>
    <w:p w:rsidR="00CF11A4" w:rsidRPr="00320EA8" w:rsidRDefault="00CF11A4" w:rsidP="00CF11A4">
      <w:pPr>
        <w:pStyle w:val="ListSmall"/>
      </w:pPr>
      <w:r w:rsidRPr="00320EA8">
        <w:t xml:space="preserve">    0.85 </w:t>
      </w:r>
      <w:proofErr w:type="spellStart"/>
      <w:r w:rsidRPr="00320EA8">
        <w:t>num.grants.via.nih.tr</w:t>
      </w:r>
      <w:proofErr w:type="spellEnd"/>
    </w:p>
    <w:p w:rsidR="00CF11A4" w:rsidRPr="00320EA8" w:rsidRDefault="00CF11A4" w:rsidP="00CF11A4">
      <w:pPr>
        <w:pStyle w:val="ListSmall"/>
      </w:pPr>
      <w:r w:rsidRPr="00320EA8">
        <w:t xml:space="preserve">    0.84 </w:t>
      </w:r>
      <w:proofErr w:type="spellStart"/>
      <w:r w:rsidRPr="00320EA8">
        <w:t>max.grant.duration.tr</w:t>
      </w:r>
      <w:proofErr w:type="spellEnd"/>
    </w:p>
    <w:p w:rsidR="00CF11A4" w:rsidRPr="00320EA8" w:rsidRDefault="00CF11A4" w:rsidP="00CF11A4">
      <w:pPr>
        <w:pStyle w:val="ListSmall"/>
      </w:pPr>
      <w:r w:rsidRPr="00320EA8">
        <w:t xml:space="preserve">    0.82 </w:t>
      </w:r>
      <w:proofErr w:type="spellStart"/>
      <w:r w:rsidRPr="00320EA8">
        <w:t>num.grant.numbers.tr</w:t>
      </w:r>
      <w:proofErr w:type="spellEnd"/>
    </w:p>
    <w:p w:rsidR="00CF11A4" w:rsidRPr="00320EA8" w:rsidRDefault="00CF11A4" w:rsidP="00CF11A4">
      <w:pPr>
        <w:pStyle w:val="ListSmall"/>
      </w:pPr>
      <w:r w:rsidRPr="00320EA8">
        <w:t xml:space="preserve">    0.80 </w:t>
      </w:r>
      <w:proofErr w:type="spellStart"/>
      <w:r w:rsidRPr="00320EA8">
        <w:t>pubmed.is.funded.nih</w:t>
      </w:r>
      <w:proofErr w:type="spellEnd"/>
    </w:p>
    <w:p w:rsidR="00CF11A4" w:rsidRPr="00320EA8" w:rsidRDefault="00CF11A4" w:rsidP="00CF11A4">
      <w:pPr>
        <w:pStyle w:val="ListSmall"/>
      </w:pPr>
      <w:r w:rsidRPr="00320EA8">
        <w:t xml:space="preserve">    0.79 </w:t>
      </w:r>
      <w:proofErr w:type="spellStart"/>
      <w:r w:rsidRPr="00320EA8">
        <w:t>nih.max.max.dollars.tr</w:t>
      </w:r>
      <w:proofErr w:type="spellEnd"/>
    </w:p>
    <w:p w:rsidR="00CF11A4" w:rsidRPr="00320EA8" w:rsidRDefault="00CF11A4" w:rsidP="00CF11A4">
      <w:pPr>
        <w:pStyle w:val="ListSmall"/>
      </w:pPr>
      <w:r w:rsidRPr="00320EA8">
        <w:t xml:space="preserve">    0.70 </w:t>
      </w:r>
      <w:proofErr w:type="spellStart"/>
      <w:r w:rsidRPr="00320EA8">
        <w:t>nih.sum.avg.dollars.tr</w:t>
      </w:r>
      <w:proofErr w:type="spellEnd"/>
    </w:p>
    <w:p w:rsidR="00CF11A4" w:rsidRPr="00320EA8" w:rsidRDefault="00CF11A4" w:rsidP="00CF11A4">
      <w:pPr>
        <w:pStyle w:val="ListSmall"/>
      </w:pPr>
      <w:r w:rsidRPr="00320EA8">
        <w:t xml:space="preserve">    0.70 </w:t>
      </w:r>
      <w:proofErr w:type="spellStart"/>
      <w:r w:rsidRPr="00320EA8">
        <w:t>nih.sum.sum.dollars.tr</w:t>
      </w:r>
      <w:proofErr w:type="spellEnd"/>
    </w:p>
    <w:p w:rsidR="00CF11A4" w:rsidRPr="00320EA8" w:rsidRDefault="00CF11A4" w:rsidP="00CF11A4">
      <w:pPr>
        <w:pStyle w:val="ListSmall"/>
      </w:pPr>
      <w:r w:rsidRPr="00320EA8">
        <w:t xml:space="preserve">    0.59 </w:t>
      </w:r>
      <w:proofErr w:type="spellStart"/>
      <w:r w:rsidRPr="00320EA8">
        <w:t>has.R.funding</w:t>
      </w:r>
      <w:proofErr w:type="spellEnd"/>
    </w:p>
    <w:p w:rsidR="00CF11A4" w:rsidRPr="00320EA8" w:rsidRDefault="00CF11A4" w:rsidP="00CF11A4">
      <w:pPr>
        <w:pStyle w:val="ListSmall"/>
      </w:pPr>
      <w:r w:rsidRPr="00320EA8">
        <w:t xml:space="preserve">    0.59 num.post2003.morethan500k.tr</w:t>
      </w:r>
    </w:p>
    <w:p w:rsidR="00CF11A4" w:rsidRPr="00320EA8" w:rsidRDefault="00CF11A4" w:rsidP="00CF11A4">
      <w:pPr>
        <w:pStyle w:val="ListSmall"/>
      </w:pPr>
      <w:r w:rsidRPr="00320EA8">
        <w:t xml:space="preserve">    0.58 </w:t>
      </w:r>
      <w:proofErr w:type="spellStart"/>
      <w:r w:rsidRPr="00320EA8">
        <w:t>country.usa</w:t>
      </w:r>
      <w:proofErr w:type="spellEnd"/>
    </w:p>
    <w:p w:rsidR="00CF11A4" w:rsidRPr="00320EA8" w:rsidRDefault="00CF11A4" w:rsidP="00CF11A4">
      <w:pPr>
        <w:pStyle w:val="ListSmall"/>
      </w:pPr>
      <w:r w:rsidRPr="00320EA8">
        <w:t xml:space="preserve">    0.58 </w:t>
      </w:r>
      <w:proofErr w:type="spellStart"/>
      <w:r w:rsidRPr="00320EA8">
        <w:t>has.U.funding</w:t>
      </w:r>
      <w:proofErr w:type="spellEnd"/>
    </w:p>
    <w:p w:rsidR="00CF11A4" w:rsidRPr="00320EA8" w:rsidRDefault="00CF11A4" w:rsidP="00CF11A4">
      <w:pPr>
        <w:pStyle w:val="ListSmall"/>
      </w:pPr>
      <w:r w:rsidRPr="00320EA8">
        <w:t xml:space="preserve">    0.57 has.R01.funding</w:t>
      </w:r>
    </w:p>
    <w:p w:rsidR="00CF11A4" w:rsidRPr="00320EA8" w:rsidRDefault="00CF11A4" w:rsidP="00CF11A4">
      <w:pPr>
        <w:pStyle w:val="ListSmall"/>
      </w:pPr>
      <w:r w:rsidRPr="00320EA8">
        <w:t xml:space="preserve">    0.55 num.post2003.morethan750k.tr</w:t>
      </w:r>
    </w:p>
    <w:p w:rsidR="00CF11A4" w:rsidRPr="00320EA8" w:rsidRDefault="00CF11A4" w:rsidP="00CF11A4">
      <w:pPr>
        <w:pStyle w:val="ListSmall"/>
      </w:pPr>
      <w:r w:rsidRPr="00320EA8">
        <w:t xml:space="preserve">    0.53 </w:t>
      </w:r>
      <w:proofErr w:type="spellStart"/>
      <w:r w:rsidRPr="00320EA8">
        <w:t>has.T.funding</w:t>
      </w:r>
      <w:proofErr w:type="spellEnd"/>
    </w:p>
    <w:p w:rsidR="00CF11A4" w:rsidRPr="00320EA8" w:rsidRDefault="00CF11A4" w:rsidP="00CF11A4">
      <w:pPr>
        <w:pStyle w:val="ListSmall"/>
      </w:pPr>
      <w:r w:rsidRPr="00320EA8">
        <w:t xml:space="preserve">    0.53 num.post2003.morethan1000k.tr</w:t>
      </w:r>
    </w:p>
    <w:p w:rsidR="00CF11A4" w:rsidRPr="00320EA8" w:rsidRDefault="00CF11A4" w:rsidP="00CF11A4">
      <w:pPr>
        <w:pStyle w:val="ListSmall"/>
      </w:pPr>
      <w:r w:rsidRPr="00320EA8">
        <w:t xml:space="preserve">    0.49 num.post2004.morethan500k.tr</w:t>
      </w:r>
    </w:p>
    <w:p w:rsidR="00CF11A4" w:rsidRPr="00320EA8" w:rsidRDefault="00CF11A4" w:rsidP="00CF11A4">
      <w:pPr>
        <w:pStyle w:val="ListSmall"/>
      </w:pPr>
      <w:r w:rsidRPr="00320EA8">
        <w:t xml:space="preserve">    0.45 num.post2004.morethan750k.tr</w:t>
      </w:r>
    </w:p>
    <w:p w:rsidR="00CF11A4" w:rsidRPr="00320EA8" w:rsidRDefault="00CF11A4" w:rsidP="00CF11A4">
      <w:pPr>
        <w:pStyle w:val="ListSmall"/>
      </w:pPr>
      <w:r w:rsidRPr="00320EA8">
        <w:t xml:space="preserve">    0.44 </w:t>
      </w:r>
      <w:proofErr w:type="spellStart"/>
      <w:r w:rsidRPr="00320EA8">
        <w:t>has.P.funding</w:t>
      </w:r>
      <w:proofErr w:type="spellEnd"/>
    </w:p>
    <w:p w:rsidR="00910838" w:rsidRDefault="00CF11A4" w:rsidP="00CF11A4">
      <w:pPr>
        <w:pStyle w:val="ListSmall"/>
      </w:pPr>
      <w:r w:rsidRPr="00320EA8">
        <w:t xml:space="preserve">    0.43 num.post2004.morethan1000k.tr</w:t>
      </w:r>
    </w:p>
    <w:p w:rsidR="00CF11A4" w:rsidRPr="00320EA8" w:rsidRDefault="00910838" w:rsidP="00CF11A4">
      <w:pPr>
        <w:pStyle w:val="ListSmall"/>
      </w:pPr>
      <w:r>
        <w:t xml:space="preserve">    </w:t>
      </w:r>
      <w:r w:rsidR="00CF11A4" w:rsidRPr="00320EA8">
        <w:t xml:space="preserve">0.43 </w:t>
      </w:r>
      <w:proofErr w:type="spellStart"/>
      <w:r w:rsidR="00CF11A4" w:rsidRPr="00320EA8">
        <w:t>num.nih.is.nci.tr</w:t>
      </w:r>
      <w:proofErr w:type="spellEnd"/>
    </w:p>
    <w:p w:rsidR="00CF11A4" w:rsidRPr="00320EA8" w:rsidRDefault="00CF11A4" w:rsidP="00CF11A4">
      <w:pPr>
        <w:pStyle w:val="ListSmall"/>
      </w:pPr>
      <w:r w:rsidRPr="00320EA8">
        <w:t xml:space="preserve">    0.35 num.post2005.morethan500k.tr</w:t>
      </w:r>
    </w:p>
    <w:p w:rsidR="00CF11A4" w:rsidRPr="00320EA8" w:rsidRDefault="00CF11A4" w:rsidP="00CF11A4">
      <w:pPr>
        <w:pStyle w:val="ListSmall"/>
      </w:pPr>
      <w:r w:rsidRPr="00320EA8">
        <w:t xml:space="preserve">    0.32 </w:t>
      </w:r>
      <w:proofErr w:type="spellStart"/>
      <w:r w:rsidRPr="00320EA8">
        <w:t>num.nih.is.nigms.tr</w:t>
      </w:r>
      <w:proofErr w:type="spellEnd"/>
    </w:p>
    <w:p w:rsidR="00CF11A4" w:rsidRPr="00320EA8" w:rsidRDefault="00CF11A4" w:rsidP="00CF11A4">
      <w:pPr>
        <w:pStyle w:val="ListSmall"/>
      </w:pPr>
      <w:r w:rsidRPr="00320EA8">
        <w:t xml:space="preserve">    0.31 num.post2005.morethan750k.tr</w:t>
      </w:r>
    </w:p>
    <w:p w:rsidR="00CF11A4" w:rsidRPr="00320EA8" w:rsidRDefault="00CF11A4" w:rsidP="00CF11A4">
      <w:pPr>
        <w:pStyle w:val="ListSmall"/>
      </w:pPr>
    </w:p>
    <w:p w:rsidR="00CF11A4" w:rsidRPr="00320EA8" w:rsidRDefault="00CF11A4" w:rsidP="00CF11A4">
      <w:pPr>
        <w:pStyle w:val="ListSmall"/>
      </w:pPr>
      <w:r w:rsidRPr="00C85961">
        <w:t>Cancer &amp; humans</w:t>
      </w:r>
    </w:p>
    <w:p w:rsidR="00CF11A4" w:rsidRPr="00320EA8" w:rsidRDefault="00CF11A4" w:rsidP="00CF11A4">
      <w:pPr>
        <w:pStyle w:val="ListSmall"/>
      </w:pPr>
      <w:r w:rsidRPr="00320EA8">
        <w:t xml:space="preserve">    0.60 </w:t>
      </w:r>
      <w:proofErr w:type="spellStart"/>
      <w:r w:rsidRPr="00320EA8">
        <w:t>pubmed.is.cancer</w:t>
      </w:r>
      <w:proofErr w:type="spellEnd"/>
    </w:p>
    <w:p w:rsidR="00CF11A4" w:rsidRPr="00320EA8" w:rsidRDefault="00CF11A4" w:rsidP="00CF11A4">
      <w:pPr>
        <w:pStyle w:val="ListSmall"/>
      </w:pPr>
      <w:r w:rsidRPr="00320EA8">
        <w:t xml:space="preserve">    0.59 </w:t>
      </w:r>
      <w:proofErr w:type="spellStart"/>
      <w:r w:rsidRPr="00320EA8">
        <w:t>pubmed.is.humans</w:t>
      </w:r>
      <w:proofErr w:type="spellEnd"/>
    </w:p>
    <w:p w:rsidR="00CF11A4" w:rsidRPr="00320EA8" w:rsidRDefault="00CF11A4" w:rsidP="00CF11A4">
      <w:pPr>
        <w:pStyle w:val="ListSmall"/>
      </w:pPr>
      <w:r w:rsidRPr="00320EA8">
        <w:t xml:space="preserve">    0.52 </w:t>
      </w:r>
      <w:proofErr w:type="spellStart"/>
      <w:r w:rsidRPr="00320EA8">
        <w:t>pubmed.is.cultured.cells</w:t>
      </w:r>
      <w:proofErr w:type="spellEnd"/>
    </w:p>
    <w:p w:rsidR="00CF11A4" w:rsidRPr="00320EA8" w:rsidRDefault="00CF11A4" w:rsidP="00CF11A4">
      <w:pPr>
        <w:pStyle w:val="ListSmall"/>
      </w:pPr>
      <w:r w:rsidRPr="00320EA8">
        <w:t xml:space="preserve">    0.43 </w:t>
      </w:r>
      <w:proofErr w:type="spellStart"/>
      <w:r w:rsidRPr="00320EA8">
        <w:t>pubmed.is.core.clinical.journal</w:t>
      </w:r>
      <w:proofErr w:type="spellEnd"/>
    </w:p>
    <w:p w:rsidR="00CF11A4" w:rsidRPr="00320EA8" w:rsidRDefault="00CF11A4" w:rsidP="00CF11A4">
      <w:pPr>
        <w:pStyle w:val="ListSmall"/>
      </w:pPr>
      <w:r w:rsidRPr="00320EA8">
        <w:t xml:space="preserve">    0.39 </w:t>
      </w:r>
      <w:proofErr w:type="spellStart"/>
      <w:r w:rsidRPr="00320EA8">
        <w:t>institution.is.medical</w:t>
      </w:r>
      <w:proofErr w:type="spellEnd"/>
    </w:p>
    <w:p w:rsidR="00CF11A4" w:rsidRPr="00320EA8" w:rsidRDefault="00CF11A4" w:rsidP="00CF11A4">
      <w:pPr>
        <w:pStyle w:val="ListSmall"/>
      </w:pPr>
      <w:r w:rsidRPr="00320EA8">
        <w:t xml:space="preserve">   -0.58 </w:t>
      </w:r>
      <w:proofErr w:type="spellStart"/>
      <w:r w:rsidRPr="00320EA8">
        <w:t>pubmed.is.plants</w:t>
      </w:r>
      <w:proofErr w:type="spellEnd"/>
    </w:p>
    <w:p w:rsidR="00CF11A4" w:rsidRPr="00320EA8" w:rsidRDefault="00CF11A4" w:rsidP="00CF11A4">
      <w:pPr>
        <w:pStyle w:val="ListSmall"/>
      </w:pPr>
      <w:r w:rsidRPr="00320EA8">
        <w:t xml:space="preserve">   -0.50 </w:t>
      </w:r>
      <w:proofErr w:type="spellStart"/>
      <w:r w:rsidRPr="00320EA8">
        <w:t>pubmed.is.fungi</w:t>
      </w:r>
      <w:proofErr w:type="spellEnd"/>
    </w:p>
    <w:p w:rsidR="00CF11A4" w:rsidRPr="00320EA8" w:rsidRDefault="00CF11A4" w:rsidP="00CF11A4">
      <w:pPr>
        <w:pStyle w:val="ListSmall"/>
      </w:pPr>
      <w:r w:rsidRPr="00320EA8">
        <w:t xml:space="preserve">   -0.37 </w:t>
      </w:r>
      <w:proofErr w:type="spellStart"/>
      <w:r w:rsidRPr="00320EA8">
        <w:t>pubmed.is.shared.other</w:t>
      </w:r>
      <w:proofErr w:type="spellEnd"/>
    </w:p>
    <w:p w:rsidR="00CF11A4" w:rsidRDefault="00CF11A4" w:rsidP="00CF11A4">
      <w:pPr>
        <w:pStyle w:val="ListSmall"/>
      </w:pPr>
      <w:r w:rsidRPr="00320EA8">
        <w:t xml:space="preserve">   -0.30 </w:t>
      </w:r>
      <w:proofErr w:type="spellStart"/>
      <w:r w:rsidRPr="00320EA8">
        <w:t>pubmed.is.bacteria</w:t>
      </w:r>
      <w:proofErr w:type="spellEnd"/>
    </w:p>
    <w:p w:rsidR="00CF11A4" w:rsidRPr="00320EA8" w:rsidRDefault="00CF11A4" w:rsidP="00CF11A4">
      <w:pPr>
        <w:pStyle w:val="ListSmall"/>
      </w:pPr>
    </w:p>
    <w:p w:rsidR="00CF11A4" w:rsidRDefault="00CF11A4" w:rsidP="00CF11A4">
      <w:pPr>
        <w:pStyle w:val="ListSmall"/>
      </w:pPr>
      <w:r w:rsidRPr="00C85961">
        <w:t>OA journal &amp; previous GEO-AE sharing</w:t>
      </w:r>
    </w:p>
    <w:p w:rsidR="00CF11A4" w:rsidRPr="00320EA8" w:rsidRDefault="00CF11A4" w:rsidP="00CF11A4">
      <w:pPr>
        <w:pStyle w:val="ListSmall"/>
      </w:pPr>
      <w:r w:rsidRPr="00320EA8">
        <w:t xml:space="preserve">    0.40 </w:t>
      </w:r>
      <w:proofErr w:type="spellStart"/>
      <w:r w:rsidRPr="00320EA8">
        <w:t>first.author.num.prev.geoae.sharing.tr</w:t>
      </w:r>
      <w:proofErr w:type="spellEnd"/>
    </w:p>
    <w:p w:rsidR="00CF11A4" w:rsidRPr="00320EA8" w:rsidRDefault="00CF11A4" w:rsidP="00CF11A4">
      <w:pPr>
        <w:pStyle w:val="ListSmall"/>
      </w:pPr>
      <w:r w:rsidRPr="00320EA8">
        <w:t xml:space="preserve">    0.37 </w:t>
      </w:r>
      <w:proofErr w:type="spellStart"/>
      <w:r w:rsidRPr="00320EA8">
        <w:t>pubmed.is.open.access</w:t>
      </w:r>
      <w:proofErr w:type="spellEnd"/>
    </w:p>
    <w:p w:rsidR="00CF11A4" w:rsidRPr="00320EA8" w:rsidRDefault="00CF11A4" w:rsidP="00CF11A4">
      <w:pPr>
        <w:pStyle w:val="ListSmall"/>
      </w:pPr>
      <w:r w:rsidRPr="00320EA8">
        <w:t xml:space="preserve">    0.37 </w:t>
      </w:r>
      <w:proofErr w:type="spellStart"/>
      <w:r w:rsidRPr="00320EA8">
        <w:t>first.author.num.prev.oa.tr</w:t>
      </w:r>
      <w:proofErr w:type="spellEnd"/>
    </w:p>
    <w:p w:rsidR="00CF11A4" w:rsidRPr="00320EA8" w:rsidRDefault="00CF11A4" w:rsidP="00CF11A4">
      <w:pPr>
        <w:pStyle w:val="ListSmall"/>
      </w:pPr>
      <w:r w:rsidRPr="00320EA8">
        <w:t xml:space="preserve">    0.35 </w:t>
      </w:r>
      <w:proofErr w:type="spellStart"/>
      <w:r w:rsidRPr="00320EA8">
        <w:t>last.author.num.prev.geoae.sharing.tr</w:t>
      </w:r>
      <w:proofErr w:type="spellEnd"/>
    </w:p>
    <w:p w:rsidR="00CF11A4" w:rsidRPr="00320EA8" w:rsidRDefault="00CF11A4" w:rsidP="00CF11A4">
      <w:pPr>
        <w:pStyle w:val="ListSmall"/>
      </w:pPr>
      <w:r w:rsidRPr="00320EA8">
        <w:t xml:space="preserve">    0.32 </w:t>
      </w:r>
      <w:proofErr w:type="spellStart"/>
      <w:r w:rsidRPr="00320EA8">
        <w:t>pubmed.is.effectiveness</w:t>
      </w:r>
      <w:proofErr w:type="spellEnd"/>
    </w:p>
    <w:p w:rsidR="00CF11A4" w:rsidRPr="00320EA8" w:rsidRDefault="00CF11A4" w:rsidP="00CF11A4">
      <w:pPr>
        <w:pStyle w:val="ListSmall"/>
      </w:pPr>
      <w:r w:rsidRPr="00320EA8">
        <w:t xml:space="preserve">    0.32 </w:t>
      </w:r>
      <w:proofErr w:type="spellStart"/>
      <w:r w:rsidRPr="00320EA8">
        <w:t>last.author.num.prev.oa.tr</w:t>
      </w:r>
      <w:proofErr w:type="spellEnd"/>
    </w:p>
    <w:p w:rsidR="00CF11A4" w:rsidRPr="00320EA8" w:rsidRDefault="00CF11A4" w:rsidP="00CF11A4">
      <w:pPr>
        <w:pStyle w:val="ListSmall"/>
      </w:pPr>
      <w:r w:rsidRPr="00320EA8">
        <w:t xml:space="preserve">    0.31 </w:t>
      </w:r>
      <w:proofErr w:type="spellStart"/>
      <w:r w:rsidRPr="00320EA8">
        <w:t>pubmed.is.geo.reuse</w:t>
      </w:r>
      <w:proofErr w:type="spellEnd"/>
    </w:p>
    <w:p w:rsidR="00CF11A4" w:rsidRDefault="00CF11A4" w:rsidP="00CF11A4">
      <w:pPr>
        <w:pStyle w:val="ListSmall"/>
      </w:pPr>
      <w:r w:rsidRPr="00320EA8">
        <w:t xml:space="preserve">   -0.38 </w:t>
      </w:r>
      <w:proofErr w:type="spellStart"/>
      <w:r w:rsidRPr="00320EA8">
        <w:t>country.japan</w:t>
      </w:r>
      <w:proofErr w:type="spellEnd"/>
    </w:p>
    <w:p w:rsidR="00CF11A4" w:rsidRPr="00320EA8" w:rsidRDefault="00CF11A4" w:rsidP="00CF11A4">
      <w:pPr>
        <w:pStyle w:val="ListSmall"/>
      </w:pPr>
    </w:p>
    <w:p w:rsidR="00CF11A4" w:rsidRPr="00320EA8" w:rsidRDefault="003679AF" w:rsidP="00CF11A4">
      <w:pPr>
        <w:pStyle w:val="ListSmall"/>
      </w:pPr>
      <w:r>
        <w:br w:type="column"/>
      </w:r>
      <w:r w:rsidR="00CF11A4" w:rsidRPr="00C85961">
        <w:t>Journal impact factor and policy</w:t>
      </w:r>
    </w:p>
    <w:p w:rsidR="00CF11A4" w:rsidRPr="00320EA8" w:rsidRDefault="00CF11A4" w:rsidP="00CF11A4">
      <w:pPr>
        <w:pStyle w:val="ListSmall"/>
      </w:pPr>
      <w:r w:rsidRPr="00320EA8">
        <w:t xml:space="preserve">    0.48 </w:t>
      </w:r>
      <w:proofErr w:type="spellStart"/>
      <w:r w:rsidRPr="00320EA8">
        <w:t>journal.impact.factor.log</w:t>
      </w:r>
      <w:proofErr w:type="spellEnd"/>
    </w:p>
    <w:p w:rsidR="00CF11A4" w:rsidRPr="00320EA8" w:rsidRDefault="00CF11A4" w:rsidP="00CF11A4">
      <w:pPr>
        <w:pStyle w:val="ListSmall"/>
      </w:pPr>
      <w:r w:rsidRPr="00320EA8">
        <w:t xml:space="preserve">    0.47 </w:t>
      </w:r>
      <w:proofErr w:type="spellStart"/>
      <w:r>
        <w:t>jour.policy.</w:t>
      </w:r>
      <w:r w:rsidRPr="00320EA8">
        <w:t>requires.microarray.accession</w:t>
      </w:r>
      <w:proofErr w:type="spellEnd"/>
    </w:p>
    <w:p w:rsidR="00CF11A4" w:rsidRPr="00320EA8" w:rsidRDefault="00CF11A4" w:rsidP="00CF11A4">
      <w:pPr>
        <w:pStyle w:val="ListSmall"/>
      </w:pPr>
      <w:r w:rsidRPr="00320EA8">
        <w:t xml:space="preserve">    0.46 </w:t>
      </w:r>
      <w:proofErr w:type="spellStart"/>
      <w:r>
        <w:t>jour.policy.</w:t>
      </w:r>
      <w:r w:rsidRPr="00320EA8">
        <w:t>mentions.exceptions</w:t>
      </w:r>
      <w:proofErr w:type="spellEnd"/>
    </w:p>
    <w:p w:rsidR="00CF11A4" w:rsidRPr="00320EA8" w:rsidRDefault="00CF11A4" w:rsidP="00CF11A4">
      <w:pPr>
        <w:pStyle w:val="ListSmall"/>
      </w:pPr>
      <w:r w:rsidRPr="00320EA8">
        <w:t xml:space="preserve">    0.46 </w:t>
      </w:r>
      <w:proofErr w:type="spellStart"/>
      <w:r w:rsidRPr="00320EA8">
        <w:t>pubmed.num.cites.from.pmc.tr</w:t>
      </w:r>
      <w:proofErr w:type="spellEnd"/>
    </w:p>
    <w:p w:rsidR="00CF11A4" w:rsidRPr="00320EA8" w:rsidRDefault="00CF11A4" w:rsidP="00CF11A4">
      <w:pPr>
        <w:pStyle w:val="ListSmall"/>
      </w:pPr>
      <w:r w:rsidRPr="00320EA8">
        <w:t xml:space="preserve">    0.45 journal.5yr.impact.factor.log</w:t>
      </w:r>
    </w:p>
    <w:p w:rsidR="00CF11A4" w:rsidRPr="00320EA8" w:rsidRDefault="00CF11A4" w:rsidP="00CF11A4">
      <w:pPr>
        <w:pStyle w:val="ListSmall"/>
      </w:pPr>
      <w:r w:rsidRPr="00320EA8">
        <w:t xml:space="preserve">    0.45 </w:t>
      </w:r>
      <w:proofErr w:type="spellStart"/>
      <w:r>
        <w:t>jour.policy.</w:t>
      </w:r>
      <w:r w:rsidRPr="00320EA8">
        <w:t>contains.word.miame.mged</w:t>
      </w:r>
      <w:proofErr w:type="spellEnd"/>
    </w:p>
    <w:p w:rsidR="00CF11A4" w:rsidRPr="00320EA8" w:rsidRDefault="00CF11A4" w:rsidP="00CF11A4">
      <w:pPr>
        <w:pStyle w:val="ListSmall"/>
      </w:pPr>
      <w:r w:rsidRPr="00320EA8">
        <w:t xml:space="preserve">    0.42 </w:t>
      </w:r>
      <w:proofErr w:type="spellStart"/>
      <w:r w:rsidRPr="00320EA8">
        <w:t>last.author.num.prev.pmc.cites.tr</w:t>
      </w:r>
      <w:proofErr w:type="spellEnd"/>
    </w:p>
    <w:p w:rsidR="00CF11A4" w:rsidRPr="00320EA8" w:rsidRDefault="00CF11A4" w:rsidP="00CF11A4">
      <w:pPr>
        <w:pStyle w:val="ListSmall"/>
      </w:pPr>
      <w:r w:rsidRPr="00320EA8">
        <w:t xml:space="preserve">    0.41 </w:t>
      </w:r>
      <w:proofErr w:type="spellStart"/>
      <w:r>
        <w:t>jour.policy.</w:t>
      </w:r>
      <w:r w:rsidRPr="00320EA8">
        <w:t>requests.accession</w:t>
      </w:r>
      <w:proofErr w:type="spellEnd"/>
    </w:p>
    <w:p w:rsidR="00CF11A4" w:rsidRPr="00320EA8" w:rsidRDefault="00CF11A4" w:rsidP="00CF11A4">
      <w:pPr>
        <w:pStyle w:val="ListSmall"/>
      </w:pPr>
      <w:r w:rsidRPr="00320EA8">
        <w:t xml:space="preserve">    0.40 </w:t>
      </w:r>
      <w:proofErr w:type="spellStart"/>
      <w:r w:rsidRPr="00320EA8">
        <w:t>journal.immediacy.index.log</w:t>
      </w:r>
      <w:proofErr w:type="spellEnd"/>
    </w:p>
    <w:p w:rsidR="00CF11A4" w:rsidRPr="00320EA8" w:rsidRDefault="00CF11A4" w:rsidP="00CF11A4">
      <w:pPr>
        <w:pStyle w:val="ListSmall"/>
      </w:pPr>
      <w:r w:rsidRPr="00320EA8">
        <w:t xml:space="preserve">    0.40 journal.num.articles.2008.tr</w:t>
      </w:r>
    </w:p>
    <w:p w:rsidR="00CF11A4" w:rsidRPr="00320EA8" w:rsidRDefault="00CF11A4" w:rsidP="00CF11A4">
      <w:pPr>
        <w:pStyle w:val="ListSmall"/>
      </w:pPr>
      <w:r w:rsidRPr="00320EA8">
        <w:t xml:space="preserve">    0.39 </w:t>
      </w:r>
      <w:proofErr w:type="spellStart"/>
      <w:r w:rsidRPr="00320EA8">
        <w:t>years.ago.tr</w:t>
      </w:r>
      <w:proofErr w:type="spellEnd"/>
    </w:p>
    <w:p w:rsidR="00CF11A4" w:rsidRPr="00320EA8" w:rsidRDefault="00CF11A4" w:rsidP="00CF11A4">
      <w:pPr>
        <w:pStyle w:val="ListSmall"/>
      </w:pPr>
      <w:r w:rsidRPr="00320EA8">
        <w:t xml:space="preserve">    0.36 </w:t>
      </w:r>
      <w:proofErr w:type="spellStart"/>
      <w:r>
        <w:t>jour.policy.</w:t>
      </w:r>
      <w:r w:rsidRPr="00320EA8">
        <w:t>says.must.deposit</w:t>
      </w:r>
      <w:proofErr w:type="spellEnd"/>
    </w:p>
    <w:p w:rsidR="00CF11A4" w:rsidRPr="00320EA8" w:rsidRDefault="00CF11A4" w:rsidP="00CF11A4">
      <w:pPr>
        <w:pStyle w:val="ListSmall"/>
      </w:pPr>
      <w:r w:rsidRPr="00320EA8">
        <w:t xml:space="preserve">    0.35 </w:t>
      </w:r>
      <w:proofErr w:type="spellStart"/>
      <w:r w:rsidRPr="00320EA8">
        <w:t>pubmed.num.cites.from.pmc.per.year</w:t>
      </w:r>
      <w:proofErr w:type="spellEnd"/>
    </w:p>
    <w:p w:rsidR="00CF11A4" w:rsidRPr="00320EA8" w:rsidRDefault="00CF11A4" w:rsidP="00CF11A4">
      <w:pPr>
        <w:pStyle w:val="ListSmall"/>
      </w:pPr>
      <w:r w:rsidRPr="00320EA8">
        <w:t xml:space="preserve">    0.33 </w:t>
      </w:r>
      <w:proofErr w:type="spellStart"/>
      <w:r w:rsidRPr="00320EA8">
        <w:t>institution.mean.norm.citation.score</w:t>
      </w:r>
      <w:proofErr w:type="spellEnd"/>
    </w:p>
    <w:p w:rsidR="00CF11A4" w:rsidRPr="00320EA8" w:rsidRDefault="00CF11A4" w:rsidP="00CF11A4">
      <w:pPr>
        <w:pStyle w:val="ListSmall"/>
      </w:pPr>
      <w:r w:rsidRPr="00320EA8">
        <w:t xml:space="preserve">    0.32 </w:t>
      </w:r>
      <w:proofErr w:type="spellStart"/>
      <w:r w:rsidRPr="00320EA8">
        <w:t>last.author.year.first.pub.ago.tr</w:t>
      </w:r>
      <w:proofErr w:type="spellEnd"/>
    </w:p>
    <w:p w:rsidR="00CF11A4" w:rsidRPr="00320EA8" w:rsidRDefault="00CF11A4" w:rsidP="00CF11A4">
      <w:pPr>
        <w:pStyle w:val="ListSmall"/>
      </w:pPr>
      <w:r w:rsidRPr="00320EA8">
        <w:t xml:space="preserve">    0.31 </w:t>
      </w:r>
      <w:proofErr w:type="spellStart"/>
      <w:r w:rsidRPr="00320EA8">
        <w:t>country.usa</w:t>
      </w:r>
      <w:proofErr w:type="spellEnd"/>
    </w:p>
    <w:p w:rsidR="00CF11A4" w:rsidRPr="00320EA8" w:rsidRDefault="00CF11A4" w:rsidP="00CF11A4">
      <w:pPr>
        <w:pStyle w:val="ListSmall"/>
      </w:pPr>
      <w:r w:rsidRPr="00320EA8">
        <w:t xml:space="preserve">    0.31 </w:t>
      </w:r>
      <w:proofErr w:type="spellStart"/>
      <w:r w:rsidRPr="00320EA8">
        <w:t>last.author.num.prev.pubs.tr</w:t>
      </w:r>
      <w:proofErr w:type="spellEnd"/>
    </w:p>
    <w:p w:rsidR="00CF11A4" w:rsidRPr="00320EA8" w:rsidRDefault="00CF11A4" w:rsidP="00CF11A4">
      <w:pPr>
        <w:pStyle w:val="ListSmall"/>
      </w:pPr>
      <w:r w:rsidRPr="00320EA8">
        <w:t xml:space="preserve">    0.31 </w:t>
      </w:r>
      <w:proofErr w:type="spellStart"/>
      <w:r>
        <w:t>jour.policy.</w:t>
      </w:r>
      <w:r w:rsidRPr="00320EA8">
        <w:t>contains.word.microarray</w:t>
      </w:r>
      <w:proofErr w:type="spellEnd"/>
    </w:p>
    <w:p w:rsidR="00CF11A4" w:rsidRDefault="00CF11A4" w:rsidP="00CF11A4">
      <w:pPr>
        <w:pStyle w:val="ListSmall"/>
      </w:pPr>
      <w:r w:rsidRPr="00320EA8">
        <w:t xml:space="preserve">   -0.31 </w:t>
      </w:r>
      <w:proofErr w:type="spellStart"/>
      <w:r w:rsidRPr="00320EA8">
        <w:t>pubmed.is.open.access</w:t>
      </w:r>
      <w:proofErr w:type="spellEnd"/>
    </w:p>
    <w:p w:rsidR="00CF11A4" w:rsidRPr="00320EA8" w:rsidRDefault="00CF11A4" w:rsidP="00CF11A4">
      <w:pPr>
        <w:pStyle w:val="ListSmall"/>
      </w:pPr>
    </w:p>
    <w:p w:rsidR="00CF11A4" w:rsidRPr="00320EA8" w:rsidRDefault="00CF11A4" w:rsidP="00CF11A4">
      <w:pPr>
        <w:pStyle w:val="ListSmall"/>
      </w:pPr>
      <w:r w:rsidRPr="00C85961">
        <w:t>Higher Ed in USA</w:t>
      </w:r>
    </w:p>
    <w:p w:rsidR="00CF11A4" w:rsidRPr="00320EA8" w:rsidRDefault="00CF11A4" w:rsidP="00CF11A4">
      <w:pPr>
        <w:pStyle w:val="ListSmall"/>
      </w:pPr>
      <w:r w:rsidRPr="00320EA8">
        <w:t xml:space="preserve">    0.36 </w:t>
      </w:r>
      <w:proofErr w:type="spellStart"/>
      <w:r w:rsidRPr="00320EA8">
        <w:t>institution.stanford</w:t>
      </w:r>
      <w:proofErr w:type="spellEnd"/>
    </w:p>
    <w:p w:rsidR="00CF11A4" w:rsidRPr="00320EA8" w:rsidRDefault="00CF11A4" w:rsidP="00CF11A4">
      <w:pPr>
        <w:pStyle w:val="ListSmall"/>
      </w:pPr>
      <w:r w:rsidRPr="00320EA8">
        <w:t xml:space="preserve">    0.36 </w:t>
      </w:r>
      <w:proofErr w:type="spellStart"/>
      <w:r w:rsidRPr="00320EA8">
        <w:t>institution.is.higher.ed</w:t>
      </w:r>
      <w:proofErr w:type="spellEnd"/>
    </w:p>
    <w:p w:rsidR="00CF11A4" w:rsidRPr="00320EA8" w:rsidRDefault="00CF11A4" w:rsidP="00CF11A4">
      <w:pPr>
        <w:pStyle w:val="ListSmall"/>
      </w:pPr>
      <w:r w:rsidRPr="00320EA8">
        <w:t xml:space="preserve">    0.35 </w:t>
      </w:r>
      <w:proofErr w:type="spellStart"/>
      <w:r w:rsidRPr="00320EA8">
        <w:t>country.usa</w:t>
      </w:r>
      <w:proofErr w:type="spellEnd"/>
    </w:p>
    <w:p w:rsidR="00CF11A4" w:rsidRPr="00320EA8" w:rsidRDefault="00CF11A4" w:rsidP="00CF11A4">
      <w:pPr>
        <w:pStyle w:val="ListSmall"/>
      </w:pPr>
      <w:r w:rsidRPr="00320EA8">
        <w:t xml:space="preserve">    0.35 </w:t>
      </w:r>
      <w:proofErr w:type="spellStart"/>
      <w:r w:rsidRPr="00320EA8">
        <w:t>has.R.funding</w:t>
      </w:r>
      <w:proofErr w:type="spellEnd"/>
    </w:p>
    <w:p w:rsidR="00CF11A4" w:rsidRPr="00320EA8" w:rsidRDefault="00CF11A4" w:rsidP="00CF11A4">
      <w:pPr>
        <w:pStyle w:val="ListSmall"/>
      </w:pPr>
      <w:r w:rsidRPr="00320EA8">
        <w:t xml:space="preserve">    0.33 has.R01.funding</w:t>
      </w:r>
    </w:p>
    <w:p w:rsidR="00CF11A4" w:rsidRPr="00320EA8" w:rsidRDefault="00CF11A4" w:rsidP="00CF11A4">
      <w:pPr>
        <w:pStyle w:val="ListSmall"/>
      </w:pPr>
      <w:r w:rsidRPr="00320EA8">
        <w:t xml:space="preserve">    0.30 </w:t>
      </w:r>
      <w:proofErr w:type="spellStart"/>
      <w:r w:rsidRPr="00320EA8">
        <w:t>institution.harvard</w:t>
      </w:r>
      <w:proofErr w:type="spellEnd"/>
    </w:p>
    <w:p w:rsidR="00CF11A4" w:rsidRPr="00320EA8" w:rsidRDefault="00CF11A4" w:rsidP="00CF11A4">
      <w:pPr>
        <w:pStyle w:val="ListSmall"/>
      </w:pPr>
      <w:r w:rsidRPr="00320EA8">
        <w:t xml:space="preserve">   -0.37 </w:t>
      </w:r>
      <w:proofErr w:type="spellStart"/>
      <w:r w:rsidRPr="00320EA8">
        <w:t>institution.is.govnt</w:t>
      </w:r>
      <w:proofErr w:type="spellEnd"/>
    </w:p>
    <w:p w:rsidR="00CF11A4" w:rsidRDefault="00CF11A4" w:rsidP="00CF11A4">
      <w:pPr>
        <w:pStyle w:val="ListSmall"/>
        <w:sectPr w:rsidR="00CF11A4" w:rsidSect="00FB07BF">
          <w:type w:val="continuous"/>
          <w:pgSz w:w="12240" w:h="15840"/>
          <w:pgMar w:top="1440" w:right="1440" w:bottom="1440" w:left="1440" w:gutter="0"/>
          <w:cols w:num="2"/>
        </w:sectPr>
      </w:pPr>
    </w:p>
    <w:p w:rsidR="00CF11A4" w:rsidRPr="00317A0D" w:rsidRDefault="00CF11A4" w:rsidP="00CF11A4"/>
    <w:p w:rsidR="006B0800" w:rsidRDefault="00CF11A4" w:rsidP="00CF11A4">
      <w:r w:rsidRPr="00317A0D">
        <w:t xml:space="preserve">We then calculated factor scores for each of these </w:t>
      </w:r>
      <w:r w:rsidR="00581F50">
        <w:t>second-order</w:t>
      </w:r>
      <w:r w:rsidRPr="00317A0D">
        <w:t xml:space="preserve"> factors using the </w:t>
      </w:r>
      <w:r>
        <w:t>original attributes</w:t>
      </w:r>
      <w:r w:rsidRPr="00317A0D">
        <w:t xml:space="preserve"> of our </w:t>
      </w:r>
      <w:r>
        <w:t>11,603</w:t>
      </w:r>
      <w:r w:rsidRPr="00317A0D">
        <w:t xml:space="preserve"> datapoints.  In univariate analysis, </w:t>
      </w:r>
      <w:r w:rsidR="00DD30F2">
        <w:t xml:space="preserve">scores on </w:t>
      </w:r>
      <w:r w:rsidR="003D545C">
        <w:t xml:space="preserve">several </w:t>
      </w:r>
      <w:r w:rsidRPr="00317A0D">
        <w:t>of the five factors show</w:t>
      </w:r>
      <w:r w:rsidR="00DD30F2">
        <w:t>ed</w:t>
      </w:r>
      <w:r w:rsidRPr="00317A0D">
        <w:t xml:space="preserve"> a clear linear relationship with data sharing frequency, as illustrated </w:t>
      </w:r>
      <w:r>
        <w:t xml:space="preserve">in </w:t>
      </w:r>
      <w:r w:rsidR="007C4707">
        <w:fldChar w:fldCharType="begin"/>
      </w:r>
      <w:r w:rsidR="00FE3EC8">
        <w:instrText xml:space="preserve"> REF _Ref128194954 \h </w:instrText>
      </w:r>
      <w:r w:rsidR="007C4707">
        <w:fldChar w:fldCharType="separate"/>
      </w:r>
      <w:r w:rsidR="00BB4CD9">
        <w:t xml:space="preserve">Figure </w:t>
      </w:r>
      <w:r w:rsidR="00BB4CD9">
        <w:rPr>
          <w:noProof/>
        </w:rPr>
        <w:t>12</w:t>
      </w:r>
      <w:r w:rsidR="007C4707">
        <w:fldChar w:fldCharType="end"/>
      </w:r>
      <w:r w:rsidR="00DD30F2">
        <w:t>.</w:t>
      </w:r>
    </w:p>
    <w:p w:rsidR="00CF11A4" w:rsidRPr="00317A0D" w:rsidRDefault="00CF11A4" w:rsidP="00CF11A4"/>
    <w:p w:rsidR="00CF11A4" w:rsidRDefault="00CF11A4" w:rsidP="00CF11A4">
      <w:r>
        <w:rPr>
          <w:noProof/>
        </w:rPr>
        <w:drawing>
          <wp:inline distT="0" distB="0" distL="0" distR="0">
            <wp:extent cx="5304266" cy="4343400"/>
            <wp:effectExtent l="0" t="0" r="0" b="0"/>
            <wp:docPr id="21" name="Picture 19" descr="dotplot-secondor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secondorder.pdf"/>
                    <pic:cNvPicPr/>
                  </pic:nvPicPr>
                  <ve:AlternateContent xmlns:ma="http://schemas.microsoft.com/office/mac/drawingml/2008/main">
                    <ve:Choice Requires="ma">
                      <pic:blipFill>
                        <a:blip r:embed="rId41"/>
                        <a:srcRect l="10714"/>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42"/>
                        <a:srcRect l="10714"/>
                        <a:stretch>
                          <a:fillRect/>
                        </a:stretch>
                      </pic:blipFill>
                    </ve:Fallback>
                  </ve:AlternateContent>
                  <pic:spPr>
                    <a:xfrm>
                      <a:off x="0" y="0"/>
                      <a:ext cx="5304266" cy="4343400"/>
                    </a:xfrm>
                    <a:prstGeom prst="rect">
                      <a:avLst/>
                    </a:prstGeom>
                  </pic:spPr>
                </pic:pic>
              </a:graphicData>
            </a:graphic>
          </wp:inline>
        </w:drawing>
      </w:r>
    </w:p>
    <w:p w:rsidR="005E77D4" w:rsidRDefault="00CF11A4" w:rsidP="005E77D4">
      <w:pPr>
        <w:pStyle w:val="Caption"/>
        <w:ind w:firstLine="0"/>
        <w:jc w:val="center"/>
      </w:pPr>
      <w:bookmarkStart w:id="157" w:name="_Ref128194954"/>
      <w:bookmarkStart w:id="158" w:name="_Toc132879270"/>
      <w:r>
        <w:t xml:space="preserve">Figure </w:t>
      </w:r>
      <w:fldSimple w:instr=" SEQ Figure \* ARABIC ">
        <w:r w:rsidR="009F252D">
          <w:rPr>
            <w:noProof/>
          </w:rPr>
          <w:t>12</w:t>
        </w:r>
      </w:fldSimple>
      <w:bookmarkEnd w:id="157"/>
      <w:r>
        <w:t xml:space="preserve">: </w:t>
      </w:r>
      <w:r w:rsidR="00F84DBC">
        <w:t>Association between shared data and second-order factors</w:t>
      </w:r>
      <w:bookmarkEnd w:id="158"/>
    </w:p>
    <w:p w:rsidR="00CF11A4" w:rsidRPr="005E77D4" w:rsidRDefault="00CF11A4" w:rsidP="005E77D4">
      <w:pPr>
        <w:jc w:val="center"/>
        <w:rPr>
          <w:b/>
          <w:sz w:val="20"/>
        </w:rPr>
      </w:pPr>
      <w:r w:rsidRPr="005E77D4">
        <w:rPr>
          <w:b/>
          <w:sz w:val="20"/>
        </w:rPr>
        <w:t xml:space="preserve">Percentage </w:t>
      </w:r>
      <w:r w:rsidR="00F84DBC">
        <w:rPr>
          <w:b/>
          <w:sz w:val="20"/>
        </w:rPr>
        <w:t xml:space="preserve">of studies </w:t>
      </w:r>
      <w:r w:rsidRPr="005E77D4">
        <w:rPr>
          <w:b/>
          <w:sz w:val="20"/>
        </w:rPr>
        <w:t>with shared data is shown for each quartile for each factor.</w:t>
      </w:r>
      <w:r w:rsidR="00F84DBC">
        <w:rPr>
          <w:b/>
          <w:sz w:val="20"/>
        </w:rPr>
        <w:t xml:space="preserve">  Univariate analysis.</w:t>
      </w:r>
    </w:p>
    <w:p w:rsidR="006B0800" w:rsidRDefault="006B0800" w:rsidP="00CF11A4"/>
    <w:p w:rsidR="00CF11A4" w:rsidRDefault="00CF11A4" w:rsidP="00CF11A4"/>
    <w:p w:rsidR="00CF11A4" w:rsidRPr="00317A0D" w:rsidRDefault="00CF11A4" w:rsidP="00CF11A4">
      <w:r w:rsidRPr="00317A0D">
        <w:t xml:space="preserve">All five of the </w:t>
      </w:r>
      <w:r w:rsidR="00581F50">
        <w:t>second-order</w:t>
      </w:r>
      <w:r w:rsidRPr="00317A0D">
        <w:t xml:space="preserve"> factors were associated with data sharing in </w:t>
      </w:r>
      <w:r>
        <w:t>multivariate logistic regression, p&lt;0.001.The</w:t>
      </w:r>
      <w:r w:rsidRPr="00317A0D">
        <w:t xml:space="preserve"> increase in odds of data sharing is illustrated in </w:t>
      </w:r>
      <w:r w:rsidR="007C4707">
        <w:fldChar w:fldCharType="begin"/>
      </w:r>
      <w:r w:rsidR="00FE3EC8">
        <w:instrText xml:space="preserve"> REF _Ref128194678 \h </w:instrText>
      </w:r>
      <w:r w:rsidR="007C4707">
        <w:fldChar w:fldCharType="separate"/>
      </w:r>
      <w:r w:rsidR="00BB4CD9">
        <w:t xml:space="preserve">Figure </w:t>
      </w:r>
      <w:r w:rsidR="00BB4CD9">
        <w:rPr>
          <w:noProof/>
        </w:rPr>
        <w:t>13</w:t>
      </w:r>
      <w:r w:rsidR="007C4707">
        <w:fldChar w:fldCharType="end"/>
      </w:r>
      <w:r>
        <w:t xml:space="preserve">, </w:t>
      </w:r>
      <w:r w:rsidRPr="00317A0D">
        <w:t>as each factor in the model is moved from its 25</w:t>
      </w:r>
      <w:r w:rsidRPr="00317A0D">
        <w:rPr>
          <w:vertAlign w:val="superscript"/>
        </w:rPr>
        <w:t>th</w:t>
      </w:r>
      <w:r>
        <w:t xml:space="preserve"> percentile value to its 75</w:t>
      </w:r>
      <w:r w:rsidRPr="00317A0D">
        <w:rPr>
          <w:vertAlign w:val="superscript"/>
        </w:rPr>
        <w:t>th</w:t>
      </w:r>
      <w:r w:rsidRPr="00317A0D">
        <w:t xml:space="preserve"> percentile value.</w:t>
      </w:r>
    </w:p>
    <w:p w:rsidR="00CF11A4" w:rsidRDefault="00CF11A4" w:rsidP="00F84DBC">
      <w:pPr>
        <w:pStyle w:val="Noindent"/>
      </w:pPr>
      <w:r>
        <w:rPr>
          <w:noProof/>
        </w:rPr>
        <w:drawing>
          <wp:inline distT="0" distB="0" distL="0" distR="0">
            <wp:extent cx="5943600" cy="208184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43"/>
                        <a:srcRect b="22677"/>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44"/>
                        <a:srcRect b="22677"/>
                        <a:stretch>
                          <a:fillRect/>
                        </a:stretch>
                      </pic:blipFill>
                    </ve:Fallback>
                  </ve:AlternateContent>
                  <pic:spPr bwMode="auto">
                    <a:xfrm>
                      <a:off x="0" y="0"/>
                      <a:ext cx="5943600" cy="2081840"/>
                    </a:xfrm>
                    <a:prstGeom prst="rect">
                      <a:avLst/>
                    </a:prstGeom>
                    <a:noFill/>
                    <a:ln w="9525">
                      <a:noFill/>
                      <a:miter lim="800000"/>
                      <a:headEnd/>
                      <a:tailEnd/>
                    </a:ln>
                  </pic:spPr>
                </pic:pic>
              </a:graphicData>
            </a:graphic>
          </wp:inline>
        </w:drawing>
      </w:r>
    </w:p>
    <w:p w:rsidR="005E77D4" w:rsidRDefault="00CF11A4" w:rsidP="005E77D4">
      <w:pPr>
        <w:pStyle w:val="Caption"/>
        <w:ind w:firstLine="0"/>
        <w:jc w:val="center"/>
      </w:pPr>
      <w:bookmarkStart w:id="159" w:name="_Ref128194678"/>
      <w:bookmarkStart w:id="160" w:name="_Toc132879271"/>
      <w:r>
        <w:t xml:space="preserve">Figure </w:t>
      </w:r>
      <w:fldSimple w:instr=" SEQ Figure \* ARABIC ">
        <w:r w:rsidR="009F252D">
          <w:rPr>
            <w:noProof/>
          </w:rPr>
          <w:t>13</w:t>
        </w:r>
      </w:fldSimple>
      <w:bookmarkEnd w:id="159"/>
      <w:r w:rsidR="00534193">
        <w:t xml:space="preserve">: </w:t>
      </w:r>
      <w:r w:rsidR="00F84DBC">
        <w:t>Odds ratios of data sharing for s</w:t>
      </w:r>
      <w:r w:rsidR="005E77D4">
        <w:t>econd-order factor</w:t>
      </w:r>
      <w:r w:rsidR="00F84DBC">
        <w:t>, multivariate model</w:t>
      </w:r>
      <w:bookmarkEnd w:id="160"/>
    </w:p>
    <w:p w:rsidR="005E77D4" w:rsidRPr="006B0800" w:rsidRDefault="005E77D4" w:rsidP="005E77D4">
      <w:pPr>
        <w:ind w:firstLine="0"/>
        <w:jc w:val="center"/>
        <w:rPr>
          <w:b/>
          <w:sz w:val="20"/>
        </w:rPr>
      </w:pPr>
      <w:r>
        <w:rPr>
          <w:b/>
          <w:sz w:val="20"/>
        </w:rPr>
        <w:t>Odd ratios are calculated as factor scores</w:t>
      </w:r>
      <w:r w:rsidRPr="006B0800">
        <w:rPr>
          <w:b/>
          <w:sz w:val="20"/>
        </w:rPr>
        <w:t xml:space="preserve"> are </w:t>
      </w:r>
      <w:r>
        <w:rPr>
          <w:b/>
          <w:sz w:val="20"/>
        </w:rPr>
        <w:t xml:space="preserve">each </w:t>
      </w:r>
      <w:r w:rsidRPr="006B0800">
        <w:rPr>
          <w:b/>
          <w:sz w:val="20"/>
        </w:rPr>
        <w:t xml:space="preserve">varied from </w:t>
      </w:r>
      <w:r>
        <w:rPr>
          <w:b/>
          <w:sz w:val="20"/>
        </w:rPr>
        <w:br/>
      </w:r>
      <w:r w:rsidRPr="006B0800">
        <w:rPr>
          <w:b/>
          <w:sz w:val="20"/>
        </w:rPr>
        <w:t>the</w:t>
      </w:r>
      <w:r>
        <w:rPr>
          <w:b/>
          <w:sz w:val="20"/>
        </w:rPr>
        <w:t>ir</w:t>
      </w:r>
      <w:r w:rsidRPr="006B0800">
        <w:rPr>
          <w:b/>
          <w:sz w:val="20"/>
        </w:rPr>
        <w:t xml:space="preserve"> 25</w:t>
      </w:r>
      <w:r w:rsidRPr="006B0800">
        <w:rPr>
          <w:b/>
          <w:sz w:val="20"/>
          <w:vertAlign w:val="superscript"/>
        </w:rPr>
        <w:t>th</w:t>
      </w:r>
      <w:r w:rsidRPr="006B0800">
        <w:rPr>
          <w:b/>
          <w:sz w:val="20"/>
        </w:rPr>
        <w:t xml:space="preserve"> percentile value to the</w:t>
      </w:r>
      <w:r>
        <w:rPr>
          <w:b/>
          <w:sz w:val="20"/>
        </w:rPr>
        <w:t>ir</w:t>
      </w:r>
      <w:r w:rsidRPr="006B0800">
        <w:rPr>
          <w:b/>
          <w:sz w:val="20"/>
        </w:rPr>
        <w:t xml:space="preserve"> 75</w:t>
      </w:r>
      <w:r w:rsidRPr="006B0800">
        <w:rPr>
          <w:b/>
          <w:sz w:val="20"/>
          <w:vertAlign w:val="superscript"/>
        </w:rPr>
        <w:t>th</w:t>
      </w:r>
      <w:r w:rsidRPr="006B0800">
        <w:rPr>
          <w:b/>
          <w:sz w:val="20"/>
        </w:rPr>
        <w:t xml:space="preserve"> percentile value.</w:t>
      </w:r>
    </w:p>
    <w:p w:rsidR="00CF11A4" w:rsidRDefault="005E77D4" w:rsidP="005E77D4">
      <w:pPr>
        <w:ind w:firstLine="0"/>
        <w:jc w:val="center"/>
      </w:pPr>
      <w:r w:rsidRPr="006B0800">
        <w:rPr>
          <w:b/>
          <w:sz w:val="20"/>
        </w:rPr>
        <w:t xml:space="preserve">Horizontal lines </w:t>
      </w:r>
      <w:r>
        <w:rPr>
          <w:b/>
          <w:sz w:val="20"/>
        </w:rPr>
        <w:t>show the</w:t>
      </w:r>
      <w:r w:rsidRPr="006B0800">
        <w:rPr>
          <w:b/>
          <w:sz w:val="20"/>
        </w:rPr>
        <w:t xml:space="preserve"> 95% confidence intervals of </w:t>
      </w:r>
      <w:r>
        <w:rPr>
          <w:b/>
          <w:sz w:val="20"/>
        </w:rPr>
        <w:t xml:space="preserve">the </w:t>
      </w:r>
      <w:r w:rsidRPr="006B0800">
        <w:rPr>
          <w:b/>
          <w:sz w:val="20"/>
        </w:rPr>
        <w:t>odds ratios</w:t>
      </w:r>
      <w:r>
        <w:rPr>
          <w:b/>
          <w:sz w:val="20"/>
        </w:rPr>
        <w:t>.</w:t>
      </w:r>
    </w:p>
    <w:p w:rsidR="006B0800" w:rsidRDefault="006B0800" w:rsidP="00CF11A4"/>
    <w:p w:rsidR="003D545C" w:rsidRDefault="00CF11A4" w:rsidP="00CF11A4">
      <w:r w:rsidRPr="00317A0D">
        <w:t xml:space="preserve">Finally, to understand which of these factors is most predictive of data sharing behaviour, we performed supervised hierarchical clustering using our </w:t>
      </w:r>
      <w:r w:rsidR="00581F50">
        <w:t>second-order</w:t>
      </w:r>
      <w:r w:rsidRPr="00317A0D">
        <w:t xml:space="preserve"> factors.  </w:t>
      </w:r>
      <w:r>
        <w:t>Splits on “OA journal &amp; previous GEO-AE sharing”</w:t>
      </w:r>
      <w:r w:rsidRPr="00317A0D">
        <w:t xml:space="preserve"> and </w:t>
      </w:r>
      <w:r>
        <w:t xml:space="preserve">“Cancer &amp; Humans” </w:t>
      </w:r>
      <w:r w:rsidRPr="00317A0D">
        <w:t>were</w:t>
      </w:r>
      <w:r w:rsidR="005D77A8">
        <w:t xml:space="preserve"> clearly the most informative, so</w:t>
      </w:r>
      <w:r w:rsidRPr="00317A0D">
        <w:t xml:space="preserve"> we simply split these two factors at their medians and looked at the </w:t>
      </w:r>
      <w:r>
        <w:t>data sharing prevalence</w:t>
      </w:r>
      <w:r w:rsidRPr="00317A0D">
        <w:t>.  As shown in</w:t>
      </w:r>
      <w:r w:rsidR="003D545C">
        <w:t xml:space="preserve"> </w:t>
      </w:r>
      <w:r w:rsidR="007C4707">
        <w:fldChar w:fldCharType="begin"/>
      </w:r>
      <w:r w:rsidR="003D545C">
        <w:instrText xml:space="preserve"> REF _Ref129836307 \h </w:instrText>
      </w:r>
      <w:r w:rsidR="007C4707">
        <w:fldChar w:fldCharType="separate"/>
      </w:r>
      <w:r w:rsidR="00BB4CD9">
        <w:t xml:space="preserve">Table </w:t>
      </w:r>
      <w:r w:rsidR="00BB4CD9">
        <w:rPr>
          <w:noProof/>
        </w:rPr>
        <w:t>12</w:t>
      </w:r>
      <w:r w:rsidR="007C4707">
        <w:fldChar w:fldCharType="end"/>
      </w:r>
      <w:r>
        <w:t>, studies that</w:t>
      </w:r>
      <w:r w:rsidRPr="00317A0D">
        <w:t xml:space="preserve"> score</w:t>
      </w:r>
      <w:r>
        <w:t>d</w:t>
      </w:r>
      <w:r w:rsidRPr="00317A0D">
        <w:t xml:space="preserve"> high on the </w:t>
      </w:r>
      <w:r>
        <w:t xml:space="preserve">“OA journal &amp; previous GEO-AE sharing” </w:t>
      </w:r>
      <w:r w:rsidR="00555F14">
        <w:t>factor</w:t>
      </w:r>
      <w:r w:rsidRPr="00317A0D">
        <w:t xml:space="preserve"> and low on the </w:t>
      </w:r>
      <w:r>
        <w:t xml:space="preserve">“Cancer &amp; Humans” </w:t>
      </w:r>
      <w:r w:rsidR="00555F14">
        <w:t>factor</w:t>
      </w:r>
      <w:r w:rsidRPr="00317A0D">
        <w:t xml:space="preserve"> </w:t>
      </w:r>
      <w:r>
        <w:t>we</w:t>
      </w:r>
      <w:r w:rsidRPr="00317A0D">
        <w:t>re</w:t>
      </w:r>
      <w:r>
        <w:t xml:space="preserve"> </w:t>
      </w:r>
      <w:r w:rsidR="00555F14">
        <w:t xml:space="preserve">almost three times </w:t>
      </w:r>
      <w:r w:rsidRPr="00317A0D">
        <w:t>as likely to share their data</w:t>
      </w:r>
      <w:r>
        <w:t xml:space="preserve">, compared to </w:t>
      </w:r>
      <w:r w:rsidRPr="00317A0D">
        <w:t xml:space="preserve">a </w:t>
      </w:r>
      <w:r>
        <w:t xml:space="preserve">“Cancer &amp; Humans” </w:t>
      </w:r>
      <w:r w:rsidRPr="00317A0D">
        <w:t xml:space="preserve">study </w:t>
      </w:r>
      <w:r>
        <w:t xml:space="preserve">published </w:t>
      </w:r>
      <w:r w:rsidRPr="00317A0D">
        <w:t xml:space="preserve">without a strong </w:t>
      </w:r>
      <w:r>
        <w:t>“OA journal &amp; previous GEO-AE sharing” background</w:t>
      </w:r>
      <w:r w:rsidRPr="00317A0D">
        <w:t>.</w:t>
      </w:r>
    </w:p>
    <w:p w:rsidR="00585B2A" w:rsidRDefault="00585B2A" w:rsidP="00CF11A4"/>
    <w:p w:rsidR="00CF11A4" w:rsidRDefault="00CF11A4" w:rsidP="00CF11A4"/>
    <w:p w:rsidR="003679AF" w:rsidRDefault="003679AF">
      <w:pPr>
        <w:spacing w:line="240" w:lineRule="auto"/>
        <w:ind w:firstLine="0"/>
        <w:rPr>
          <w:b/>
          <w:bCs/>
          <w:sz w:val="20"/>
          <w:szCs w:val="20"/>
        </w:rPr>
      </w:pPr>
      <w:bookmarkStart w:id="161" w:name="_Ref128195714"/>
      <w:r>
        <w:br w:type="page"/>
      </w:r>
    </w:p>
    <w:p w:rsidR="005E77D4" w:rsidRDefault="00CF11A4" w:rsidP="00CF11A4">
      <w:pPr>
        <w:pStyle w:val="Caption"/>
        <w:keepNext/>
      </w:pPr>
      <w:bookmarkStart w:id="162" w:name="_Ref129836307"/>
      <w:bookmarkStart w:id="163" w:name="_Toc132879379"/>
      <w:r>
        <w:t xml:space="preserve">Table </w:t>
      </w:r>
      <w:fldSimple w:instr=" SEQ Table \* ARABIC ">
        <w:r w:rsidR="00BB4CD9">
          <w:rPr>
            <w:noProof/>
          </w:rPr>
          <w:t>12</w:t>
        </w:r>
      </w:fldSimple>
      <w:bookmarkEnd w:id="161"/>
      <w:bookmarkEnd w:id="162"/>
      <w:r>
        <w:t xml:space="preserve">:  Data sharing prevalence </w:t>
      </w:r>
      <w:r w:rsidR="00F3449E">
        <w:t>by</w:t>
      </w:r>
      <w:r>
        <w:t xml:space="preserve"> two </w:t>
      </w:r>
      <w:r w:rsidR="00F3449E">
        <w:t xml:space="preserve">second-order </w:t>
      </w:r>
      <w:r>
        <w:t>factors</w:t>
      </w:r>
      <w:bookmarkEnd w:id="163"/>
      <w:r>
        <w:t xml:space="preserve"> </w:t>
      </w:r>
    </w:p>
    <w:p w:rsidR="00585B2A" w:rsidRPr="005E77D4" w:rsidRDefault="005E77D4" w:rsidP="005E77D4">
      <w:pPr>
        <w:rPr>
          <w:b/>
          <w:sz w:val="20"/>
        </w:rPr>
      </w:pPr>
      <w:r w:rsidRPr="005E77D4">
        <w:rPr>
          <w:b/>
          <w:sz w:val="20"/>
        </w:rPr>
        <w:t>95% confidence intervals in brackets</w:t>
      </w:r>
      <w:r w:rsidR="00CF11A4" w:rsidRPr="005E77D4">
        <w:rPr>
          <w:b/>
          <w:sz w:val="20"/>
        </w:rPr>
        <w:t xml:space="preserve">.  </w:t>
      </w:r>
    </w:p>
    <w:p w:rsidR="00CF11A4" w:rsidRPr="00585B2A" w:rsidRDefault="00CF11A4" w:rsidP="00585B2A"/>
    <w:tbl>
      <w:tblPr>
        <w:tblW w:w="9468" w:type="dxa"/>
        <w:tblBorders>
          <w:top w:val="single" w:sz="12" w:space="0" w:color="808080"/>
          <w:left w:val="nil"/>
          <w:bottom w:val="single" w:sz="12" w:space="0" w:color="808080"/>
          <w:right w:val="nil"/>
          <w:insideH w:val="nil"/>
          <w:insideV w:val="nil"/>
        </w:tblBorders>
        <w:tblLayout w:type="fixed"/>
        <w:tblLook w:val="01F7"/>
      </w:tblPr>
      <w:tblGrid>
        <w:gridCol w:w="3528"/>
        <w:gridCol w:w="2181"/>
        <w:gridCol w:w="2049"/>
        <w:gridCol w:w="1682"/>
        <w:gridCol w:w="28"/>
      </w:tblGrid>
      <w:tr w:rsidR="00CF11A4" w:rsidRPr="00585B2A">
        <w:trPr>
          <w:trHeight w:val="1099"/>
        </w:trPr>
        <w:tc>
          <w:tcPr>
            <w:tcW w:w="3528" w:type="dxa"/>
            <w:tcBorders>
              <w:bottom w:val="single" w:sz="6" w:space="0" w:color="808080"/>
            </w:tcBorders>
            <w:shd w:val="clear" w:color="auto" w:fill="auto"/>
          </w:tcPr>
          <w:p w:rsidR="00CF11A4" w:rsidRPr="00585B2A" w:rsidRDefault="00CF11A4" w:rsidP="00585B2A">
            <w:pPr>
              <w:pStyle w:val="Noindent"/>
              <w:rPr>
                <w:b/>
                <w:sz w:val="18"/>
              </w:rPr>
            </w:pPr>
            <w:r w:rsidRPr="00585B2A">
              <w:rPr>
                <w:b/>
                <w:sz w:val="18"/>
              </w:rPr>
              <w:t>number of studies with shared data/</w:t>
            </w:r>
            <w:r w:rsidRPr="00585B2A">
              <w:rPr>
                <w:b/>
                <w:sz w:val="18"/>
              </w:rPr>
              <w:br/>
              <w:t>number of studies</w:t>
            </w:r>
          </w:p>
        </w:tc>
        <w:tc>
          <w:tcPr>
            <w:tcW w:w="2181" w:type="dxa"/>
            <w:tcBorders>
              <w:bottom w:val="single" w:sz="6" w:space="0" w:color="808080"/>
            </w:tcBorders>
            <w:shd w:val="clear" w:color="auto" w:fill="auto"/>
          </w:tcPr>
          <w:p w:rsidR="00CF11A4" w:rsidRPr="00585B2A" w:rsidRDefault="00CF11A4" w:rsidP="00585B2A">
            <w:pPr>
              <w:pStyle w:val="Noindent"/>
              <w:rPr>
                <w:b/>
                <w:sz w:val="18"/>
              </w:rPr>
            </w:pPr>
            <w:r w:rsidRPr="00585B2A">
              <w:rPr>
                <w:b/>
                <w:sz w:val="18"/>
              </w:rPr>
              <w:t xml:space="preserve">Above the median value for the factor </w:t>
            </w:r>
            <w:r w:rsidRPr="00585B2A">
              <w:rPr>
                <w:b/>
                <w:sz w:val="18"/>
              </w:rPr>
              <w:br/>
              <w:t>“Cancer &amp; Humans”</w:t>
            </w:r>
          </w:p>
        </w:tc>
        <w:tc>
          <w:tcPr>
            <w:tcW w:w="2049" w:type="dxa"/>
            <w:tcBorders>
              <w:bottom w:val="single" w:sz="6" w:space="0" w:color="808080"/>
            </w:tcBorders>
            <w:shd w:val="clear" w:color="auto" w:fill="auto"/>
          </w:tcPr>
          <w:p w:rsidR="00CF11A4" w:rsidRPr="00585B2A" w:rsidRDefault="00CF11A4" w:rsidP="00585B2A">
            <w:pPr>
              <w:pStyle w:val="Noindent"/>
              <w:rPr>
                <w:b/>
                <w:sz w:val="18"/>
              </w:rPr>
            </w:pPr>
            <w:r w:rsidRPr="00585B2A">
              <w:rPr>
                <w:b/>
                <w:sz w:val="18"/>
              </w:rPr>
              <w:t>Below the median value for the factor</w:t>
            </w:r>
            <w:r w:rsidRPr="00585B2A">
              <w:rPr>
                <w:b/>
                <w:sz w:val="18"/>
              </w:rPr>
              <w:br/>
              <w:t>“Cancer &amp; Humans”</w:t>
            </w:r>
          </w:p>
        </w:tc>
        <w:tc>
          <w:tcPr>
            <w:tcW w:w="1710" w:type="dxa"/>
            <w:gridSpan w:val="2"/>
            <w:tcBorders>
              <w:bottom w:val="single" w:sz="6" w:space="0" w:color="808080"/>
            </w:tcBorders>
            <w:shd w:val="clear" w:color="auto" w:fill="auto"/>
          </w:tcPr>
          <w:p w:rsidR="00CF11A4" w:rsidRPr="00585B2A" w:rsidRDefault="00CF11A4" w:rsidP="00585B2A">
            <w:pPr>
              <w:pStyle w:val="Noindent"/>
              <w:rPr>
                <w:b/>
                <w:sz w:val="18"/>
              </w:rPr>
            </w:pPr>
            <w:r w:rsidRPr="00585B2A">
              <w:rPr>
                <w:b/>
                <w:sz w:val="18"/>
              </w:rPr>
              <w:t>Total</w:t>
            </w:r>
          </w:p>
        </w:tc>
      </w:tr>
      <w:tr w:rsidR="00CF11A4" w:rsidRPr="00585B2A">
        <w:trPr>
          <w:gridAfter w:val="1"/>
          <w:wAfter w:w="28" w:type="dxa"/>
          <w:trHeight w:val="741"/>
        </w:trPr>
        <w:tc>
          <w:tcPr>
            <w:tcW w:w="3528" w:type="dxa"/>
            <w:tcBorders>
              <w:top w:val="single" w:sz="6" w:space="0" w:color="808080"/>
            </w:tcBorders>
            <w:shd w:val="clear" w:color="auto" w:fill="auto"/>
          </w:tcPr>
          <w:p w:rsidR="00CF11A4" w:rsidRPr="00585B2A" w:rsidRDefault="00CF11A4" w:rsidP="00585B2A">
            <w:pPr>
              <w:pStyle w:val="Noindent"/>
              <w:rPr>
                <w:b/>
                <w:sz w:val="18"/>
              </w:rPr>
            </w:pPr>
            <w:r w:rsidRPr="00585B2A">
              <w:rPr>
                <w:b/>
                <w:sz w:val="18"/>
              </w:rPr>
              <w:t>Above the median value for the factor “OA and previous GEO-AE sharing”</w:t>
            </w:r>
          </w:p>
        </w:tc>
        <w:tc>
          <w:tcPr>
            <w:tcW w:w="2181" w:type="dxa"/>
            <w:tcBorders>
              <w:top w:val="single" w:sz="6" w:space="0" w:color="808080"/>
            </w:tcBorders>
            <w:shd w:val="clear" w:color="auto" w:fill="auto"/>
          </w:tcPr>
          <w:p w:rsidR="00CF11A4" w:rsidRPr="00585B2A" w:rsidRDefault="00012C46" w:rsidP="00585B2A">
            <w:pPr>
              <w:pStyle w:val="Noindent"/>
              <w:rPr>
                <w:sz w:val="18"/>
              </w:rPr>
            </w:pPr>
            <w:r>
              <w:rPr>
                <w:sz w:val="18"/>
              </w:rPr>
              <w:t>626</w:t>
            </w:r>
            <w:r w:rsidR="00C04C66">
              <w:rPr>
                <w:sz w:val="18"/>
              </w:rPr>
              <w:t>/2614</w:t>
            </w:r>
            <w:r w:rsidR="00CF11A4" w:rsidRPr="00585B2A">
              <w:rPr>
                <w:sz w:val="18"/>
              </w:rPr>
              <w:t xml:space="preserve"> =</w:t>
            </w:r>
          </w:p>
          <w:p w:rsidR="00CF11A4" w:rsidRPr="00585B2A" w:rsidRDefault="00CF11A4" w:rsidP="00585B2A">
            <w:pPr>
              <w:pStyle w:val="Noindent"/>
              <w:rPr>
                <w:sz w:val="18"/>
              </w:rPr>
            </w:pPr>
            <w:r w:rsidRPr="00585B2A">
              <w:rPr>
                <w:sz w:val="18"/>
              </w:rPr>
              <w:t>24%</w:t>
            </w:r>
            <w:r w:rsidR="008A7348" w:rsidRPr="00585B2A">
              <w:rPr>
                <w:sz w:val="18"/>
              </w:rPr>
              <w:t xml:space="preserve"> [</w:t>
            </w:r>
            <w:r w:rsidR="00012C46">
              <w:rPr>
                <w:sz w:val="18"/>
              </w:rPr>
              <w:t>22</w:t>
            </w:r>
            <w:r w:rsidRPr="00585B2A">
              <w:rPr>
                <w:sz w:val="18"/>
              </w:rPr>
              <w:t>%, 26%]</w:t>
            </w:r>
          </w:p>
        </w:tc>
        <w:tc>
          <w:tcPr>
            <w:tcW w:w="2049" w:type="dxa"/>
            <w:tcBorders>
              <w:top w:val="single" w:sz="6" w:space="0" w:color="808080"/>
            </w:tcBorders>
            <w:shd w:val="clear" w:color="auto" w:fill="auto"/>
          </w:tcPr>
          <w:p w:rsidR="00CF11A4" w:rsidRPr="00585B2A" w:rsidRDefault="00C04C66" w:rsidP="00585B2A">
            <w:pPr>
              <w:pStyle w:val="Noindent"/>
              <w:rPr>
                <w:sz w:val="18"/>
              </w:rPr>
            </w:pPr>
            <w:r>
              <w:rPr>
                <w:sz w:val="18"/>
              </w:rPr>
              <w:t>1193/3187</w:t>
            </w:r>
            <w:r w:rsidR="00CF11A4" w:rsidRPr="00585B2A">
              <w:rPr>
                <w:sz w:val="18"/>
              </w:rPr>
              <w:t xml:space="preserve"> =</w:t>
            </w:r>
          </w:p>
          <w:p w:rsidR="00CF11A4" w:rsidRPr="00781E21" w:rsidRDefault="00CF11A4" w:rsidP="00585B2A">
            <w:pPr>
              <w:pStyle w:val="Noindent"/>
              <w:rPr>
                <w:b/>
                <w:sz w:val="18"/>
              </w:rPr>
            </w:pPr>
            <w:r w:rsidRPr="00781E21">
              <w:rPr>
                <w:b/>
                <w:sz w:val="18"/>
              </w:rPr>
              <w:t>37%</w:t>
            </w:r>
            <w:r w:rsidR="008A7348" w:rsidRPr="00781E21">
              <w:rPr>
                <w:b/>
                <w:sz w:val="18"/>
              </w:rPr>
              <w:t xml:space="preserve"> [</w:t>
            </w:r>
            <w:r w:rsidR="00C04C66" w:rsidRPr="00781E21">
              <w:rPr>
                <w:b/>
                <w:sz w:val="18"/>
              </w:rPr>
              <w:t>36</w:t>
            </w:r>
            <w:r w:rsidRPr="00781E21">
              <w:rPr>
                <w:b/>
                <w:sz w:val="18"/>
              </w:rPr>
              <w:t>%, 39%]</w:t>
            </w:r>
          </w:p>
        </w:tc>
        <w:tc>
          <w:tcPr>
            <w:tcW w:w="1682" w:type="dxa"/>
            <w:tcBorders>
              <w:top w:val="single" w:sz="6" w:space="0" w:color="808080"/>
            </w:tcBorders>
            <w:shd w:val="clear" w:color="auto" w:fill="auto"/>
          </w:tcPr>
          <w:p w:rsidR="00CF11A4" w:rsidRPr="00781E21" w:rsidRDefault="00012C46" w:rsidP="00585B2A">
            <w:pPr>
              <w:pStyle w:val="Noindent"/>
              <w:rPr>
                <w:sz w:val="18"/>
              </w:rPr>
            </w:pPr>
            <w:r w:rsidRPr="00781E21">
              <w:rPr>
                <w:sz w:val="18"/>
              </w:rPr>
              <w:t>1819</w:t>
            </w:r>
            <w:r w:rsidR="00CF11A4" w:rsidRPr="00781E21">
              <w:rPr>
                <w:sz w:val="18"/>
              </w:rPr>
              <w:t xml:space="preserve">/5801 = </w:t>
            </w:r>
          </w:p>
          <w:p w:rsidR="00CF11A4" w:rsidRPr="00781E21" w:rsidRDefault="00CF11A4" w:rsidP="00585B2A">
            <w:pPr>
              <w:pStyle w:val="Noindent"/>
              <w:rPr>
                <w:sz w:val="18"/>
              </w:rPr>
            </w:pPr>
            <w:r w:rsidRPr="00781E21">
              <w:rPr>
                <w:sz w:val="18"/>
              </w:rPr>
              <w:t>31%</w:t>
            </w:r>
            <w:r w:rsidR="008A7348" w:rsidRPr="00781E21">
              <w:rPr>
                <w:sz w:val="18"/>
              </w:rPr>
              <w:t xml:space="preserve"> [</w:t>
            </w:r>
            <w:r w:rsidR="00012C46" w:rsidRPr="00781E21">
              <w:rPr>
                <w:sz w:val="18"/>
              </w:rPr>
              <w:t>30%, 33</w:t>
            </w:r>
            <w:r w:rsidRPr="00781E21">
              <w:rPr>
                <w:sz w:val="18"/>
              </w:rPr>
              <w:t>%]</w:t>
            </w:r>
          </w:p>
        </w:tc>
      </w:tr>
      <w:tr w:rsidR="00CF11A4" w:rsidRPr="00585B2A">
        <w:trPr>
          <w:trHeight w:val="741"/>
        </w:trPr>
        <w:tc>
          <w:tcPr>
            <w:tcW w:w="3528" w:type="dxa"/>
            <w:tcBorders>
              <w:bottom w:val="single" w:sz="6" w:space="0" w:color="808080"/>
            </w:tcBorders>
            <w:shd w:val="clear" w:color="auto" w:fill="auto"/>
          </w:tcPr>
          <w:p w:rsidR="00CF11A4" w:rsidRPr="00585B2A" w:rsidRDefault="00CF11A4" w:rsidP="00585B2A">
            <w:pPr>
              <w:pStyle w:val="Noindent"/>
              <w:rPr>
                <w:b/>
                <w:sz w:val="18"/>
              </w:rPr>
            </w:pPr>
            <w:r w:rsidRPr="00585B2A">
              <w:rPr>
                <w:b/>
                <w:sz w:val="18"/>
              </w:rPr>
              <w:t>Below the median value for the factor “OA and previous GEO-AE sharing”</w:t>
            </w:r>
          </w:p>
        </w:tc>
        <w:tc>
          <w:tcPr>
            <w:tcW w:w="2181" w:type="dxa"/>
            <w:tcBorders>
              <w:bottom w:val="single" w:sz="6" w:space="0" w:color="808080"/>
            </w:tcBorders>
            <w:shd w:val="clear" w:color="auto" w:fill="auto"/>
          </w:tcPr>
          <w:p w:rsidR="00CF11A4" w:rsidRPr="00585B2A" w:rsidRDefault="00C04C66" w:rsidP="00585B2A">
            <w:pPr>
              <w:pStyle w:val="Noindent"/>
              <w:rPr>
                <w:sz w:val="18"/>
              </w:rPr>
            </w:pPr>
            <w:r>
              <w:rPr>
                <w:sz w:val="18"/>
              </w:rPr>
              <w:t>428/3187</w:t>
            </w:r>
            <w:r w:rsidR="00CF11A4" w:rsidRPr="00585B2A">
              <w:rPr>
                <w:sz w:val="18"/>
              </w:rPr>
              <w:t xml:space="preserve"> =</w:t>
            </w:r>
          </w:p>
          <w:p w:rsidR="00CF11A4" w:rsidRPr="00781E21" w:rsidRDefault="00C04C66" w:rsidP="00585B2A">
            <w:pPr>
              <w:pStyle w:val="Noindent"/>
              <w:rPr>
                <w:b/>
                <w:sz w:val="18"/>
              </w:rPr>
            </w:pPr>
            <w:r w:rsidRPr="00781E21">
              <w:rPr>
                <w:b/>
                <w:sz w:val="18"/>
              </w:rPr>
              <w:t>13</w:t>
            </w:r>
            <w:r w:rsidR="00CF11A4" w:rsidRPr="00781E21">
              <w:rPr>
                <w:b/>
                <w:sz w:val="18"/>
              </w:rPr>
              <w:t>%</w:t>
            </w:r>
            <w:r w:rsidR="008A7348" w:rsidRPr="00781E21">
              <w:rPr>
                <w:b/>
                <w:sz w:val="18"/>
              </w:rPr>
              <w:t xml:space="preserve"> [</w:t>
            </w:r>
            <w:r w:rsidRPr="00781E21">
              <w:rPr>
                <w:b/>
                <w:sz w:val="18"/>
              </w:rPr>
              <w:t>12%, 15</w:t>
            </w:r>
            <w:r w:rsidR="00CF11A4" w:rsidRPr="00781E21">
              <w:rPr>
                <w:b/>
                <w:sz w:val="18"/>
              </w:rPr>
              <w:t>%]</w:t>
            </w:r>
          </w:p>
        </w:tc>
        <w:tc>
          <w:tcPr>
            <w:tcW w:w="2049" w:type="dxa"/>
            <w:tcBorders>
              <w:bottom w:val="single" w:sz="6" w:space="0" w:color="808080"/>
            </w:tcBorders>
            <w:shd w:val="clear" w:color="auto" w:fill="auto"/>
          </w:tcPr>
          <w:p w:rsidR="00CF11A4" w:rsidRPr="00585B2A" w:rsidRDefault="00012C46" w:rsidP="00585B2A">
            <w:pPr>
              <w:pStyle w:val="Noindent"/>
              <w:rPr>
                <w:sz w:val="18"/>
              </w:rPr>
            </w:pPr>
            <w:r>
              <w:rPr>
                <w:sz w:val="18"/>
              </w:rPr>
              <w:t>654/2615</w:t>
            </w:r>
            <w:r w:rsidR="00CF11A4" w:rsidRPr="00585B2A">
              <w:rPr>
                <w:sz w:val="18"/>
              </w:rPr>
              <w:t xml:space="preserve"> =</w:t>
            </w:r>
          </w:p>
          <w:p w:rsidR="00CF11A4" w:rsidRPr="00585B2A" w:rsidRDefault="00C04C66" w:rsidP="00585B2A">
            <w:pPr>
              <w:pStyle w:val="Noindent"/>
              <w:rPr>
                <w:sz w:val="18"/>
              </w:rPr>
            </w:pPr>
            <w:r>
              <w:rPr>
                <w:sz w:val="18"/>
              </w:rPr>
              <w:t>25</w:t>
            </w:r>
            <w:r w:rsidR="00CF11A4" w:rsidRPr="00585B2A">
              <w:rPr>
                <w:sz w:val="18"/>
              </w:rPr>
              <w:t>%</w:t>
            </w:r>
            <w:r w:rsidR="008A7348" w:rsidRPr="00585B2A">
              <w:rPr>
                <w:sz w:val="18"/>
              </w:rPr>
              <w:t xml:space="preserve"> [</w:t>
            </w:r>
            <w:r>
              <w:rPr>
                <w:sz w:val="18"/>
              </w:rPr>
              <w:t>23%, 27</w:t>
            </w:r>
            <w:r w:rsidR="00CF11A4" w:rsidRPr="00585B2A">
              <w:rPr>
                <w:sz w:val="18"/>
              </w:rPr>
              <w:t>%]</w:t>
            </w:r>
          </w:p>
        </w:tc>
        <w:tc>
          <w:tcPr>
            <w:tcW w:w="1710" w:type="dxa"/>
            <w:gridSpan w:val="2"/>
            <w:tcBorders>
              <w:bottom w:val="single" w:sz="6" w:space="0" w:color="808080"/>
            </w:tcBorders>
            <w:shd w:val="clear" w:color="auto" w:fill="auto"/>
          </w:tcPr>
          <w:p w:rsidR="00CF11A4" w:rsidRPr="00781E21" w:rsidRDefault="00012C46" w:rsidP="00585B2A">
            <w:pPr>
              <w:pStyle w:val="Noindent"/>
              <w:rPr>
                <w:sz w:val="18"/>
              </w:rPr>
            </w:pPr>
            <w:r w:rsidRPr="00781E21">
              <w:rPr>
                <w:sz w:val="18"/>
              </w:rPr>
              <w:t>1082</w:t>
            </w:r>
            <w:r w:rsidR="00CF11A4" w:rsidRPr="00781E21">
              <w:rPr>
                <w:sz w:val="18"/>
              </w:rPr>
              <w:t xml:space="preserve">/5802 = </w:t>
            </w:r>
          </w:p>
          <w:p w:rsidR="00CF11A4" w:rsidRPr="00781E21" w:rsidRDefault="00CF11A4" w:rsidP="00585B2A">
            <w:pPr>
              <w:pStyle w:val="Noindent"/>
              <w:rPr>
                <w:sz w:val="18"/>
              </w:rPr>
            </w:pPr>
            <w:r w:rsidRPr="00781E21">
              <w:rPr>
                <w:sz w:val="18"/>
              </w:rPr>
              <w:t>19%</w:t>
            </w:r>
            <w:r w:rsidR="008A7348" w:rsidRPr="00781E21">
              <w:rPr>
                <w:sz w:val="18"/>
              </w:rPr>
              <w:t xml:space="preserve"> [</w:t>
            </w:r>
            <w:r w:rsidRPr="00781E21">
              <w:rPr>
                <w:sz w:val="18"/>
              </w:rPr>
              <w:t>18%, 20%]</w:t>
            </w:r>
          </w:p>
        </w:tc>
      </w:tr>
      <w:tr w:rsidR="00CF11A4" w:rsidRPr="00585B2A">
        <w:trPr>
          <w:trHeight w:val="741"/>
        </w:trPr>
        <w:tc>
          <w:tcPr>
            <w:tcW w:w="3528" w:type="dxa"/>
            <w:tcBorders>
              <w:top w:val="single" w:sz="6" w:space="0" w:color="808080"/>
            </w:tcBorders>
            <w:shd w:val="clear" w:color="auto" w:fill="auto"/>
          </w:tcPr>
          <w:p w:rsidR="00CF11A4" w:rsidRPr="00585B2A" w:rsidRDefault="00CF11A4" w:rsidP="00585B2A">
            <w:pPr>
              <w:pStyle w:val="Noindent"/>
              <w:rPr>
                <w:b/>
                <w:sz w:val="18"/>
              </w:rPr>
            </w:pPr>
            <w:r w:rsidRPr="00585B2A">
              <w:rPr>
                <w:b/>
                <w:sz w:val="18"/>
              </w:rPr>
              <w:t>Total</w:t>
            </w:r>
          </w:p>
        </w:tc>
        <w:tc>
          <w:tcPr>
            <w:tcW w:w="2181" w:type="dxa"/>
            <w:tcBorders>
              <w:top w:val="single" w:sz="6" w:space="0" w:color="808080"/>
            </w:tcBorders>
            <w:shd w:val="clear" w:color="auto" w:fill="auto"/>
          </w:tcPr>
          <w:p w:rsidR="00CF11A4" w:rsidRPr="00781E21" w:rsidRDefault="00012C46" w:rsidP="00585B2A">
            <w:pPr>
              <w:pStyle w:val="Noindent"/>
              <w:rPr>
                <w:sz w:val="18"/>
              </w:rPr>
            </w:pPr>
            <w:r w:rsidRPr="00781E21">
              <w:rPr>
                <w:sz w:val="18"/>
              </w:rPr>
              <w:t>1054</w:t>
            </w:r>
            <w:r w:rsidR="00CF11A4" w:rsidRPr="00781E21">
              <w:rPr>
                <w:sz w:val="18"/>
              </w:rPr>
              <w:t xml:space="preserve">/5801 = </w:t>
            </w:r>
          </w:p>
          <w:p w:rsidR="00CF11A4" w:rsidRPr="00781E21" w:rsidRDefault="00012C46" w:rsidP="00585B2A">
            <w:pPr>
              <w:pStyle w:val="Noindent"/>
              <w:rPr>
                <w:sz w:val="18"/>
              </w:rPr>
            </w:pPr>
            <w:r w:rsidRPr="00781E21">
              <w:rPr>
                <w:sz w:val="18"/>
              </w:rPr>
              <w:t>18</w:t>
            </w:r>
            <w:r w:rsidR="00CF11A4" w:rsidRPr="00781E21">
              <w:rPr>
                <w:sz w:val="18"/>
              </w:rPr>
              <w:t>%</w:t>
            </w:r>
            <w:r w:rsidR="008A7348" w:rsidRPr="00781E21">
              <w:rPr>
                <w:sz w:val="18"/>
              </w:rPr>
              <w:t xml:space="preserve"> [</w:t>
            </w:r>
            <w:r w:rsidRPr="00781E21">
              <w:rPr>
                <w:sz w:val="18"/>
              </w:rPr>
              <w:t>17%, 19</w:t>
            </w:r>
            <w:r w:rsidR="00CF11A4" w:rsidRPr="00781E21">
              <w:rPr>
                <w:sz w:val="18"/>
              </w:rPr>
              <w:t>%]</w:t>
            </w:r>
          </w:p>
        </w:tc>
        <w:tc>
          <w:tcPr>
            <w:tcW w:w="2049" w:type="dxa"/>
            <w:tcBorders>
              <w:top w:val="single" w:sz="6" w:space="0" w:color="808080"/>
            </w:tcBorders>
            <w:shd w:val="clear" w:color="auto" w:fill="auto"/>
          </w:tcPr>
          <w:p w:rsidR="00CF11A4" w:rsidRPr="00781E21" w:rsidRDefault="00012C46" w:rsidP="00585B2A">
            <w:pPr>
              <w:pStyle w:val="Noindent"/>
              <w:rPr>
                <w:sz w:val="18"/>
              </w:rPr>
            </w:pPr>
            <w:r w:rsidRPr="00781E21">
              <w:rPr>
                <w:sz w:val="18"/>
              </w:rPr>
              <w:t>1847</w:t>
            </w:r>
            <w:r w:rsidR="00CF11A4" w:rsidRPr="00781E21">
              <w:rPr>
                <w:sz w:val="18"/>
              </w:rPr>
              <w:t>/5802 =</w:t>
            </w:r>
          </w:p>
          <w:p w:rsidR="00CF11A4" w:rsidRPr="00781E21" w:rsidRDefault="00012C46" w:rsidP="00585B2A">
            <w:pPr>
              <w:pStyle w:val="Noindent"/>
              <w:rPr>
                <w:sz w:val="18"/>
              </w:rPr>
            </w:pPr>
            <w:r w:rsidRPr="00781E21">
              <w:rPr>
                <w:sz w:val="18"/>
              </w:rPr>
              <w:t>32</w:t>
            </w:r>
            <w:r w:rsidR="00CF11A4" w:rsidRPr="00781E21">
              <w:rPr>
                <w:sz w:val="18"/>
              </w:rPr>
              <w:t>%</w:t>
            </w:r>
            <w:r w:rsidR="008A7348" w:rsidRPr="00781E21">
              <w:rPr>
                <w:sz w:val="18"/>
              </w:rPr>
              <w:t xml:space="preserve"> [</w:t>
            </w:r>
            <w:r w:rsidRPr="00781E21">
              <w:rPr>
                <w:sz w:val="18"/>
              </w:rPr>
              <w:t>31%, 33</w:t>
            </w:r>
            <w:r w:rsidR="00CF11A4" w:rsidRPr="00781E21">
              <w:rPr>
                <w:sz w:val="18"/>
              </w:rPr>
              <w:t>%]</w:t>
            </w:r>
          </w:p>
        </w:tc>
        <w:tc>
          <w:tcPr>
            <w:tcW w:w="1710" w:type="dxa"/>
            <w:gridSpan w:val="2"/>
            <w:tcBorders>
              <w:top w:val="single" w:sz="6" w:space="0" w:color="808080"/>
            </w:tcBorders>
            <w:shd w:val="clear" w:color="auto" w:fill="auto"/>
          </w:tcPr>
          <w:p w:rsidR="00CF11A4" w:rsidRPr="00585B2A" w:rsidRDefault="00CF11A4" w:rsidP="00585B2A">
            <w:pPr>
              <w:pStyle w:val="Noindent"/>
              <w:rPr>
                <w:b/>
                <w:sz w:val="18"/>
              </w:rPr>
            </w:pPr>
            <w:r w:rsidRPr="00585B2A">
              <w:rPr>
                <w:b/>
                <w:sz w:val="18"/>
              </w:rPr>
              <w:t xml:space="preserve">2901/11603 = </w:t>
            </w:r>
          </w:p>
          <w:p w:rsidR="00CF11A4" w:rsidRPr="00585B2A" w:rsidRDefault="00CF11A4" w:rsidP="00585B2A">
            <w:pPr>
              <w:pStyle w:val="Noindent"/>
              <w:rPr>
                <w:b/>
                <w:sz w:val="18"/>
              </w:rPr>
            </w:pPr>
            <w:r w:rsidRPr="00585B2A">
              <w:rPr>
                <w:b/>
                <w:sz w:val="18"/>
              </w:rPr>
              <w:t>25%</w:t>
            </w:r>
            <w:r w:rsidR="008A7348" w:rsidRPr="00585B2A">
              <w:rPr>
                <w:b/>
                <w:sz w:val="18"/>
              </w:rPr>
              <w:t xml:space="preserve"> [</w:t>
            </w:r>
            <w:r w:rsidRPr="00585B2A">
              <w:rPr>
                <w:b/>
                <w:sz w:val="18"/>
              </w:rPr>
              <w:t>24%, 26%]</w:t>
            </w:r>
          </w:p>
        </w:tc>
      </w:tr>
    </w:tbl>
    <w:p w:rsidR="00CF11A4" w:rsidRPr="00317A0D" w:rsidRDefault="00CF11A4" w:rsidP="00581F50">
      <w:pPr>
        <w:ind w:firstLine="0"/>
      </w:pPr>
    </w:p>
    <w:p w:rsidR="00CF11A4" w:rsidRDefault="00CF11A4" w:rsidP="000C3C79">
      <w:pPr>
        <w:pStyle w:val="Heading2"/>
      </w:pPr>
      <w:bookmarkStart w:id="164" w:name="_Toc132878699"/>
      <w:r w:rsidRPr="00317A0D">
        <w:t>Discussion</w:t>
      </w:r>
      <w:bookmarkEnd w:id="164"/>
    </w:p>
    <w:p w:rsidR="00CF11A4" w:rsidRDefault="00CF11A4" w:rsidP="00097CBF">
      <w:pPr>
        <w:pStyle w:val="Noindent"/>
      </w:pPr>
      <w:r>
        <w:t>This study explored</w:t>
      </w:r>
      <w:r w:rsidRPr="00317A0D">
        <w:t xml:space="preserve"> the association between attributes of a </w:t>
      </w:r>
      <w:r>
        <w:t>published experiment</w:t>
      </w:r>
      <w:r w:rsidRPr="00317A0D">
        <w:t xml:space="preserve"> and the probability that its raw data was shared in</w:t>
      </w:r>
      <w:r>
        <w:t xml:space="preserve"> a publicly accessible database.  We found that 25% of studies that perform gene expression microarray experiments have deposited their raw research data in a primary public repository.  The proportion of studies that shared their gene expression datasets increased over time, from less than 5% in early years, before mature standards and repositories, to over 30% in 2009.  Many factors </w:t>
      </w:r>
      <w:r w:rsidRPr="00317A0D">
        <w:t xml:space="preserve">derived from </w:t>
      </w:r>
      <w:r>
        <w:t>an experiment</w:t>
      </w:r>
      <w:r w:rsidRPr="00317A0D">
        <w:t xml:space="preserve">’s topic, impact, funding, </w:t>
      </w:r>
      <w:r>
        <w:t>publishing</w:t>
      </w:r>
      <w:r w:rsidRPr="00317A0D">
        <w:t>, institutional</w:t>
      </w:r>
      <w:r>
        <w:t>, and authorship environments were associated with the probability of data sharing</w:t>
      </w:r>
      <w:r w:rsidRPr="00317A0D">
        <w:t xml:space="preserve">.  In particular, authors </w:t>
      </w:r>
      <w:r>
        <w:t xml:space="preserve">publishing in an open access journal, or </w:t>
      </w:r>
      <w:r w:rsidRPr="00317A0D">
        <w:t>with a history of sharing and reusing shared gene expression microarray data</w:t>
      </w:r>
      <w:r>
        <w:t>,</w:t>
      </w:r>
      <w:r w:rsidRPr="00317A0D">
        <w:t xml:space="preserve"> were most likely to share their data, and those studying cancer</w:t>
      </w:r>
      <w:r>
        <w:t xml:space="preserve"> or human subjects</w:t>
      </w:r>
      <w:r w:rsidRPr="00317A0D">
        <w:t xml:space="preserve"> were least likely to share.</w:t>
      </w:r>
    </w:p>
    <w:p w:rsidR="00CF11A4" w:rsidRDefault="00CF11A4" w:rsidP="008A7348">
      <w:r>
        <w:t xml:space="preserve">Although the current results should be considered preliminary, it is disheartening to discover that datasets of human and cancer studies have particularly low rates of data sharing.  This sort of data is surely some of the most valuable for reuse, to the extent that it can help confirm, refute, advance, and train scientists in bench-to-bedside translational research. </w:t>
      </w:r>
      <w:r w:rsidRPr="00B2513A">
        <w:rPr>
          <w:szCs w:val="23"/>
        </w:rPr>
        <w:t xml:space="preserve">Further research will be required to understand </w:t>
      </w:r>
      <w:r>
        <w:rPr>
          <w:szCs w:val="23"/>
        </w:rPr>
        <w:t xml:space="preserve">the interplay of an investigator’s </w:t>
      </w:r>
      <w:r w:rsidRPr="00B2513A">
        <w:rPr>
          <w:szCs w:val="23"/>
        </w:rPr>
        <w:t>motivation, opportunity</w:t>
      </w:r>
      <w:r>
        <w:rPr>
          <w:szCs w:val="23"/>
        </w:rPr>
        <w:t>,</w:t>
      </w:r>
      <w:r w:rsidRPr="00B2513A">
        <w:rPr>
          <w:szCs w:val="23"/>
        </w:rPr>
        <w:t xml:space="preserve"> and ability</w:t>
      </w:r>
      <w:r>
        <w:rPr>
          <w:szCs w:val="23"/>
        </w:rPr>
        <w:t xml:space="preserve"> that result in a low rate of data sharing in these studies</w:t>
      </w:r>
      <w:r w:rsidR="00555F14">
        <w:rPr>
          <w:szCs w:val="23"/>
        </w:rPr>
        <w:t xml:space="preserve"> </w:t>
      </w:r>
      <w:r w:rsidR="007C4707">
        <w:rPr>
          <w:szCs w:val="23"/>
        </w:rPr>
        <w:fldChar w:fldCharType="begin"/>
      </w:r>
      <w:r w:rsidR="00B41B9E">
        <w:rPr>
          <w:szCs w:val="23"/>
        </w:rPr>
        <w:instrText xml:space="preserve"> ADDIN EN.CITE &lt;EndNote&gt;&lt;Cite ExcludeYear="1"&gt;&lt;Author&gt;Siemsen&lt;/Author&gt;&lt;Year&gt;2008&lt;/Year&gt;&lt;RecNum&gt;666&lt;/RecNum&gt;&lt;record&gt;&lt;rec-number&gt;666&lt;/rec-number&gt;&lt;foreign-keys&gt;&lt;key app="EN" db-id="9v50z9pfqvrzpmewvxl5a52l2ftezfwdpzrz"&gt;666&lt;/key&gt;&lt;/foreign-keys&gt;&lt;ref-type name="Journal Article"&gt;17&lt;/ref-type&gt;&lt;contributors&gt;&lt;authors&gt;&lt;author&gt;Siemsen, E.&lt;/author&gt;&lt;author&gt;Roth, A.&lt;/author&gt;&lt;author&gt;Balasubramanian, S.&lt;/author&gt;&lt;/authors&gt;&lt;/contributors&gt;&lt;titles&gt;&lt;title&gt;How motivation, opportunity, and ability drive knowledge sharing: The constraining-factor model&lt;/title&gt;&lt;secondary-title&gt;Journal of Operations Management&lt;/secondary-title&gt;&lt;/titles&gt;&lt;pages&gt;426-445&lt;/pages&gt;&lt;volume&gt;26&lt;/volume&gt;&lt;number&gt;3&lt;/number&gt;&lt;dates&gt;&lt;year&gt;2008&lt;/year&gt;&lt;pub-dates&gt;&lt;date&gt;Jan 1&lt;/date&gt;&lt;/pub-dates&gt;&lt;/dates&gt;&lt;accession-num&gt;9724994246408435776&lt;/accession-num&gt;&lt;label&gt;p02831&lt;/label&gt;&lt;urls&gt;&lt;related-urls&gt;&lt;url&gt;http://www.ncbi.nlm.nih.gov/entrez/query.fcgi?db=pubmed&amp;amp;cmd=Retrieve&amp;amp;dopt=AbstractPlus&amp;amp;list_uids=9724994246408435776&lt;/url&gt;&lt;/related-urls&gt;&lt;pdf-urls&gt;&lt;url&gt;file://localhost/Users/hpiwowar/Documents/Papers/2007/Siemsen/Journal%20of%20Operations%20Management%202007%20Siemsen.pdf&lt;/url&gt;&lt;/pdf-urls&gt;&lt;/urls&gt;&lt;custom3&gt;papers://64DEF4C0-4CA2-4B42-94AA-DBB6C46585D0/Paper/p2831&lt;/custom3&gt;&lt;/record&gt;&lt;/Cite&gt;&lt;Cite ExcludeYear="1"&gt;&lt;Author&gt;Tucker&lt;/Author&gt;&lt;Year&gt;2009&lt;/Year&gt;&lt;RecNum&gt;1974&lt;/RecNum&gt;&lt;record&gt;&lt;rec-number&gt;1974&lt;/rec-number&gt;&lt;foreign-keys&gt;&lt;key app="EN" db-id="9v50z9pfqvrzpmewvxl5a52l2ftezfwdpzrz"&gt;1974&lt;/key&gt;&lt;/foreign-keys&gt;&lt;ref-type name="Journal Article"&gt;17&lt;/ref-type&gt;&lt;contributors&gt;&lt;authors&gt;&lt;author&gt;Tucker, Jennifer&lt;/author&gt;&lt;/authors&gt;&lt;/contributors&gt;&lt;titles&gt;&lt;title&gt;Motivating Subjects:  Data Sharing in Cancer Research&lt;/title&gt;&lt;/titles&gt;&lt;pages&gt;1-261&lt;/pages&gt;&lt;dates&gt;&lt;year&gt;2009&lt;/year&gt;&lt;pub-dates&gt;&lt;date&gt;Sep 27&lt;/date&gt;&lt;/pub-dates&gt;&lt;/dates&gt;&lt;label&gt;p09627&lt;/label&gt;&lt;urls&gt;&lt;pdf-urls&gt;&lt;url&gt;file://localhost/Users/hpiwowar/Documents/Papers/2009/Tucker/2009%20Tucker.pdf&lt;/url&gt;&lt;/pdf-urls&gt;&lt;/urls&gt;&lt;custom3&gt;papers://64DEF4C0-4CA2-4B42-94AA-DBB6C46585D0/Paper/p9627&lt;/custom3&gt;&lt;/record&gt;&lt;/Cite&gt;&lt;/EndNote&gt;</w:instrText>
      </w:r>
      <w:r w:rsidR="007C4707">
        <w:rPr>
          <w:szCs w:val="23"/>
        </w:rPr>
        <w:fldChar w:fldCharType="separate"/>
      </w:r>
      <w:r w:rsidR="00B41B9E">
        <w:rPr>
          <w:noProof/>
          <w:szCs w:val="23"/>
        </w:rPr>
        <w:t>[50, 190]</w:t>
      </w:r>
      <w:r w:rsidR="007C4707">
        <w:rPr>
          <w:szCs w:val="23"/>
        </w:rPr>
        <w:fldChar w:fldCharType="end"/>
      </w:r>
      <w:r>
        <w:rPr>
          <w:szCs w:val="23"/>
        </w:rPr>
        <w:t>.  We can make some guesses:</w:t>
      </w:r>
      <w:r w:rsidR="00DC46EA">
        <w:rPr>
          <w:szCs w:val="23"/>
        </w:rPr>
        <w:t xml:space="preserve"> </w:t>
      </w:r>
      <w:r>
        <w:t xml:space="preserve">As is appropriate, concerns about privacy of human subjects’ data undoubtedly affect a researcher’s willingness and ability (perceived or actual) to share raw study data.   We do not presume to recommend a proper balance between privacy and the societal benefit of data sharing, but we do feel strongly that researchers should seriously consider the re-identification risk of their data on a study-by-study basis </w:t>
      </w:r>
      <w:r w:rsidR="007C4707">
        <w:rPr>
          <w:rFonts w:cs="AdvTT7c3c51d9"/>
          <w:szCs w:val="18"/>
        </w:rPr>
        <w:fldChar w:fldCharType="begin"/>
      </w:r>
      <w:r w:rsidR="00B41B9E">
        <w:rPr>
          <w:rFonts w:cs="AdvTT7c3c51d9"/>
          <w:szCs w:val="18"/>
        </w:rPr>
        <w:instrText xml:space="preserve"> ADDIN EN.CITE &lt;EndNote&gt;&lt;Cite ExcludeYear="1"&gt;&lt;Author&gt;Malin&lt;/Author&gt;&lt;Year&gt;2010&lt;/Year&gt;&lt;RecNum&gt;1945&lt;/RecNum&gt;&lt;record&gt;&lt;rec-number&gt;1945&lt;/rec-number&gt;&lt;foreign-keys&gt;&lt;key app="EN" db-id="9v50z9pfqvrzpmewvxl5a52l2ftezfwdpzrz"&gt;1945&lt;/key&gt;&lt;/foreign-keys&gt;&lt;ref-type name="Journal Article"&gt;17&lt;/ref-type&gt;&lt;contributors&gt;&lt;authors&gt;&lt;author&gt;Malin, Bradley&lt;/author&gt;&lt;author&gt;Karp, David&lt;/author&gt;&lt;author&gt;Scheuermann, Richard H&lt;/author&gt;&lt;/authors&gt;&lt;/contributors&gt;&lt;auth-address&gt;Department of Biomedical Informatics, Vanderbilt University, Nashville, TN 37203, USA. b.malin@vanderbilt.edu&lt;/auth-address&gt;&lt;titles&gt;&lt;title&gt;Technical and policy approaches to balancing patient privacy and data sharing in clinical and translational research&lt;/title&gt;&lt;secondary-title&gt;J Investig Med&lt;/secondary-title&gt;&lt;/titles&gt;&lt;pages&gt;11-8&lt;/pages&gt;&lt;volume&gt;58&lt;/volume&gt;&lt;number&gt;1&lt;/number&gt;&lt;dates&gt;&lt;year&gt;2010&lt;/year&gt;&lt;pub-dates&gt;&lt;date&gt;Jan 1&lt;/date&gt;&lt;/pub-dates&gt;&lt;/dates&gt;&lt;accession-num&gt;20051768&lt;/accession-num&gt;&lt;label&gt;p09665&lt;/label&gt;&lt;urls&gt;&lt;related-urls&gt;&lt;url&gt;http://www.ncbi.nlm.nih.gov/entrez/query.fcgi?db=pubmed&amp;amp;cmd=Retrieve&amp;amp;dopt=AbstractPlus&amp;amp;list_uids=20051768&lt;/url&gt;&lt;/related-urls&gt;&lt;/urls&gt;&lt;custom3&gt;papers://64DEF4C0-4CA2-4B42-94AA-DBB6C46585D0/Paper/p9665&lt;/custom3&gt;&lt;electronic-resource-num&gt;10.231/JIM.0b013e3181c9b2ea&lt;/electronic-resource-num&gt;&lt;language&gt;eng&lt;/language&gt;&lt;/record&gt;&lt;/Cite&gt;&lt;/EndNote&gt;</w:instrText>
      </w:r>
      <w:r w:rsidR="007C4707">
        <w:rPr>
          <w:rFonts w:cs="AdvTT7c3c51d9"/>
          <w:szCs w:val="18"/>
        </w:rPr>
        <w:fldChar w:fldCharType="separate"/>
      </w:r>
      <w:r w:rsidR="00B41B9E">
        <w:rPr>
          <w:rFonts w:cs="AdvTT7c3c51d9"/>
          <w:noProof/>
          <w:szCs w:val="18"/>
        </w:rPr>
        <w:t>[191]</w:t>
      </w:r>
      <w:r w:rsidR="007C4707">
        <w:rPr>
          <w:rFonts w:cs="AdvTT7c3c51d9"/>
          <w:szCs w:val="18"/>
        </w:rPr>
        <w:fldChar w:fldCharType="end"/>
      </w:r>
      <w:r>
        <w:rPr>
          <w:rFonts w:cs="AdvTT7c3c51d9"/>
          <w:szCs w:val="18"/>
        </w:rPr>
        <w:t xml:space="preserve">, </w:t>
      </w:r>
      <w:r>
        <w:t xml:space="preserve">evaluate the risks and benefits across the wide range of stakeholder interests </w:t>
      </w:r>
      <w:r w:rsidR="007C4707">
        <w:rPr>
          <w:rFonts w:cs="MinionPro-Regular"/>
          <w:szCs w:val="18"/>
        </w:rPr>
        <w:fldChar w:fldCharType="begin"/>
      </w:r>
      <w:r w:rsidR="00B41B9E">
        <w:rPr>
          <w:rFonts w:cs="MinionPro-Regular"/>
          <w:szCs w:val="18"/>
        </w:rPr>
        <w:instrText xml:space="preserve"> ADDIN EN.CITE &lt;EndNote&gt;&lt;Cite ExcludeYear="1"&gt;&lt;Author&gt;Foster&lt;/Author&gt;&lt;Year&gt;2007&lt;/Year&gt;&lt;RecNum&gt;330&lt;/RecNum&gt;&lt;record&gt;&lt;rec-number&gt;330&lt;/rec-number&gt;&lt;foreign-keys&gt;&lt;key app="EN" db-id="9v50z9pfqvrzpmewvxl5a52l2ftezfwdpzrz"&gt;330&lt;/key&gt;&lt;/foreign-keys&gt;&lt;ref-type name="Journal Article"&gt;17&lt;/ref-type&gt;&lt;contributors&gt;&lt;authors&gt;&lt;author&gt;Foster, M.&lt;/author&gt;&lt;author&gt;Sharp, R.&lt;/author&gt;&lt;/authors&gt;&lt;/contributors&gt;&lt;titles&gt;&lt;title&gt;Share and share alike: deciding how to distribute the scientific and social benefits of genomic data&lt;/title&gt;&lt;secondary-title&gt;Nat Rev Genet&lt;/secondary-title&gt;&lt;/titles&gt;&lt;pages&gt;633-639&lt;/pages&gt;&lt;volume&gt;8&lt;/volume&gt;&lt;number&gt;8&lt;/number&gt;&lt;keywords&gt;&lt;keyword&gt;dsic-paper&lt;/keyword&gt;&lt;keyword&gt;comps&lt;/keyword&gt;&lt;keyword&gt;data-sharing&lt;/keyword&gt;&lt;keyword&gt;doug&lt;/keyword&gt;&lt;keyword&gt;all&lt;/keyword&gt;&lt;/keywords&gt;&lt;dates&gt;&lt;year&gt;2007&lt;/year&gt;&lt;/dates&gt;&lt;accession-num&gt;citeulike:1464870&lt;/accession-num&gt;&lt;label&gt;p00768&lt;/label&gt;&lt;urls&gt;&lt;related-urls&gt;&lt;url&gt;http://www.ncbi.nlm.nih.gov/entrez/query.fcgi?db=pubmed&amp;amp;cmd=Retrieve&amp;amp;dopt=AbstractPlus&amp;amp;list_uids=citeulike:1464870&lt;/url&gt;&lt;/related-urls&gt;&lt;/urls&gt;&lt;custom3&gt;papers://64DEF4C0-4CA2-4B42-94AA-DBB6C46585D0/Paper/p768&lt;/custom3&gt;&lt;/record&gt;&lt;/Cite&gt;&lt;/EndNote&gt;</w:instrText>
      </w:r>
      <w:r w:rsidR="007C4707">
        <w:rPr>
          <w:rFonts w:cs="MinionPro-Regular"/>
          <w:szCs w:val="18"/>
        </w:rPr>
        <w:fldChar w:fldCharType="separate"/>
      </w:r>
      <w:r w:rsidR="00B41B9E">
        <w:rPr>
          <w:rFonts w:cs="MinionPro-Regular"/>
          <w:noProof/>
          <w:szCs w:val="18"/>
        </w:rPr>
        <w:t>[45]</w:t>
      </w:r>
      <w:r w:rsidR="007C4707">
        <w:rPr>
          <w:rFonts w:cs="MinionPro-Regular"/>
          <w:szCs w:val="18"/>
        </w:rPr>
        <w:fldChar w:fldCharType="end"/>
      </w:r>
      <w:r>
        <w:rPr>
          <w:rFonts w:cs="MinionPro-Regular"/>
          <w:szCs w:val="18"/>
        </w:rPr>
        <w:t xml:space="preserve">, and </w:t>
      </w:r>
      <w:r>
        <w:rPr>
          <w:rFonts w:cs="AdvTT7c3c51d9"/>
          <w:szCs w:val="18"/>
        </w:rPr>
        <w:t xml:space="preserve">consider an ethical framework to make these difficult decisions </w:t>
      </w:r>
      <w:r w:rsidR="007C4707">
        <w:fldChar w:fldCharType="begin"/>
      </w:r>
      <w:r w:rsidR="00B41B9E">
        <w:instrText xml:space="preserve"> ADDIN EN.CITE &lt;EndNote&gt;&lt;Cite ExcludeYear="1"&gt;&lt;Author&gt;Navarro&lt;/Author&gt;&lt;Year&gt;2008&lt;/Year&gt;&lt;RecNum&gt;2004&lt;/RecNum&gt;&lt;record&gt;&lt;rec-number&gt;2004&lt;/rec-number&gt;&lt;foreign-keys&gt;&lt;key app="EN" db-id="9v50z9pfqvrzpmewvxl5a52l2ftezfwdpzrz"&gt;2004&lt;/key&gt;&lt;/foreign-keys&gt;&lt;ref-type name="Journal Article"&gt;17&lt;/ref-type&gt;&lt;contributors&gt;&lt;authors&gt;&lt;author&gt;Navarro, Robert&lt;/author&gt;&lt;/authors&gt;&lt;/contributors&gt;&lt;auth-address&gt;Sapior Ltd, London, UK. phcsg@sapior.com&lt;/auth-address&gt;&lt;titles&gt;&lt;title&gt;An ethical framework for sharing patient data without consent&lt;/title&gt;&lt;secondary-title&gt;Inform Prim Care&lt;/secondary-title&gt;&lt;/titles&gt;&lt;pages&gt;257-62&lt;/pages&gt;&lt;volume&gt;16&lt;/volume&gt;&lt;number&gt;4&lt;/number&gt;&lt;keywords&gt;&lt;keyword&gt;Information Dissemination&lt;/keyword&gt;&lt;keyword&gt;Confidentiality&lt;/keyword&gt;&lt;keyword&gt;Humans&lt;/keyword&gt;&lt;keyword&gt;Medical Records Systems: Computerized&lt;/keyword&gt;&lt;keyword&gt;Informed Consent&lt;/keyword&gt;&lt;/keywords&gt;&lt;dates&gt;&lt;year&gt;2008&lt;/year&gt;&lt;pub-dates&gt;&lt;date&gt;Jan 1&lt;/date&gt;&lt;/pub-dates&gt;&lt;/dates&gt;&lt;accession-num&gt;19192326&lt;/accession-num&gt;&lt;label&gt;p09695&lt;/label&gt;&lt;urls&gt;&lt;related-urls&gt;&lt;url&gt;http://www.ncbi.nlm.nih.gov/entrez/query.fcgi?db=pubmed&amp;amp;cmd=Retrieve&amp;amp;dopt=AbstractPlus&amp;amp;list_uids=19192326&lt;/url&gt;&lt;/related-urls&gt;&lt;pdf-urls&gt;&lt;url&gt;file://localhost/Users/hpiwowar/Documents/Papers/2008/Navarro/Inform%20Prim%20Care%202008%20Navarro.pdf&lt;/url&gt;&lt;/pdf-urls&gt;&lt;/urls&gt;&lt;custom3&gt;papers://64DEF4C0-4CA2-4B42-94AA-DBB6C46585D0/Paper/p9695&lt;/custom3&gt;&lt;language&gt;eng&lt;/language&gt;&lt;/record&gt;&lt;/Cite&gt;&lt;/EndNote&gt;</w:instrText>
      </w:r>
      <w:r w:rsidR="007C4707">
        <w:fldChar w:fldCharType="separate"/>
      </w:r>
      <w:r w:rsidR="00B41B9E">
        <w:rPr>
          <w:noProof/>
        </w:rPr>
        <w:t>[192]</w:t>
      </w:r>
      <w:r w:rsidR="007C4707">
        <w:fldChar w:fldCharType="end"/>
      </w:r>
      <w:r>
        <w:t xml:space="preserve">.  </w:t>
      </w:r>
      <w:r>
        <w:rPr>
          <w:szCs w:val="23"/>
        </w:rPr>
        <w:t xml:space="preserve">Data-sharing rates could also be low for reasons other than privacy.  Cancer researchers may perceive their field as particularly competitive, or cancer studies may have relatively strong links to industry–two attributes previously associated with data withholding </w:t>
      </w:r>
      <w:r w:rsidR="007C4707">
        <w:rPr>
          <w:rFonts w:cs="Frutiger-Light"/>
          <w:szCs w:val="18"/>
        </w:rPr>
        <w:fldChar w:fldCharType="begin">
          <w:fldData xml:space="preserve">PEVuZE5vdGU+PENpdGUgRXhjbHVkZVllYXI9IjEiPjxBdXRob3I+Qmx1bWVudGhhbDwvQXV0aG9y
PjxZZWFyPjE5OTc8L1llYXI+PFJlY051bT4xNDkxPC9SZWNOdW0+PHJlY29yZD48cmVjLW51bWJl
cj4xNDkxPC9yZWMtbnVtYmVyPjxmb3JlaWduLWtleXM+PGtleSBhcHA9IkVOIiBkYi1pZD0iOXY1
MHo5cGZxdnJ6cG1ld3Z4bDVhNTJsMmZ0ZXpmd2RwenJ6Ij4xNDkxPC9rZXk+PC9mb3JlaWduLWtl
eXM+PHJlZi10eXBlIG5hbWU9IkpvdXJuYWwgQXJ0aWNsZSI+MTc8L3JlZi10eXBlPjxjb250cmli
dXRvcnM+PGF1dGhvcnM+PGF1dGhvcj5CbHVtZW50aGFsLCBEPC9hdXRob3I+PGF1dGhvcj5DYW1w
YmVsbCwgRTwvYXV0aG9yPjxhdXRob3I+QW5kZXJzb24sIE08L2F1dGhvcj48YXV0aG9yPkNhdXNp
bm8sIE48L2F1dGhvcj48YXV0aG9yPkxvdWlzLCBLPC9hdXRob3I+PC9hdXRob3JzPjwvY29udHJp
YnV0b3JzPjxhdXRoLWFkZHJlc3M+SGVhbHRoIFBvbGljeSBSZXNlYXJjaCBhbmQgRGV2ZWxvcG1l
bnQgVW5pdCwgQm9zdG9uLCBNQSAwMjExNCwgVVNBLjwvYXV0aC1hZGRyZXNzPjx0aXRsZXM+PHRp
dGxlPldpdGhob2xkaW5nIHJlc2VhcmNoIHJlc3VsdHMgaW4gYWNhZGVtaWMgbGlmZSBzY2llbmNl
LiBFdmlkZW5jZSBmcm9tIGEgbmF0aW9uYWwgc3VydmV5IG9mIGZhY3VsdHk8L3RpdGxlPjxzZWNv
bmRhcnktdGl0bGU+SkFNQTwvc2Vjb25kYXJ5LXRpdGxlPjwvdGl0bGVzPjxwYWdlcz4xMjI0LTEy
Mjg8L3BhZ2VzPjx2b2x1bWU+Mjc3PC92b2x1bWU+PG51bWJlcj4xNTwvbnVtYmVyPjxrZXl3b3Jk
cz48a2V5d29yZD5kYXRhLXNoYXJpbmc8L2tleXdvcmQ+PGtleXdvcmQ+bW90aXZhdGlvbjwva2V5
d29yZD48a2V5d29yZD5hbGw8L2tleXdvcmQ+PGtleXdvcmQ+ZGF0YS13aXRoaG9sZGluZzwva2V5
d29yZD48L2tleXdvcmRzPjxkYXRlcz48eWVhcj4xOTk3PC95ZWFyPjwvZGF0ZXM+PGFjY2Vzc2lv
bi1udW0+Y2l0ZXVsaWtlOjg1Mjk3OTwvYWNjZXNzaW9uLW51bT48bGFiZWw+cDAxMDMyPC9sYWJl
bD48dXJscz48cmVsYXRlZC11cmxzPjx1cmw+aHR0cDovL3d3dy5uY2JpLm5sbS5uaWguZ292L2Vu
dHJlei9xdWVyeS5mY2dpP2RiPXB1Ym1lZCZhbXA7Y21kPVJldHJpZXZlJmFtcDtkb3B0PUFic3Ry
YWN0UGx1cyZhbXA7bGlzdF91aWRzPWNpdGV1bGlrZTo4NTI5Nzk8L3VybD48L3JlbGF0ZWQtdXJs
cz48L3VybHM+PGN1c3RvbTM+cGFwZXJzOi8vNjRERUY0QzAtNENBMi00QjQyLTk0QUEtREJCNkM0
NjU4NUQwL1BhcGVyL3AxMDMyPC9jdXN0b20zPjwvcmVjb3JkPjwvQ2l0ZT48Q2l0ZSBFeGNsdWRl
WWVhcj0iMSI+PEF1dGhvcj5Wb2dlbGk8L0F1dGhvcj48WWVhcj4yMDA2PC9ZZWFyPjxSZWNOdW0+
MTUzMTwvUmVjTnVtPjxyZWNvcmQ+PHJlYy1udW1iZXI+MTUzMTwvcmVjLW51bWJlcj48Zm9yZWln
bi1rZXlzPjxrZXkgYXBwPSJFTiIgZGItaWQ9Ijl2NTB6OXBmcXZyenBtZXd2eGw1YTUybDJmdGV6
ZndkcHpyeiI+MTUzMTwva2V5PjwvZm9yZWlnbi1rZXlzPjxyZWYtdHlwZSBuYW1lPSJKb3VybmFs
IEFydGljbGUiPjE3PC9yZWYtdHlwZT48Y29udHJpYnV0b3JzPjxhdXRob3JzPjxhdXRob3I+Vm9n
ZWxpLCBDPC9hdXRob3I+PGF1dGhvcj5ZdWNlbCwgUjwvYXV0aG9yPjxhdXRob3I+QmVuZGF2aWQs
IEU8L2F1dGhvcj48YXV0aG9yPkpvbmVzLCBMPC9hdXRob3I+PGF1dGhvcj5BbmRlcnNvbiwgTTwv
YXV0aG9yPjxhdXRob3I+TG91aXMsIEs8L2F1dGhvcj48YXV0aG9yPkNhbXBiZWxsLCBFPC9hdXRo
b3I+PC9hdXRob3JzPjwvY29udHJpYnV0b3JzPjxhdXRoLWFkZHJlc3M+SW5zdGl0dXRlIGZvciBI
ZWFsdGggUG9saWN5LCA1MCBTdGFuaWZvcmQgU3RyZWV0ICg5dGggZmxvb3IpLCBCb3N0b24sIE1B
IDAyMTE0LCBVU0EuPC9hdXRoLWFkZHJlc3M+PHRpdGxlcz48dGl0bGU+RGF0YSB3aXRoaG9sZGlu
ZyBhbmQgdGhlIG5leHQgZ2VuZXJhdGlvbiBvZiBzY2llbnRpc3RzOiByZXN1bHRzIG9mIGEgbmF0
aW9uYWwgc3VydmV5PC90aXRsZT48c2Vjb25kYXJ5LXRpdGxlPkFjYWQgTWVkPC9zZWNvbmRhcnkt
dGl0bGU+PC90aXRsZXM+PHBhZ2VzPjEyOC0xMzY8L3BhZ2VzPjx2b2x1bWU+ODE8L3ZvbHVtZT48
bnVtYmVyPjI8L251bWJlcj48a2V5d29yZHM+PGtleXdvcmQ+ZGF0YS1zaGFyaW5nPC9rZXl3b3Jk
PjxrZXl3b3JkPm1vdGl2YXRpb248L2tleXdvcmQ+PGtleXdvcmQ+YWxsPC9rZXl3b3JkPjxrZXl3
b3JkPmRhdGEtd2l0aGhvbGRpbmc8L2tleXdvcmQ+PC9rZXl3b3Jkcz48ZGF0ZXM+PHllYXI+MjAw
NjwveWVhcj48L2RhdGVzPjxhY2Nlc3Npb24tbnVtPmNpdGV1bGlrZToxOTA3OTE0PC9hY2Nlc3Np
b24tbnVtPjxsYWJlbD5wMDA3MDA8L2xhYmVsPjx1cmxzPjxyZWxhdGVkLXVybHM+PHVybD5odHRw
Oi8vd3d3Lm5jYmkubmxtLm5paC5nb3YvZW50cmV6L3F1ZXJ5LmZjZ2k/ZGI9cHVibWVkJmFtcDtj
bWQ9UmV0cmlldmUmYW1wO2RvcHQ9QWJzdHJhY3RQbHVzJmFtcDtsaXN0X3VpZHM9Y2l0ZXVsaWtl
OjE5MDc5MTQ8L3VybD48L3JlbGF0ZWQtdXJscz48cGRmLXVybHM+PHVybD5maWxlOi8vbG9jYWxo
b3N0L1VzZXJzL2hwaXdvd2FyL0RvY3VtZW50cy9QYXBlcnMvMjAwNi9Wb2dlbGkvQWNhZCUyME1l
ZCUyMDIwMDYlMjBWb2dlbGkucGRmPC91cmw+PC9wZGYtdXJscz48L3VybHM+PGN1c3RvbTM+cGFw
ZXJzOi8vNjRERUY0QzAtNENBMi00QjQyLTk0QUEtREJCNkM0NjU4NUQwL1BhcGVyL3A3MDA8L2N1
c3RvbTM+PC9yZWNvcmQ+PC9DaXRlPjwvRW5kTm90ZT5=
</w:fldData>
        </w:fldChar>
      </w:r>
      <w:r w:rsidR="00B41B9E">
        <w:rPr>
          <w:rFonts w:cs="Frutiger-Light"/>
          <w:szCs w:val="18"/>
        </w:rPr>
        <w:instrText xml:space="preserve"> ADDIN EN.CITE </w:instrText>
      </w:r>
      <w:r w:rsidR="007C4707">
        <w:rPr>
          <w:rFonts w:cs="Frutiger-Light"/>
          <w:szCs w:val="18"/>
        </w:rPr>
        <w:fldChar w:fldCharType="begin">
          <w:fldData xml:space="preserve">PEVuZE5vdGU+PENpdGUgRXhjbHVkZVllYXI9IjEiPjxBdXRob3I+Qmx1bWVudGhhbDwvQXV0aG9y
PjxZZWFyPjE5OTc8L1llYXI+PFJlY051bT4xNDkxPC9SZWNOdW0+PHJlY29yZD48cmVjLW51bWJl
cj4xNDkxPC9yZWMtbnVtYmVyPjxmb3JlaWduLWtleXM+PGtleSBhcHA9IkVOIiBkYi1pZD0iOXY1
MHo5cGZxdnJ6cG1ld3Z4bDVhNTJsMmZ0ZXpmd2RwenJ6Ij4xNDkxPC9rZXk+PC9mb3JlaWduLWtl
eXM+PHJlZi10eXBlIG5hbWU9IkpvdXJuYWwgQXJ0aWNsZSI+MTc8L3JlZi10eXBlPjxjb250cmli
dXRvcnM+PGF1dGhvcnM+PGF1dGhvcj5CbHVtZW50aGFsLCBEPC9hdXRob3I+PGF1dGhvcj5DYW1w
YmVsbCwgRTwvYXV0aG9yPjxhdXRob3I+QW5kZXJzb24sIE08L2F1dGhvcj48YXV0aG9yPkNhdXNp
bm8sIE48L2F1dGhvcj48YXV0aG9yPkxvdWlzLCBLPC9hdXRob3I+PC9hdXRob3JzPjwvY29udHJp
YnV0b3JzPjxhdXRoLWFkZHJlc3M+SGVhbHRoIFBvbGljeSBSZXNlYXJjaCBhbmQgRGV2ZWxvcG1l
bnQgVW5pdCwgQm9zdG9uLCBNQSAwMjExNCwgVVNBLjwvYXV0aC1hZGRyZXNzPjx0aXRsZXM+PHRp
dGxlPldpdGhob2xkaW5nIHJlc2VhcmNoIHJlc3VsdHMgaW4gYWNhZGVtaWMgbGlmZSBzY2llbmNl
LiBFdmlkZW5jZSBmcm9tIGEgbmF0aW9uYWwgc3VydmV5IG9mIGZhY3VsdHk8L3RpdGxlPjxzZWNv
bmRhcnktdGl0bGU+SkFNQTwvc2Vjb25kYXJ5LXRpdGxlPjwvdGl0bGVzPjxwYWdlcz4xMjI0LTEy
Mjg8L3BhZ2VzPjx2b2x1bWU+Mjc3PC92b2x1bWU+PG51bWJlcj4xNTwvbnVtYmVyPjxrZXl3b3Jk
cz48a2V5d29yZD5kYXRhLXNoYXJpbmc8L2tleXdvcmQ+PGtleXdvcmQ+bW90aXZhdGlvbjwva2V5
d29yZD48a2V5d29yZD5hbGw8L2tleXdvcmQ+PGtleXdvcmQ+ZGF0YS13aXRoaG9sZGluZzwva2V5
d29yZD48L2tleXdvcmRzPjxkYXRlcz48eWVhcj4xOTk3PC95ZWFyPjwvZGF0ZXM+PGFjY2Vzc2lv
bi1udW0+Y2l0ZXVsaWtlOjg1Mjk3OTwvYWNjZXNzaW9uLW51bT48bGFiZWw+cDAxMDMyPC9sYWJl
bD48dXJscz48cmVsYXRlZC11cmxzPjx1cmw+aHR0cDovL3d3dy5uY2JpLm5sbS5uaWguZ292L2Vu
dHJlei9xdWVyeS5mY2dpP2RiPXB1Ym1lZCZhbXA7Y21kPVJldHJpZXZlJmFtcDtkb3B0PUFic3Ry
YWN0UGx1cyZhbXA7bGlzdF91aWRzPWNpdGV1bGlrZTo4NTI5Nzk8L3VybD48L3JlbGF0ZWQtdXJs
cz48L3VybHM+PGN1c3RvbTM+cGFwZXJzOi8vNjRERUY0QzAtNENBMi00QjQyLTk0QUEtREJCNkM0
NjU4NUQwL1BhcGVyL3AxMDMyPC9jdXN0b20zPjwvcmVjb3JkPjwvQ2l0ZT48Q2l0ZSBFeGNsdWRl
WWVhcj0iMSI+PEF1dGhvcj5Wb2dlbGk8L0F1dGhvcj48WWVhcj4yMDA2PC9ZZWFyPjxSZWNOdW0+
MTUzMTwvUmVjTnVtPjxyZWNvcmQ+PHJlYy1udW1iZXI+MTUzMTwvcmVjLW51bWJlcj48Zm9yZWln
bi1rZXlzPjxrZXkgYXBwPSJFTiIgZGItaWQ9Ijl2NTB6OXBmcXZyenBtZXd2eGw1YTUybDJmdGV6
ZndkcHpyeiI+MTUzMTwva2V5PjwvZm9yZWlnbi1rZXlzPjxyZWYtdHlwZSBuYW1lPSJKb3VybmFs
IEFydGljbGUiPjE3PC9yZWYtdHlwZT48Y29udHJpYnV0b3JzPjxhdXRob3JzPjxhdXRob3I+Vm9n
ZWxpLCBDPC9hdXRob3I+PGF1dGhvcj5ZdWNlbCwgUjwvYXV0aG9yPjxhdXRob3I+QmVuZGF2aWQs
IEU8L2F1dGhvcj48YXV0aG9yPkpvbmVzLCBMPC9hdXRob3I+PGF1dGhvcj5BbmRlcnNvbiwgTTwv
YXV0aG9yPjxhdXRob3I+TG91aXMsIEs8L2F1dGhvcj48YXV0aG9yPkNhbXBiZWxsLCBFPC9hdXRo
b3I+PC9hdXRob3JzPjwvY29udHJpYnV0b3JzPjxhdXRoLWFkZHJlc3M+SW5zdGl0dXRlIGZvciBI
ZWFsdGggUG9saWN5LCA1MCBTdGFuaWZvcmQgU3RyZWV0ICg5dGggZmxvb3IpLCBCb3N0b24sIE1B
IDAyMTE0LCBVU0EuPC9hdXRoLWFkZHJlc3M+PHRpdGxlcz48dGl0bGU+RGF0YSB3aXRoaG9sZGlu
ZyBhbmQgdGhlIG5leHQgZ2VuZXJhdGlvbiBvZiBzY2llbnRpc3RzOiByZXN1bHRzIG9mIGEgbmF0
aW9uYWwgc3VydmV5PC90aXRsZT48c2Vjb25kYXJ5LXRpdGxlPkFjYWQgTWVkPC9zZWNvbmRhcnkt
dGl0bGU+PC90aXRsZXM+PHBhZ2VzPjEyOC0xMzY8L3BhZ2VzPjx2b2x1bWU+ODE8L3ZvbHVtZT48
bnVtYmVyPjI8L251bWJlcj48a2V5d29yZHM+PGtleXdvcmQ+ZGF0YS1zaGFyaW5nPC9rZXl3b3Jk
PjxrZXl3b3JkPm1vdGl2YXRpb248L2tleXdvcmQ+PGtleXdvcmQ+YWxsPC9rZXl3b3JkPjxrZXl3
b3JkPmRhdGEtd2l0aGhvbGRpbmc8L2tleXdvcmQ+PC9rZXl3b3Jkcz48ZGF0ZXM+PHllYXI+MjAw
NjwveWVhcj48L2RhdGVzPjxhY2Nlc3Npb24tbnVtPmNpdGV1bGlrZToxOTA3OTE0PC9hY2Nlc3Np
b24tbnVtPjxsYWJlbD5wMDA3MDA8L2xhYmVsPjx1cmxzPjxyZWxhdGVkLXVybHM+PHVybD5odHRw
Oi8vd3d3Lm5jYmkubmxtLm5paC5nb3YvZW50cmV6L3F1ZXJ5LmZjZ2k/ZGI9cHVibWVkJmFtcDtj
bWQ9UmV0cmlldmUmYW1wO2RvcHQ9QWJzdHJhY3RQbHVzJmFtcDtsaXN0X3VpZHM9Y2l0ZXVsaWtl
OjE5MDc5MTQ8L3VybD48L3JlbGF0ZWQtdXJscz48cGRmLXVybHM+PHVybD5maWxlOi8vbG9jYWxo
b3N0L1VzZXJzL2hwaXdvd2FyL0RvY3VtZW50cy9QYXBlcnMvMjAwNi9Wb2dlbGkvQWNhZCUyME1l
ZCUyMDIwMDYlMjBWb2dlbGkucGRmPC91cmw+PC9wZGYtdXJscz48L3VybHM+PGN1c3RvbTM+cGFw
ZXJzOi8vNjRERUY0QzAtNENBMi00QjQyLTk0QUEtREJCNkM0NjU4NUQwL1BhcGVyL3A3MDA8L2N1
c3RvbTM+PC9yZWNvcmQ+PC9DaXRlPjwvRW5kTm90ZT5=
</w:fldData>
        </w:fldChar>
      </w:r>
      <w:r w:rsidR="00B41B9E">
        <w:rPr>
          <w:rFonts w:cs="Frutiger-Light"/>
          <w:szCs w:val="18"/>
        </w:rPr>
        <w:instrText xml:space="preserve"> ADDIN EN.CITE.DATA </w:instrText>
      </w:r>
      <w:r w:rsidR="007D1AF6" w:rsidRPr="007C4707">
        <w:rPr>
          <w:rFonts w:cs="Frutiger-Light"/>
          <w:szCs w:val="18"/>
        </w:rPr>
      </w:r>
      <w:r w:rsidR="007C4707">
        <w:rPr>
          <w:rFonts w:cs="Frutiger-Light"/>
          <w:szCs w:val="18"/>
        </w:rPr>
        <w:fldChar w:fldCharType="end"/>
      </w:r>
      <w:r w:rsidR="007D1AF6" w:rsidRPr="007C4707">
        <w:rPr>
          <w:rFonts w:cs="Frutiger-Light"/>
          <w:szCs w:val="18"/>
        </w:rPr>
      </w:r>
      <w:r w:rsidR="007C4707">
        <w:rPr>
          <w:rFonts w:cs="Frutiger-Light"/>
          <w:szCs w:val="18"/>
        </w:rPr>
        <w:fldChar w:fldCharType="separate"/>
      </w:r>
      <w:r w:rsidR="00B41B9E">
        <w:rPr>
          <w:rFonts w:cs="Frutiger-Light"/>
          <w:noProof/>
          <w:szCs w:val="18"/>
        </w:rPr>
        <w:t>[193, 194]</w:t>
      </w:r>
      <w:r w:rsidR="007C4707">
        <w:rPr>
          <w:rFonts w:cs="Frutiger-Light"/>
          <w:szCs w:val="18"/>
        </w:rPr>
        <w:fldChar w:fldCharType="end"/>
      </w:r>
      <w:r>
        <w:t xml:space="preserve">. </w:t>
      </w:r>
    </w:p>
    <w:p w:rsidR="00CF11A4" w:rsidRDefault="00CF11A4" w:rsidP="008A7348">
      <w:r>
        <w:t xml:space="preserve">NIH funding levels are associated with increased prevalence of data sharing, though the overall probability of sharing remains low.  Data sharing is infrequent even in studies funded by grants clearly covered by the NIH Data Sharing Policy, such as those that receive more than one million dollars per year and awarded or renewed since 2006.  This result is consistent with reports that the NIH Data Sharing Policy is often not taken seriously because compliance is not enforced. </w:t>
      </w:r>
      <w:r w:rsidR="007C4707">
        <w:rPr>
          <w:szCs w:val="23"/>
        </w:rPr>
        <w:fldChar w:fldCharType="begin"/>
      </w:r>
      <w:r w:rsidR="00B41B9E">
        <w:rPr>
          <w:szCs w:val="23"/>
        </w:rPr>
        <w:instrText xml:space="preserve"> ADDIN EN.CITE &lt;EndNote&gt;&lt;Cite ExcludeYear="1"&gt;&lt;Author&gt;Tucker&lt;/Author&gt;&lt;Year&gt;2009&lt;/Year&gt;&lt;RecNum&gt;1974&lt;/RecNum&gt;&lt;record&gt;&lt;rec-number&gt;1974&lt;/rec-number&gt;&lt;foreign-keys&gt;&lt;key app="EN" db-id="9v50z9pfqvrzpmewvxl5a52l2ftezfwdpzrz"&gt;1974&lt;/key&gt;&lt;/foreign-keys&gt;&lt;ref-type name="Journal Article"&gt;17&lt;/ref-type&gt;&lt;contributors&gt;&lt;authors&gt;&lt;author&gt;Tucker, Jennifer&lt;/author&gt;&lt;/authors&gt;&lt;/contributors&gt;&lt;titles&gt;&lt;title&gt;Motivating Subjects:  Data Sharing in Cancer Research&lt;/title&gt;&lt;/titles&gt;&lt;pages&gt;1-261&lt;/pages&gt;&lt;dates&gt;&lt;year&gt;2009&lt;/year&gt;&lt;pub-dates&gt;&lt;date&gt;Sep 27&lt;/date&gt;&lt;/pub-dates&gt;&lt;/dates&gt;&lt;label&gt;p09627&lt;/label&gt;&lt;urls&gt;&lt;pdf-urls&gt;&lt;url&gt;file://localhost/Users/hpiwowar/Documents/Papers/2009/Tucker/2009%20Tucker.pdf&lt;/url&gt;&lt;/pdf-urls&gt;&lt;/urls&gt;&lt;custom3&gt;papers://64DEF4C0-4CA2-4B42-94AA-DBB6C46585D0/Paper/p9627&lt;/custom3&gt;&lt;/record&gt;&lt;/Cite&gt;&lt;/EndNote&gt;</w:instrText>
      </w:r>
      <w:r w:rsidR="007C4707">
        <w:rPr>
          <w:szCs w:val="23"/>
        </w:rPr>
        <w:fldChar w:fldCharType="separate"/>
      </w:r>
      <w:r w:rsidR="00B41B9E">
        <w:rPr>
          <w:noProof/>
          <w:szCs w:val="23"/>
        </w:rPr>
        <w:t>[50]</w:t>
      </w:r>
      <w:r w:rsidR="007C4707">
        <w:rPr>
          <w:szCs w:val="23"/>
        </w:rPr>
        <w:fldChar w:fldCharType="end"/>
      </w:r>
    </w:p>
    <w:p w:rsidR="00CF11A4" w:rsidRDefault="00CF11A4" w:rsidP="008A7348">
      <w:r>
        <w:t xml:space="preserve">We are intrigued that publishing in an open access journal, previously sharing gene expression data, and previously reusing gene expression data were associated with data sharing outcomes. The results are consistent with the results of our pilot study, in which we </w:t>
      </w:r>
      <w:r w:rsidRPr="00B2513A">
        <w:t xml:space="preserve">found a strong association </w:t>
      </w:r>
      <w:r>
        <w:t>between</w:t>
      </w:r>
      <w:r w:rsidRPr="00B2513A">
        <w:t xml:space="preserve"> “author experience” and data sharing</w:t>
      </w:r>
      <w:r>
        <w:t xml:space="preserve"> rates</w:t>
      </w:r>
      <w:r w:rsidR="00917F70">
        <w:t xml:space="preserve"> </w:t>
      </w:r>
      <w:r w:rsidR="007C4707">
        <w:fldChar w:fldCharType="begin"/>
      </w:r>
      <w:r w:rsidR="00B41B9E">
        <w:instrText xml:space="preserve"> ADDIN EN.CITE &lt;EndNote&gt;&lt;Cite ExcludeYear="1"&gt;&lt;Author&gt;Piwowar&lt;/Author&gt;&lt;Year&gt;2010&lt;/Year&gt;&lt;RecNum&gt;1826&lt;/RecNum&gt;&lt;record&gt;&lt;rec-number&gt;1826&lt;/rec-number&gt;&lt;foreign-keys&gt;&lt;key app="EN" db-id="9v50z9pfqvrzpmewvxl5a52l2ftezfwdpzrz"&gt;1826&lt;/key&gt;&lt;/foreign-keys&gt;&lt;ref-type name="Journal Article"&gt;17&lt;/ref-type&gt;&lt;contributors&gt;&lt;authors&gt;&lt;author&gt;Heather A Piwowar&lt;/author&gt;&lt;author&gt;Wendy W Chapman&lt;/author&gt;&lt;/authors&gt;&lt;/contributors&gt;&lt;titles&gt;&lt;title&gt;Public Sharing of Research Datasets: A Pilot Study of Associations&lt;/title&gt;&lt;secondary-title&gt;Journal of Informetrics&lt;/secondary-title&gt;&lt;/titles&gt;&lt;dates&gt;&lt;year&gt;2010&lt;/year&gt;&lt;/dates&gt;&lt;urls&gt;&lt;/urls&gt;&lt;/record&gt;&lt;/Cite&gt;&lt;/EndNote&gt;</w:instrText>
      </w:r>
      <w:r w:rsidR="007C4707">
        <w:fldChar w:fldCharType="separate"/>
      </w:r>
      <w:r w:rsidR="00B41B9E">
        <w:rPr>
          <w:noProof/>
        </w:rPr>
        <w:t>[195]</w:t>
      </w:r>
      <w:r w:rsidR="007C4707">
        <w:fldChar w:fldCharType="end"/>
      </w:r>
      <w:r w:rsidRPr="00B2513A">
        <w:t xml:space="preserve">. </w:t>
      </w:r>
      <w:r>
        <w:t>More research is required to understand the drivers behind the association.  Do</w:t>
      </w:r>
      <w:r w:rsidR="00917F70">
        <w:t xml:space="preserve">es the factor </w:t>
      </w:r>
      <w:r>
        <w:t>represent an attitude towards “openness” by the decision-making authors?  Does the act of sharing data</w:t>
      </w:r>
      <w:r w:rsidRPr="00B2513A">
        <w:t xml:space="preserve"> lower the perceived effort of sharing data</w:t>
      </w:r>
      <w:r>
        <w:t xml:space="preserve"> again</w:t>
      </w:r>
      <w:r w:rsidRPr="00B2513A">
        <w:t xml:space="preserve">?  Does it dispel fears </w:t>
      </w:r>
      <w:r>
        <w:t>induced by possible negative outcomes from sharing data</w:t>
      </w:r>
      <w:r w:rsidRPr="00B2513A">
        <w:t>?</w:t>
      </w:r>
      <w:r>
        <w:t xml:space="preserve">  To what extent does recognizing the value of shared data through data reuse motivate an author to share his or her own datasets?</w:t>
      </w:r>
    </w:p>
    <w:p w:rsidR="00CF11A4" w:rsidRDefault="00CF11A4" w:rsidP="00CF11A4">
      <w:r>
        <w:t xml:space="preserve">People often wonder whether the attitude towards data sharing varies with age.  </w:t>
      </w:r>
      <w:r w:rsidR="00DD30F2">
        <w:t>Although</w:t>
      </w:r>
      <w:r>
        <w:t xml:space="preserve"> we were not able to capture author age, we did estimate the number of years since first and last authors had published their first paper.  Our analysis suggests that first authors with many years in the field are less likely to share data than those with fewer years of experience, but no such association for last authors.  More work is needed to confirm this finding given the confounding factor of previous data-sharing experience.</w:t>
      </w:r>
    </w:p>
    <w:p w:rsidR="00CF11A4" w:rsidRPr="004A21FD" w:rsidRDefault="00CF11A4" w:rsidP="00CF11A4">
      <w:pPr>
        <w:rPr>
          <w:rFonts w:cs="AdvTT336784a7"/>
          <w:szCs w:val="36"/>
        </w:rPr>
      </w:pPr>
      <w:r>
        <w:rPr>
          <w:rFonts w:cs="AdvTT336784a7"/>
          <w:szCs w:val="36"/>
        </w:rPr>
        <w:t>Gene expression publications associated with Stanford University have a very high level of data sharing.  The true level is actually much higher than that reflected in our study: Stanford University hosts a public microarray repository, and many articles that did not have a dataset link from GEO or ArrayExpress do mention submission to the Stanford Microarray Database.  If one were looking for a community on which to model best practices for data sharing adoption, Stanford would be a great place to start.</w:t>
      </w:r>
    </w:p>
    <w:p w:rsidR="00CF11A4" w:rsidRPr="00317A0D" w:rsidRDefault="00CF11A4" w:rsidP="00CF11A4">
      <w:r>
        <w:t>Analyzing data sharing through bibliometric and data-mining attributes has several advantages: We can</w:t>
      </w:r>
      <w:r w:rsidRPr="00317A0D">
        <w:t xml:space="preserve"> look at a very large set</w:t>
      </w:r>
      <w:r>
        <w:t xml:space="preserve"> of studies and attributes</w:t>
      </w:r>
      <w:r w:rsidRPr="00317A0D">
        <w:t xml:space="preserve">, </w:t>
      </w:r>
      <w:r>
        <w:t xml:space="preserve">our results are </w:t>
      </w:r>
      <w:r w:rsidRPr="00317A0D">
        <w:t>not biased by survey response self-selection</w:t>
      </w:r>
      <w:r>
        <w:t xml:space="preserve"> or reporting bias</w:t>
      </w:r>
      <w:r w:rsidRPr="00317A0D">
        <w:t xml:space="preserve">, </w:t>
      </w:r>
      <w:r>
        <w:t>and the analysis can be repeated over time with little additional effort.</w:t>
      </w:r>
    </w:p>
    <w:p w:rsidR="00CF11A4" w:rsidRDefault="00CF11A4" w:rsidP="00CF11A4">
      <w:r>
        <w:t xml:space="preserve">However, this approach does suffer its own limitations.  </w:t>
      </w:r>
      <w:r w:rsidRPr="00FA0713">
        <w:t xml:space="preserve">Our filters for identifying microarray creation studies </w:t>
      </w:r>
      <w:r>
        <w:t>do</w:t>
      </w:r>
      <w:r w:rsidRPr="00FA0713">
        <w:t xml:space="preserve"> not have perfect precision, </w:t>
      </w:r>
      <w:r>
        <w:t>so</w:t>
      </w:r>
      <w:r w:rsidRPr="00FA0713">
        <w:t xml:space="preserve"> we may have included some non-data-creation studies in our </w:t>
      </w:r>
      <w:r>
        <w:t xml:space="preserve">analysis.  Because studies that do not create data will not </w:t>
      </w:r>
      <w:r w:rsidRPr="00FA0713">
        <w:t>have data deposits, the</w:t>
      </w:r>
      <w:r>
        <w:t xml:space="preserve">ir inclusion alters the composition of what we consider to be studies that create but do not share data.  </w:t>
      </w:r>
      <w:r w:rsidRPr="00FA0713">
        <w:t xml:space="preserve">Furthermore, our </w:t>
      </w:r>
      <w:r>
        <w:t>method for detecting data deposits overlooks data deposits that are missing PubMed identifiers in GEO and ArrayExpress</w:t>
      </w:r>
      <w:r w:rsidRPr="00FA0713">
        <w:t xml:space="preserve">, so our </w:t>
      </w:r>
      <w:r>
        <w:t>dataset misclassifies</w:t>
      </w:r>
      <w:r w:rsidRPr="00FA0713">
        <w:t xml:space="preserve"> some studies that did </w:t>
      </w:r>
      <w:r>
        <w:t xml:space="preserve">in fact </w:t>
      </w:r>
      <w:r w:rsidRPr="00FA0713">
        <w:t xml:space="preserve">share their data as non-data-sharing.  </w:t>
      </w:r>
    </w:p>
    <w:p w:rsidR="00CF11A4" w:rsidRPr="00520FCB" w:rsidRDefault="00CF11A4" w:rsidP="00CF11A4">
      <w:r>
        <w:t>We made d</w:t>
      </w:r>
      <w:r w:rsidRPr="00520FCB">
        <w:t>ecisions to facilitate analysis, such as assuming that PubMed identif</w:t>
      </w:r>
      <w:r>
        <w:t>iers were</w:t>
      </w:r>
      <w:r w:rsidRPr="00520FCB">
        <w:t xml:space="preserve"> monotonically incre</w:t>
      </w:r>
      <w:r>
        <w:t xml:space="preserve">asing with publication date and </w:t>
      </w:r>
      <w:r w:rsidR="00DD30F2">
        <w:t>using</w:t>
      </w:r>
      <w:r w:rsidRPr="00520FCB">
        <w:t xml:space="preserve"> the current journal data</w:t>
      </w:r>
      <w:r>
        <w:t>-</w:t>
      </w:r>
      <w:r w:rsidRPr="00520FCB">
        <w:t xml:space="preserve">sharing policy </w:t>
      </w:r>
      <w:r w:rsidR="00DD30F2">
        <w:t xml:space="preserve">as a surrogate for </w:t>
      </w:r>
      <w:r w:rsidRPr="00520FCB">
        <w:t>the data</w:t>
      </w:r>
      <w:r>
        <w:t>-</w:t>
      </w:r>
      <w:r w:rsidRPr="00520FCB">
        <w:t>sharing policy in place when papers were published</w:t>
      </w:r>
      <w:r>
        <w:t>.</w:t>
      </w:r>
      <w:r w:rsidR="00DD30F2">
        <w:t xml:space="preserve">  These decisions may have introduced errors.</w:t>
      </w:r>
    </w:p>
    <w:p w:rsidR="00CF11A4" w:rsidRDefault="00CF11A4" w:rsidP="00CF11A4">
      <w:r>
        <w:t>Missing data may have obscured important information.  For example, articles published in journals with policies that we did not examine had a lower rate of data sharing than articles published in journals whose “Instructions to Authors” policies we did quantify.  It is likely that a more comprehensive analysis of journal data-sharing policies would provide additional insight.  Similarly, the data we included on funders was limited: We only included funding information on NIH grants.  Inclusion of more funders would help us understand the general role of funder policy and funding levels.</w:t>
      </w:r>
    </w:p>
    <w:p w:rsidR="00CF11A4" w:rsidRPr="00317A0D" w:rsidRDefault="00CF11A4" w:rsidP="008A7348">
      <w:r>
        <w:t xml:space="preserve">The </w:t>
      </w:r>
      <w:r w:rsidRPr="00317A0D">
        <w:t>Author-</w:t>
      </w:r>
      <w:proofErr w:type="spellStart"/>
      <w:r w:rsidRPr="00317A0D">
        <w:t>ity</w:t>
      </w:r>
      <w:proofErr w:type="spellEnd"/>
      <w:r>
        <w:t xml:space="preserve"> system provides accurate author publication histories: </w:t>
      </w:r>
      <w:r w:rsidR="00DD30F2">
        <w:t xml:space="preserve">A previous evaluation </w:t>
      </w:r>
      <w:r w:rsidR="00CB3471">
        <w:t>on a different sample</w:t>
      </w:r>
      <w:r w:rsidR="00DD30F2">
        <w:t xml:space="preserve"> found that only </w:t>
      </w:r>
      <w:r>
        <w:t xml:space="preserve">0.5% of publication histories erroneously </w:t>
      </w:r>
      <w:r w:rsidRPr="00317A0D">
        <w:t>include</w:t>
      </w:r>
      <w:r w:rsidR="00DD30F2">
        <w:t>d</w:t>
      </w:r>
      <w:r w:rsidRPr="00317A0D">
        <w:t xml:space="preserve"> more than one author, and about 2% of clusters contain</w:t>
      </w:r>
      <w:r w:rsidR="00CB3471">
        <w:t>ed</w:t>
      </w:r>
      <w:r w:rsidRPr="00317A0D">
        <w:t xml:space="preserve"> a partial inventory of an author’s publication history due to splitting a given author across multiple clusters</w:t>
      </w:r>
      <w:r w:rsidR="00DD30F2">
        <w:t xml:space="preserve"> </w:t>
      </w:r>
      <w:r w:rsidR="007C4707">
        <w:fldChar w:fldCharType="begin"/>
      </w:r>
      <w:r w:rsidR="00DD30F2">
        <w:instrText xml:space="preserve"> ADDIN EN.CITE &lt;EndNote&gt;&lt;Cite ExcludeYear="1"&gt;&lt;Author&gt;Torvik&lt;/Author&gt;&lt;Year&gt;2009&lt;/Year&gt;&lt;RecNum&gt;968&lt;/RecNum&gt;&lt;record&gt;&lt;rec-number&gt;968&lt;/rec-number&gt;&lt;foreign-keys&gt;&lt;key app="EN" db-id="xpz2tr5wt0devleesawpzdxos0zptrfvzszs"&gt;968&lt;/key&gt;&lt;/foreign-keys&gt;&lt;ref-type name="Journal Article"&gt;17&lt;/ref-type&gt;&lt;contributors&gt;&lt;authors&gt;&lt;author&gt;Torvik, V.&lt;/author&gt;&lt;author&gt;Smalheiser, N.&lt;/author&gt;&lt;/authors&gt;&lt;/contributors&gt;&lt;titles&gt;&lt;title&gt;Author Name Disambiguation in MEDLINE&lt;/title&gt;&lt;secondary-title&gt;Transactions on Knowledge Discovery from Data&lt;/secondary-title&gt;&lt;/titles&gt;&lt;periodical&gt;&lt;full-title&gt;Transactions on Knowledge Discovery from Data&lt;/full-title&gt;&lt;/periodical&gt;&lt;pages&gt;[to appear]&lt;/pages&gt;&lt;dates&gt;&lt;year&gt;2009&lt;/year&gt;&lt;pub-dates&gt;&lt;date&gt;Feb 12&lt;/date&gt;&lt;/pub-dates&gt;&lt;/dates&gt;&lt;label&gt;p07079&lt;/label&gt;&lt;urls&gt;&lt;pdf-urls&gt;&lt;url&gt;file://localhost/Users/hpiwowar/Documents/Papers/2009/Torvik/Transactions%20on%20Knowledge%20Discovery%20from%20Data%202009%20Torvik.pdf&lt;/url&gt;&lt;/pdf-urls&gt;&lt;/urls&gt;&lt;custom3&gt;papers://64DEF4C0-4CA2-4B42-94AA-DBB6C46585D0/Paper/p7079&lt;/custom3&gt;&lt;/record&gt;&lt;/Cite&gt;&lt;/EndNote&gt;</w:instrText>
      </w:r>
      <w:r w:rsidR="007C4707">
        <w:fldChar w:fldCharType="separate"/>
      </w:r>
      <w:r w:rsidR="00DD30F2">
        <w:rPr>
          <w:noProof/>
        </w:rPr>
        <w:t>[185]</w:t>
      </w:r>
      <w:r w:rsidR="007C4707">
        <w:fldChar w:fldCharType="end"/>
      </w:r>
      <w:r w:rsidRPr="00317A0D">
        <w:t xml:space="preserve">.  However, because the lumping does not occur randomly, our </w:t>
      </w:r>
      <w:r>
        <w:t>attributes based on author publication histories may have included some bias</w:t>
      </w:r>
      <w:r w:rsidRPr="00317A0D">
        <w:t xml:space="preserve">.  For example, the </w:t>
      </w:r>
      <w:r>
        <w:t>documented</w:t>
      </w:r>
      <w:r w:rsidRPr="00317A0D">
        <w:t xml:space="preserve"> tendency of Author-</w:t>
      </w:r>
      <w:proofErr w:type="spellStart"/>
      <w:r w:rsidRPr="00317A0D">
        <w:t>ity</w:t>
      </w:r>
      <w:proofErr w:type="spellEnd"/>
      <w:r w:rsidRPr="00317A0D">
        <w:t xml:space="preserve"> to </w:t>
      </w:r>
      <w:r>
        <w:t xml:space="preserve">erroneously </w:t>
      </w:r>
      <w:r w:rsidRPr="00317A0D">
        <w:t>lump</w:t>
      </w:r>
      <w:r>
        <w:t xml:space="preserve"> common</w:t>
      </w:r>
      <w:r w:rsidRPr="00317A0D">
        <w:t xml:space="preserve"> Japanese names</w:t>
      </w:r>
      <w:r w:rsidR="007C4707">
        <w:fldChar w:fldCharType="begin"/>
      </w:r>
      <w:r>
        <w:instrText xml:space="preserve"> ADDIN EN.CITE &lt;EndNote&gt;&lt;Cite ExcludeYear="1"&gt;&lt;Author&gt;Torvik&lt;/Author&gt;&lt;Year&gt;2009&lt;/Year&gt;&lt;RecNum&gt;968&lt;/RecNum&gt;&lt;record&gt;&lt;rec-number&gt;968&lt;/rec-number&gt;&lt;foreign-keys&gt;&lt;key app="EN" db-id="xpz2tr5wt0devleesawpzdxos0zptrfvzszs"&gt;968&lt;/key&gt;&lt;/foreign-keys&gt;&lt;ref-type name="Journal Article"&gt;17&lt;/ref-type&gt;&lt;contributors&gt;&lt;authors&gt;&lt;author&gt;Torvik, V.&lt;/author&gt;&lt;author&gt;Smalheiser, N.&lt;/author&gt;&lt;/authors&gt;&lt;/contributors&gt;&lt;titles&gt;&lt;title&gt;Author Name Disambiguation in MEDLINE&lt;/title&gt;&lt;secondary-title&gt;Transactions on Knowledge Discovery from Data&lt;/secondary-title&gt;&lt;/titles&gt;&lt;periodical&gt;&lt;full-title&gt;Transactions on Knowledge Discovery from Data&lt;/full-title&gt;&lt;/periodical&gt;&lt;pages&gt;[to appear]&lt;/pages&gt;&lt;dates&gt;&lt;year&gt;2009&lt;/year&gt;&lt;pub-dates&gt;&lt;date&gt;Feb 12&lt;/date&gt;&lt;/pub-dates&gt;&lt;/dates&gt;&lt;label&gt;p07079&lt;/label&gt;&lt;urls&gt;&lt;pdf-urls&gt;&lt;url&gt;file://localhost/Users/hpiwowar/Documents/Papers/2009/Torvik/Transactions%20on%20Knowledge%20Discovery%20from%20Data%202009%20Torvik.pdf&lt;/url&gt;&lt;/pdf-urls&gt;&lt;/urls&gt;&lt;custom3&gt;papers://64DEF4C0-4CA2-4B42-94AA-DBB6C46585D0/Paper/p7079&lt;/custom3&gt;&lt;/record&gt;&lt;/Cite&gt;&lt;/EndNote&gt;</w:instrText>
      </w:r>
      <w:r w:rsidR="007C4707">
        <w:fldChar w:fldCharType="separate"/>
      </w:r>
      <w:r w:rsidR="00B41B9E">
        <w:rPr>
          <w:noProof/>
        </w:rPr>
        <w:t>[185]</w:t>
      </w:r>
      <w:r w:rsidR="007C4707">
        <w:fldChar w:fldCharType="end"/>
      </w:r>
      <w:r>
        <w:t xml:space="preserve"> </w:t>
      </w:r>
      <w:r w:rsidRPr="00317A0D">
        <w:t>may have confounded our author-history variables with author</w:t>
      </w:r>
      <w:r>
        <w:t>-ethnicity</w:t>
      </w:r>
      <w:r w:rsidRPr="00317A0D">
        <w:t>.</w:t>
      </w:r>
    </w:p>
    <w:p w:rsidR="00CF11A4" w:rsidRPr="00317A0D" w:rsidRDefault="00CF11A4" w:rsidP="008A7348">
      <w:r w:rsidRPr="00317A0D">
        <w:t xml:space="preserve">Previous work </w:t>
      </w:r>
      <w:r w:rsidR="007C4707">
        <w:fldChar w:fldCharType="begin"/>
      </w:r>
      <w:r w:rsidR="00B41B9E">
        <w:instrText xml:space="preserve"> ADDIN EN.CITE &lt;EndNote&gt;&lt;Cite ExcludeYear="1"&gt;&lt;Author&gt;Blumenthal&lt;/Author&gt;&lt;Year&gt;1997&lt;/Year&gt;&lt;RecNum&gt;1491&lt;/RecNum&gt;&lt;record&gt;&lt;rec-number&gt;1491&lt;/rec-number&gt;&lt;foreign-keys&gt;&lt;key app="EN" db-id="9v50z9pfqvrzpmewvxl5a52l2ftezfwdpzrz"&gt;1491&lt;/key&gt;&lt;/foreign-keys&gt;&lt;ref-type name="Journal Article"&gt;17&lt;/ref-type&gt;&lt;contributors&gt;&lt;authors&gt;&lt;author&gt;Blumenthal, D&lt;/author&gt;&lt;author&gt;Campbell, E&lt;/author&gt;&lt;author&gt;Anderson, M&lt;/author&gt;&lt;author&gt;Causino, N&lt;/author&gt;&lt;author&gt;Louis, K&lt;/author&gt;&lt;/authors&gt;&lt;/contributors&gt;&lt;auth-address&gt;Health Policy Research and Development Unit, Boston, MA 02114, USA.&lt;/auth-address&gt;&lt;titles&gt;&lt;title&gt;Withholding research results in academic life science. Evidence from a national survey of faculty&lt;/title&gt;&lt;secondary-title&gt;JAMA&lt;/secondary-title&gt;&lt;/titles&gt;&lt;pages&gt;1224-1228&lt;/pages&gt;&lt;volume&gt;277&lt;/volume&gt;&lt;number&gt;15&lt;/number&gt;&lt;keywords&gt;&lt;keyword&gt;data-sharing&lt;/keyword&gt;&lt;keyword&gt;motivation&lt;/keyword&gt;&lt;keyword&gt;all&lt;/keyword&gt;&lt;keyword&gt;data-withholding&lt;/keyword&gt;&lt;/keywords&gt;&lt;dates&gt;&lt;year&gt;1997&lt;/year&gt;&lt;/dates&gt;&lt;accession-num&gt;citeulike:852979&lt;/accession-num&gt;&lt;label&gt;p01032&lt;/label&gt;&lt;urls&gt;&lt;related-urls&gt;&lt;url&gt;http://www.ncbi.nlm.nih.gov/entrez/query.fcgi?db=pubmed&amp;amp;cmd=Retrieve&amp;amp;dopt=AbstractPlus&amp;amp;list_uids=citeulike:852979&lt;/url&gt;&lt;/related-urls&gt;&lt;/urls&gt;&lt;custom3&gt;papers://64DEF4C0-4CA2-4B42-94AA-DBB6C46585D0/Paper/p1032&lt;/custom3&gt;&lt;/record&gt;&lt;/Cite&gt;&lt;/EndNote&gt;</w:instrText>
      </w:r>
      <w:r w:rsidR="007C4707">
        <w:fldChar w:fldCharType="separate"/>
      </w:r>
      <w:r w:rsidR="00B41B9E">
        <w:rPr>
          <w:noProof/>
        </w:rPr>
        <w:t>[193]</w:t>
      </w:r>
      <w:r w:rsidR="007C4707">
        <w:fldChar w:fldCharType="end"/>
      </w:r>
      <w:r>
        <w:t xml:space="preserve"> </w:t>
      </w:r>
      <w:r w:rsidRPr="00317A0D">
        <w:t>found that investigator gender was correlated with data withholding.  It is important to look at gender in multivariate analysis, since male scientists are more likely than women to have large NIH grants</w:t>
      </w:r>
      <w:r w:rsidR="007C4707" w:rsidRPr="00317A0D">
        <w:fldChar w:fldCharType="begin"/>
      </w:r>
      <w:r w:rsidR="00B41B9E">
        <w:instrText xml:space="preserve"> ADDIN EN.CITE &lt;EndNote&gt;&lt;Cite&gt;&lt;Author&gt;Hosek&lt;/Author&gt;&lt;RecNum&gt;1013&lt;/RecNum&gt;&lt;record&gt;&lt;rec-number&gt;1013&lt;/rec-number&gt;&lt;foreign-keys&gt;&lt;key app="EN" db-id="9v50z9pfqvrzpmewvxl5a52l2ftezfwdpzrz"&gt;1013&lt;/key&gt;&lt;/foreign-keys&gt;&lt;ref-type name="Web Page"&gt;12&lt;/ref-type&gt;&lt;contributors&gt;&lt;authors&gt;&lt;author&gt;Susan D. Hosek &lt;/author&gt;&lt;author&gt;Amy G. Cox&lt;/author&gt;&lt;author&gt;Bonnie Ghosh-Dastidar&lt;/author&gt;&lt;author&gt;Aaron Kofner&lt;/author&gt;&lt;author&gt;Nishal Ramphal &lt;/author&gt;&lt;author&gt;Jon Scott&lt;/author&gt;&lt;author&gt;Sandra H. Berry&lt;/author&gt;&lt;/authors&gt;&lt;secondary-authors&gt;&lt;author&gt;RAND,&lt;/author&gt;&lt;/secondary-authors&gt;&lt;/contributors&gt;&lt;titles&gt;&lt;title&gt;Gender Differences in Major Federal External Grant Programs&lt;/title&gt;&lt;/titles&gt;&lt;dates&gt;&lt;year&gt;2005&lt;/year&gt;&lt;/dates&gt;&lt;urls&gt;&lt;related-urls&gt;&lt;url&gt;www.rand.org/pubs/technical_reports/2005/RAND_TR307.sum.pdf&lt;/url&gt;&lt;/related-urls&gt;&lt;/urls&gt;&lt;/record&gt;&lt;/Cite&gt;&lt;/EndNote&gt;</w:instrText>
      </w:r>
      <w:r w:rsidR="007C4707" w:rsidRPr="00317A0D">
        <w:fldChar w:fldCharType="separate"/>
      </w:r>
      <w:r w:rsidR="00B41B9E">
        <w:rPr>
          <w:noProof/>
        </w:rPr>
        <w:t>[196]</w:t>
      </w:r>
      <w:r w:rsidR="007C4707" w:rsidRPr="00317A0D">
        <w:fldChar w:fldCharType="end"/>
      </w:r>
      <w:r w:rsidRPr="00317A0D">
        <w:t>.  We found little evidence that gender of the first or last author was associated with data sharing</w:t>
      </w:r>
      <w:r>
        <w:t>, although w</w:t>
      </w:r>
      <w:r w:rsidRPr="00317A0D">
        <w:t xml:space="preserve">e recognize limitations in our approach </w:t>
      </w:r>
      <w:r>
        <w:t>to</w:t>
      </w:r>
      <w:r w:rsidRPr="00317A0D">
        <w:t xml:space="preserve"> determining gender</w:t>
      </w:r>
      <w:r>
        <w:t>.  T</w:t>
      </w:r>
      <w:r w:rsidRPr="00317A0D">
        <w:t>he Baby Name Guesser algorithm empirically estimates gender</w:t>
      </w:r>
      <w:r>
        <w:t xml:space="preserve"> by analyzing popular usage on the internet.  </w:t>
      </w:r>
      <w:r w:rsidRPr="00317A0D">
        <w:t xml:space="preserve"> Although coverage across names from all ethnicities seems quite good, we were less able to d</w:t>
      </w:r>
      <w:r>
        <w:t xml:space="preserve">etermine gender for Asian names.  </w:t>
      </w:r>
      <w:r w:rsidRPr="00317A0D">
        <w:t xml:space="preserve">This may have confounded our gender analysis, and </w:t>
      </w:r>
      <w:r>
        <w:t>our “gender not found” variable might have served</w:t>
      </w:r>
      <w:r w:rsidRPr="00317A0D">
        <w:t xml:space="preserve"> as an unexpected </w:t>
      </w:r>
      <w:r>
        <w:t>proxy</w:t>
      </w:r>
      <w:r w:rsidRPr="00317A0D">
        <w:t xml:space="preserve"> for author ethnicity. </w:t>
      </w:r>
    </w:p>
    <w:p w:rsidR="00CF11A4" w:rsidRPr="007A6BB9" w:rsidRDefault="00CF11A4" w:rsidP="008A7348">
      <w:r w:rsidRPr="00317A0D">
        <w:t>In previous work we used h-index and a-index metrics to measure “author experience” for both the first and last author (</w:t>
      </w:r>
      <w:r>
        <w:t>I</w:t>
      </w:r>
      <w:r w:rsidRPr="00317A0D">
        <w:t>n biomedicine, customarily, the first and last authors make the largest contributions to a study and have the most power in publication decisions</w:t>
      </w:r>
      <w:r>
        <w:t>.</w:t>
      </w:r>
      <w:r w:rsidRPr="00317A0D">
        <w:t xml:space="preserve">). </w:t>
      </w:r>
      <w:r>
        <w:t xml:space="preserve"> A recent paper </w:t>
      </w:r>
      <w:r w:rsidR="007C4707">
        <w:fldChar w:fldCharType="begin"/>
      </w:r>
      <w:r w:rsidR="00B41B9E">
        <w:instrText xml:space="preserve"> ADDIN EN.CITE &lt;EndNote&gt;&lt;Cite ExcludeYear="1"&gt;&lt;Author&gt;Bornmann&lt;/Author&gt;&lt;Year&gt;2009&lt;/Year&gt;&lt;RecNum&gt;2065&lt;/RecNum&gt;&lt;record&gt;&lt;rec-number&gt;2065&lt;/rec-number&gt;&lt;foreign-keys&gt;&lt;key app="EN" db-id="9v50z9pfqvrzpmewvxl5a52l2ftezfwdpzrz"&gt;2065&lt;/key&gt;&lt;/foreign-keys&gt;&lt;ref-type name="Journal Article"&gt;17&lt;/ref-type&gt;&lt;contributors&gt;&lt;authors&gt;&lt;author&gt;Bornmann, Lutz&lt;/author&gt;&lt;author&gt;Mutz, Rüdiger&lt;/author&gt;&lt;author&gt;Daniel, Hans-Dieter&lt;/author&gt;&lt;/authors&gt;&lt;/contributors&gt;&lt;titles&gt;&lt;title&gt;Do we need thehindex and its variants in addition to standard bibliometric measures?&lt;/title&gt;&lt;secondary-title&gt;Journal of the American Society for Information Science and Technology&lt;/secondary-title&gt;&lt;/titles&gt;&lt;pages&gt;1286-1289&lt;/pages&gt;&lt;volume&gt;60&lt;/volume&gt;&lt;number&gt;6&lt;/number&gt;&lt;dates&gt;&lt;year&gt;2009&lt;/year&gt;&lt;pub-dates&gt;&lt;date&gt;Jun 1&lt;/date&gt;&lt;/pub-dates&gt;&lt;/dates&gt;&lt;label&gt;p09722&lt;/label&gt;&lt;urls&gt;&lt;pdf-urls&gt;&lt;url&gt;file://localhost/Users/hpiwowar/Documents/Papers/2009/Bornmann/Journal%20of%20the%20American%20Society%20for%20Information%20Science%20and%20Technology%202009%20Bornmann.pdf&lt;/url&gt;&lt;/pdf-urls&gt;&lt;/urls&gt;&lt;custom3&gt;papers://64DEF4C0-4CA2-4B42-94AA-DBB6C46585D0/Paper/p9722&lt;/custom3&gt;&lt;electronic-resource-num&gt;10.1002/asi.21016&lt;/electronic-resource-num&gt;&lt;/record&gt;&lt;/Cite&gt;&lt;/EndNote&gt;</w:instrText>
      </w:r>
      <w:r w:rsidR="007C4707">
        <w:fldChar w:fldCharType="separate"/>
      </w:r>
      <w:r w:rsidR="00B41B9E">
        <w:rPr>
          <w:noProof/>
        </w:rPr>
        <w:t>[197]</w:t>
      </w:r>
      <w:r w:rsidR="007C4707">
        <w:fldChar w:fldCharType="end"/>
      </w:r>
      <w:r>
        <w:t xml:space="preserve"> </w:t>
      </w:r>
      <w:r w:rsidRPr="00317A0D">
        <w:t xml:space="preserve">suggests </w:t>
      </w:r>
      <w:r w:rsidRPr="007A6BB9">
        <w:t>that a raw count of number of papers and number of citations is functionally equivalent to the h-index and a-index, so we use</w:t>
      </w:r>
      <w:r>
        <w:t>d</w:t>
      </w:r>
      <w:r w:rsidRPr="007A6BB9">
        <w:t xml:space="preserve"> the raw counts in this study for computational simplicity.  Our reliance on citations from PubMed Central (to enable scripted data collection) meant that older studies and those published in areas less well represented in PubMed Central were</w:t>
      </w:r>
      <w:r>
        <w:t xml:space="preserve"> characterized by an</w:t>
      </w:r>
      <w:r w:rsidRPr="007A6BB9">
        <w:t xml:space="preserve"> artificially low citation </w:t>
      </w:r>
      <w:r>
        <w:t>count</w:t>
      </w:r>
      <w:r w:rsidRPr="007A6BB9">
        <w:t>.</w:t>
      </w:r>
    </w:p>
    <w:p w:rsidR="00CF11A4" w:rsidRDefault="00CF11A4" w:rsidP="00CF11A4">
      <w:r>
        <w:t>We believe our large sample of 11,603 studies captured a fairly diverse and representative subset of gene expression microarray studies, though our method of obtaining it through full-text query may have introduced a slight bias towards open access journals</w:t>
      </w:r>
      <w:r w:rsidR="005D77A8">
        <w:t>, as we discussed in Chapter 3.</w:t>
      </w:r>
    </w:p>
    <w:p w:rsidR="00CF11A4" w:rsidRDefault="00CF11A4" w:rsidP="00CF11A4">
      <w:r w:rsidRPr="007A6BB9">
        <w:t>This study d</w:t>
      </w:r>
      <w:r>
        <w:t xml:space="preserve">id </w:t>
      </w:r>
      <w:r w:rsidRPr="007A6BB9">
        <w:t>not consider directed sharing, such as peer-to-peer data exchange or sharing within a defined</w:t>
      </w:r>
      <w:r w:rsidRPr="00137AA4">
        <w:t xml:space="preserve"> collaboration network, and thus underestimates the amount of data sharing in all its forms.</w:t>
      </w:r>
    </w:p>
    <w:p w:rsidR="00CF11A4" w:rsidRDefault="00CF11A4" w:rsidP="00CF11A4">
      <w:r>
        <w:t>Furthermore, this study underestimated public sharing of gene expression data on the Internet.  It did not recognize data listed in journal supplementary information, on lab or personal web sites, in specialized domains, or in institutional repositories (including the well-regarded and well-populated Stanford Microarray Database).  Our study methods did not acknowledge deposits into the Gene Expression Omnibus or ArrayExpress, unless the database entry was accompanied by a citation to the research paper, complete with PubMed identifier.  Finally, our study did not find deposits that had been submitted to GEO as a series, unless they had been assembled into a DataSet, a curation step for which GEO admits a current backlog (</w:t>
      </w:r>
      <w:r w:rsidRPr="00576797">
        <w:t>http://www.ncbi.nlm.nih.gov/geo/info/faq.html</w:t>
      </w:r>
      <w:r w:rsidRPr="00B2513A">
        <w:t>)</w:t>
      </w:r>
      <w:r>
        <w:t>.</w:t>
      </w:r>
    </w:p>
    <w:p w:rsidR="00CF11A4" w:rsidRPr="007A6BB9" w:rsidRDefault="00CF11A4" w:rsidP="00CF11A4">
      <w:r>
        <w:t>Due to these limitations, care should be taken in interpreting the estimated levels of absolute data sharing and the data-sharing status of any particular study listed in our raw data.  Nonetheless, we believe the aggregate data does support relative trends.</w:t>
      </w:r>
    </w:p>
    <w:p w:rsidR="00CF11A4" w:rsidRDefault="00CF11A4" w:rsidP="00CF11A4">
      <w:r>
        <w:t xml:space="preserve">Finally, in regression studies it is important to remember that </w:t>
      </w:r>
      <w:r w:rsidRPr="00137AA4">
        <w:t xml:space="preserve">associations do not imply causation.  It is possible, for example, that </w:t>
      </w:r>
      <w:r>
        <w:t xml:space="preserve">receiving a high level of NIH funding </w:t>
      </w:r>
      <w:r w:rsidRPr="00137AA4">
        <w:t>and deciding to share data are not causally relate</w:t>
      </w:r>
      <w:r>
        <w:t>d, but rather result from the exposure and excitement inherent in a “hot” subfield of study</w:t>
      </w:r>
      <w:r w:rsidRPr="00137AA4">
        <w:t>.</w:t>
      </w:r>
    </w:p>
    <w:p w:rsidR="00CF11A4" w:rsidRPr="00555F14" w:rsidRDefault="00CF11A4" w:rsidP="00555F14">
      <w:r>
        <w:t xml:space="preserve">We plan to continue analyzing this data.  In the spirit of the topic, we have made our raw data available online and encourage others to use it and report their findings.  </w:t>
      </w:r>
      <w:r w:rsidRPr="00317A0D">
        <w:t xml:space="preserve">We hope </w:t>
      </w:r>
      <w:r>
        <w:t>these</w:t>
      </w:r>
      <w:r w:rsidRPr="00317A0D">
        <w:t xml:space="preserve"> analyses will contribute to a deeper understanding of information behavior </w:t>
      </w:r>
      <w:r>
        <w:t>around</w:t>
      </w:r>
      <w:r w:rsidRPr="00317A0D">
        <w:t xml:space="preserve"> research data sharing and eventually </w:t>
      </w:r>
      <w:r>
        <w:t>a culture that embraces the full potential of research output.</w:t>
      </w:r>
    </w:p>
    <w:p w:rsidR="00CF11A4" w:rsidRPr="00910838" w:rsidRDefault="00CF11A4" w:rsidP="00910838">
      <w:pPr>
        <w:pStyle w:val="Heading1"/>
      </w:pPr>
      <w:bookmarkStart w:id="165" w:name="_Toc132878700"/>
      <w:r w:rsidRPr="00910838">
        <w:t>Conclusions</w:t>
      </w:r>
      <w:bookmarkEnd w:id="165"/>
      <w:r w:rsidRPr="00910838">
        <w:t xml:space="preserve"> </w:t>
      </w:r>
    </w:p>
    <w:p w:rsidR="00CF11A4" w:rsidRPr="00910838" w:rsidRDefault="00910838" w:rsidP="00097CBF">
      <w:pPr>
        <w:pStyle w:val="Noindent"/>
      </w:pPr>
      <w:r>
        <w:t xml:space="preserve">Aims 1, 2, and 3 were successfully completed, as described in the previous chapters.  Here I summarize my findings, describe my contributions and their impact to date, </w:t>
      </w:r>
      <w:r w:rsidR="00D91131">
        <w:t>suggest future work, and share some personal reflections.</w:t>
      </w:r>
    </w:p>
    <w:p w:rsidR="00CF11A4" w:rsidRPr="00910838" w:rsidRDefault="00CF11A4" w:rsidP="00910838">
      <w:pPr>
        <w:pStyle w:val="Heading2"/>
      </w:pPr>
      <w:bookmarkStart w:id="166" w:name="_Toc129572466"/>
      <w:bookmarkStart w:id="167" w:name="_Toc132878701"/>
      <w:r w:rsidRPr="00910838">
        <w:t>Summary</w:t>
      </w:r>
      <w:bookmarkEnd w:id="166"/>
      <w:bookmarkEnd w:id="167"/>
    </w:p>
    <w:p w:rsidR="00CF11A4" w:rsidRPr="00910838" w:rsidRDefault="00CF11A4" w:rsidP="00097CBF">
      <w:pPr>
        <w:pStyle w:val="Noindent"/>
      </w:pPr>
      <w:r w:rsidRPr="00910838">
        <w:t xml:space="preserve">The purpose of this project was not to assess all data sharing behavior in biomedical research, but rather to explore three aspects of such an evaluation:   </w:t>
      </w:r>
    </w:p>
    <w:p w:rsidR="00CF11A4" w:rsidRPr="00910838" w:rsidRDefault="00CF11A4" w:rsidP="00B57524">
      <w:pPr>
        <w:pStyle w:val="ListParagraph"/>
        <w:numPr>
          <w:ilvl w:val="0"/>
          <w:numId w:val="43"/>
        </w:numPr>
      </w:pPr>
      <w:r w:rsidRPr="00910838">
        <w:t xml:space="preserve">Aim 1: Does sharing have benefit for those who share? </w:t>
      </w:r>
    </w:p>
    <w:p w:rsidR="00CF11A4" w:rsidRPr="00910838" w:rsidRDefault="00CF11A4" w:rsidP="00B57524">
      <w:pPr>
        <w:pStyle w:val="ListParagraph"/>
        <w:numPr>
          <w:ilvl w:val="0"/>
          <w:numId w:val="43"/>
        </w:numPr>
      </w:pPr>
      <w:r w:rsidRPr="00910838">
        <w:t xml:space="preserve">Aim 2: Can sharing and withholding be systematically measured? </w:t>
      </w:r>
    </w:p>
    <w:p w:rsidR="00BA0285" w:rsidRPr="00BA0285" w:rsidRDefault="00CF11A4" w:rsidP="00BA0285">
      <w:pPr>
        <w:pStyle w:val="ListParagraph"/>
        <w:numPr>
          <w:ilvl w:val="0"/>
          <w:numId w:val="43"/>
        </w:numPr>
      </w:pPr>
      <w:r w:rsidRPr="00910838">
        <w:t>Aim 3: How often is data shared?  What predicts sharing?  How can we model sharing behavior?</w:t>
      </w:r>
    </w:p>
    <w:p w:rsidR="00BA0285" w:rsidRPr="00DD766D" w:rsidRDefault="00BA0285" w:rsidP="00BA0285">
      <w:r>
        <w:t>To begin, w</w:t>
      </w:r>
      <w:r w:rsidRPr="00DD766D">
        <w:t>e analyzed the citation history of 85 clinical trials published between 1999 and 2003.  Almost half of the trials had shared their microarray data publicly on the internet.  Publicly avai</w:t>
      </w:r>
      <w:r>
        <w:t>lable data was significantly (p=</w:t>
      </w:r>
      <w:r w:rsidRPr="00DD766D">
        <w:t>0.006) associated with a 69% increase in citations, independently of journal impact factor, date of publication, and author country of origin.</w:t>
      </w:r>
    </w:p>
    <w:p w:rsidR="00BA0285" w:rsidRPr="00DD766D" w:rsidRDefault="00BA0285" w:rsidP="00BA0285">
      <w:r w:rsidRPr="00DD766D">
        <w:t>Digging deeper into data sharing patterns r</w:t>
      </w:r>
      <w:r>
        <w:t>equired</w:t>
      </w:r>
      <w:r w:rsidRPr="00DD766D">
        <w:t xml:space="preserve"> methods for automatically identifying data creation and data sharing.  Data creation is usually only communicated in a published study’s full</w:t>
      </w:r>
      <w:r w:rsidR="00A050F8">
        <w:t>-</w:t>
      </w:r>
      <w:r w:rsidRPr="00DD766D">
        <w:t xml:space="preserve">text article.  Because full text is increasingly </w:t>
      </w:r>
      <w:proofErr w:type="spellStart"/>
      <w:r w:rsidR="009132CC">
        <w:t>queryable</w:t>
      </w:r>
      <w:proofErr w:type="spellEnd"/>
      <w:r w:rsidRPr="00DD766D">
        <w:t xml:space="preserve"> through portals such as PubMed Central, Highwire Press, and Google Scholar, we proposed a method to derive full-text queries from analysis of the open access literature.   The derived full-text query found 56% of data-creation studies in our gold standard, with 90% precision.  Next, we established that searching the two predominant, public, centralized gene expression microarray databases for biomedical literature PubMed </w:t>
      </w:r>
      <w:r>
        <w:t>identifiers retrieved</w:t>
      </w:r>
      <w:r w:rsidRPr="00DD766D">
        <w:t xml:space="preserve"> 77% of associated publicly-accessible datasets.</w:t>
      </w:r>
    </w:p>
    <w:p w:rsidR="00CF11A4" w:rsidRPr="00910838" w:rsidRDefault="00BA0285" w:rsidP="00EA5298">
      <w:r w:rsidRPr="00DD766D">
        <w:t>We used</w:t>
      </w:r>
      <w:r>
        <w:t xml:space="preserve"> these methods to identify 11603</w:t>
      </w:r>
      <w:r w:rsidRPr="00DD766D">
        <w:t xml:space="preserve"> publications that created gene expression microarray data and estimated that the authors of at least 25% of these publications deposited their data in the predominant public databases.  We collected a wide set of variables about these studies and derived 15 factors that describe their authorship, funding, institution, publication, and domain environments.  Most factors were associated with the prevalence of data sharing.  In </w:t>
      </w:r>
      <w:r w:rsidR="00581F50">
        <w:t>second-order</w:t>
      </w:r>
      <w:r w:rsidRPr="00DD766D">
        <w:t xml:space="preserve"> analysis, authors with a history of</w:t>
      </w:r>
      <w:r w:rsidRPr="007A2D2C">
        <w:t xml:space="preserve"> sharing and reusing shared gene expression microarray data were most likely to share their data, and those studying human subjects and cancer were least likely to share.</w:t>
      </w:r>
    </w:p>
    <w:p w:rsidR="006E69FF" w:rsidRDefault="006E69FF" w:rsidP="006E69FF">
      <w:pPr>
        <w:pStyle w:val="Heading2"/>
      </w:pPr>
      <w:bookmarkStart w:id="168" w:name="_Toc129572467"/>
      <w:bookmarkStart w:id="169" w:name="_Toc132878702"/>
      <w:r>
        <w:t>Contributions, Implications, and future work</w:t>
      </w:r>
      <w:bookmarkEnd w:id="169"/>
    </w:p>
    <w:p w:rsidR="006E69FF" w:rsidRPr="006E69FF" w:rsidRDefault="00FF66F2" w:rsidP="006E69FF">
      <w:pPr>
        <w:pStyle w:val="Noindent"/>
      </w:pPr>
      <w:r>
        <w:t>The</w:t>
      </w:r>
      <w:r w:rsidR="006E69FF">
        <w:t xml:space="preserve"> goal of this project has been </w:t>
      </w:r>
      <w:r>
        <w:t xml:space="preserve">accomplished: </w:t>
      </w:r>
      <w:r w:rsidR="006E69FF" w:rsidRPr="00EB52A7">
        <w:t xml:space="preserve">useful evidence on data sharing </w:t>
      </w:r>
      <w:r w:rsidR="00743898">
        <w:t>patterns</w:t>
      </w:r>
      <w:r w:rsidR="006E69FF" w:rsidRPr="00EB52A7">
        <w:t xml:space="preserve"> </w:t>
      </w:r>
      <w:r w:rsidR="00112DFB">
        <w:t>has been</w:t>
      </w:r>
      <w:r>
        <w:t xml:space="preserve"> collected </w:t>
      </w:r>
      <w:r w:rsidR="006E69FF" w:rsidRPr="00EB52A7">
        <w:t xml:space="preserve">through methods that can be applied broadly, </w:t>
      </w:r>
      <w:proofErr w:type="spellStart"/>
      <w:r w:rsidR="006E69FF" w:rsidRPr="00EB52A7">
        <w:t>repeatably</w:t>
      </w:r>
      <w:proofErr w:type="spellEnd"/>
      <w:r w:rsidR="006E69FF" w:rsidRPr="00EB52A7">
        <w:t>, and cost-effectively.</w:t>
      </w:r>
      <w:r w:rsidR="00743898">
        <w:t xml:space="preserve">  In this section, I summarize the contributions </w:t>
      </w:r>
      <w:r w:rsidR="00112DFB">
        <w:t xml:space="preserve">of this project, </w:t>
      </w:r>
      <w:r w:rsidR="00743898">
        <w:t>reactions to the portions that have already been published, suggest a few paths to confirm the preliminary results and extend the analysis, and speculate</w:t>
      </w:r>
      <w:r w:rsidR="006E69FF">
        <w:t xml:space="preserve"> about implications </w:t>
      </w:r>
      <w:r w:rsidR="00743898">
        <w:t xml:space="preserve">of the results </w:t>
      </w:r>
      <w:r w:rsidR="006E69FF">
        <w:t>should they be confirmed.</w:t>
      </w:r>
    </w:p>
    <w:p w:rsidR="00CF11A4" w:rsidRPr="00910838" w:rsidRDefault="00CF11A4" w:rsidP="006E69FF">
      <w:pPr>
        <w:pStyle w:val="Heading3"/>
      </w:pPr>
      <w:bookmarkStart w:id="170" w:name="_Toc132878703"/>
      <w:r w:rsidRPr="00910838">
        <w:t>Contributions</w:t>
      </w:r>
      <w:bookmarkEnd w:id="168"/>
      <w:bookmarkEnd w:id="170"/>
    </w:p>
    <w:p w:rsidR="00CF11A4" w:rsidRPr="00910838" w:rsidRDefault="00743898" w:rsidP="00097CBF">
      <w:pPr>
        <w:pStyle w:val="Noindent"/>
      </w:pPr>
      <w:r>
        <w:t>This research work has made several contributions</w:t>
      </w:r>
      <w:r w:rsidR="00CF11A4" w:rsidRPr="00910838">
        <w:t xml:space="preserve"> in the form of papers and associated datasets</w:t>
      </w:r>
      <w:r>
        <w:t>.  Several of these have been met with a warm reaction, suggesting they have made a valuable contribution to ongoing dialog about scientific data sharing:</w:t>
      </w:r>
    </w:p>
    <w:p w:rsidR="00CF11A4" w:rsidRPr="00910838" w:rsidRDefault="00CF11A4" w:rsidP="00F33581">
      <w:pPr>
        <w:pStyle w:val="ListParagraph"/>
        <w:numPr>
          <w:ilvl w:val="0"/>
          <w:numId w:val="42"/>
        </w:numPr>
      </w:pPr>
      <w:r w:rsidRPr="00910838">
        <w:t>an assessment of citation benefits of data sharing</w:t>
      </w:r>
      <w:r w:rsidR="00743898">
        <w:t>, published in PLoS ONE</w:t>
      </w:r>
      <w:r w:rsidRPr="00910838">
        <w:t xml:space="preserve"> </w:t>
      </w:r>
    </w:p>
    <w:p w:rsidR="00CA62E9" w:rsidRPr="00CA62E9" w:rsidRDefault="007C4707" w:rsidP="00CA62E9">
      <w:pPr>
        <w:pStyle w:val="ListParagraph"/>
        <w:numPr>
          <w:ilvl w:val="1"/>
          <w:numId w:val="42"/>
        </w:numPr>
        <w:autoSpaceDE w:val="0"/>
        <w:autoSpaceDN w:val="0"/>
        <w:rPr>
          <w:rStyle w:val="faketd"/>
        </w:rPr>
      </w:pPr>
      <w:hyperlink r:id="rId45" w:history="1">
        <w:r w:rsidR="00CA62E9" w:rsidRPr="00CA62E9">
          <w:rPr>
            <w:rStyle w:val="Hyperlink"/>
          </w:rPr>
          <w:t xml:space="preserve">Peter </w:t>
        </w:r>
        <w:proofErr w:type="spellStart"/>
        <w:r w:rsidR="00CA62E9" w:rsidRPr="00CA62E9">
          <w:rPr>
            <w:rStyle w:val="Hyperlink"/>
          </w:rPr>
          <w:t>Suber</w:t>
        </w:r>
        <w:proofErr w:type="spellEnd"/>
        <w:r w:rsidR="00CA62E9" w:rsidRPr="00CA62E9">
          <w:rPr>
            <w:rStyle w:val="Hyperlink"/>
          </w:rPr>
          <w:t>, in Open Access News</w:t>
        </w:r>
      </w:hyperlink>
      <w:r w:rsidR="00CA62E9" w:rsidRPr="00CA62E9">
        <w:rPr>
          <w:rStyle w:val="faketd"/>
        </w:rPr>
        <w:t>:  “</w:t>
      </w:r>
      <w:r w:rsidR="00CA62E9" w:rsidRPr="00CA62E9">
        <w:rPr>
          <w:rStyle w:val="rssitem"/>
        </w:rPr>
        <w:t xml:space="preserve">Many studies have shown a correlation between OA </w:t>
      </w:r>
      <w:r w:rsidR="00CA62E9" w:rsidRPr="00CA62E9">
        <w:rPr>
          <w:rStyle w:val="Emphasis"/>
        </w:rPr>
        <w:t>articles</w:t>
      </w:r>
      <w:r w:rsidR="00CA62E9" w:rsidRPr="00CA62E9">
        <w:rPr>
          <w:rStyle w:val="rssitem"/>
        </w:rPr>
        <w:t xml:space="preserve"> and citation impact.  I believe this is the first study to document a similar correlation between OA </w:t>
      </w:r>
      <w:r w:rsidR="00CA62E9" w:rsidRPr="00CA62E9">
        <w:rPr>
          <w:rStyle w:val="Emphasis"/>
        </w:rPr>
        <w:t>data</w:t>
      </w:r>
      <w:r w:rsidR="00CA62E9" w:rsidRPr="00CA62E9">
        <w:rPr>
          <w:rStyle w:val="rssitem"/>
        </w:rPr>
        <w:t xml:space="preserve"> and citation impact.”</w:t>
      </w:r>
    </w:p>
    <w:p w:rsidR="00CA62E9" w:rsidRPr="00CA62E9" w:rsidRDefault="007C4707" w:rsidP="00CA62E9">
      <w:pPr>
        <w:pStyle w:val="ListParagraph"/>
        <w:numPr>
          <w:ilvl w:val="1"/>
          <w:numId w:val="42"/>
        </w:numPr>
        <w:autoSpaceDE w:val="0"/>
        <w:autoSpaceDN w:val="0"/>
        <w:rPr>
          <w:rStyle w:val="faketd"/>
        </w:rPr>
      </w:pPr>
      <w:hyperlink r:id="rId46" w:history="1">
        <w:r w:rsidR="00CA62E9" w:rsidRPr="00CA62E9">
          <w:rPr>
            <w:rStyle w:val="Hyperlink"/>
          </w:rPr>
          <w:t>viewed over 13000 times at PLoS ONE</w:t>
        </w:r>
      </w:hyperlink>
    </w:p>
    <w:p w:rsidR="00CA62E9" w:rsidRPr="00B439DD" w:rsidRDefault="007C4707" w:rsidP="00CA62E9">
      <w:pPr>
        <w:pStyle w:val="ListParagraph"/>
        <w:numPr>
          <w:ilvl w:val="1"/>
          <w:numId w:val="42"/>
        </w:numPr>
        <w:autoSpaceDE w:val="0"/>
        <w:autoSpaceDN w:val="0"/>
        <w:rPr>
          <w:rStyle w:val="faketd"/>
        </w:rPr>
      </w:pPr>
      <w:hyperlink r:id="rId47" w:history="1">
        <w:r w:rsidR="00CA62E9" w:rsidRPr="00CA62E9">
          <w:rPr>
            <w:rStyle w:val="Hyperlink"/>
          </w:rPr>
          <w:t xml:space="preserve">45 citations from items in </w:t>
        </w:r>
        <w:r w:rsidR="00CA62E9" w:rsidRPr="00CA62E9">
          <w:rPr>
            <w:rStyle w:val="Hyperlink"/>
          </w:rPr>
          <w:t>G</w:t>
        </w:r>
        <w:r w:rsidR="00CA62E9" w:rsidRPr="00CA62E9">
          <w:rPr>
            <w:rStyle w:val="Hyperlink"/>
          </w:rPr>
          <w:t>oogle Scholar</w:t>
        </w:r>
      </w:hyperlink>
      <w:r w:rsidR="00CA62E9" w:rsidRPr="00CA62E9">
        <w:rPr>
          <w:rStyle w:val="faketd"/>
        </w:rPr>
        <w:t>, including citations from research articles, books, and editorials</w:t>
      </w:r>
    </w:p>
    <w:p w:rsidR="00CF11A4" w:rsidRPr="00F33581" w:rsidRDefault="00CF11A4" w:rsidP="00F33581">
      <w:pPr>
        <w:pStyle w:val="ListParagraph"/>
        <w:numPr>
          <w:ilvl w:val="0"/>
          <w:numId w:val="42"/>
        </w:numPr>
      </w:pPr>
      <w:r w:rsidRPr="00910838">
        <w:t>an award-winning proposal</w:t>
      </w:r>
      <w:r w:rsidR="00C33FB1">
        <w:t xml:space="preserve"> (Thomson-Reuters Dissertation Proposal Scholarship for 2009)</w:t>
      </w:r>
      <w:r w:rsidRPr="00910838">
        <w:t xml:space="preserve">, openly available online </w:t>
      </w:r>
    </w:p>
    <w:p w:rsidR="00CF11A4" w:rsidRPr="00910838" w:rsidRDefault="00CF11A4" w:rsidP="00F33581">
      <w:pPr>
        <w:pStyle w:val="ListParagraph"/>
        <w:numPr>
          <w:ilvl w:val="1"/>
          <w:numId w:val="42"/>
        </w:numPr>
      </w:pPr>
      <w:r w:rsidRPr="00910838">
        <w:t>used as a case-study in a PhD-level course at the School of Information Studies, McGill University</w:t>
      </w:r>
    </w:p>
    <w:p w:rsidR="00CF11A4" w:rsidRPr="00F33581" w:rsidRDefault="00CF11A4" w:rsidP="00743898">
      <w:pPr>
        <w:pStyle w:val="ListParagraph"/>
        <w:numPr>
          <w:ilvl w:val="0"/>
          <w:numId w:val="42"/>
        </w:numPr>
      </w:pPr>
      <w:r w:rsidRPr="00910838">
        <w:t>a generalizable approach for developing practical full</w:t>
      </w:r>
      <w:r w:rsidR="00A050F8">
        <w:t>-</w:t>
      </w:r>
      <w:r w:rsidRPr="00910838">
        <w:t>text queries for use in established academic literature portals</w:t>
      </w:r>
      <w:r w:rsidR="00743898">
        <w:t>, to be submitted for publication</w:t>
      </w:r>
    </w:p>
    <w:p w:rsidR="00CF11A4" w:rsidRPr="00910838" w:rsidRDefault="00CF11A4" w:rsidP="00F33581">
      <w:pPr>
        <w:pStyle w:val="ListParagraph"/>
        <w:numPr>
          <w:ilvl w:val="1"/>
          <w:numId w:val="42"/>
        </w:numPr>
      </w:pPr>
      <w:r w:rsidRPr="00910838">
        <w:t xml:space="preserve">in use by a colleague at the National Core for </w:t>
      </w:r>
      <w:proofErr w:type="spellStart"/>
      <w:r w:rsidRPr="00910838">
        <w:t>Neuroethics</w:t>
      </w:r>
      <w:proofErr w:type="spellEnd"/>
      <w:r w:rsidRPr="00910838">
        <w:t xml:space="preserve"> at the University of British Columbia</w:t>
      </w:r>
    </w:p>
    <w:p w:rsidR="00CF11A4" w:rsidRPr="00910838" w:rsidRDefault="00CF11A4" w:rsidP="00F33581">
      <w:pPr>
        <w:pStyle w:val="ListParagraph"/>
        <w:numPr>
          <w:ilvl w:val="0"/>
          <w:numId w:val="42"/>
        </w:numPr>
      </w:pPr>
      <w:r w:rsidRPr="00910838">
        <w:t>an evaluation of the precision, recall, and bias of using PubMed identifiers to find publicly available gene expression microarray datasets</w:t>
      </w:r>
      <w:r w:rsidR="00743898">
        <w:t>, accepted for publication</w:t>
      </w:r>
    </w:p>
    <w:p w:rsidR="00CF11A4" w:rsidRPr="00910838" w:rsidRDefault="00CF11A4" w:rsidP="00F33581">
      <w:pPr>
        <w:pStyle w:val="ListParagraph"/>
        <w:numPr>
          <w:ilvl w:val="0"/>
          <w:numId w:val="42"/>
        </w:numPr>
      </w:pPr>
      <w:r w:rsidRPr="00910838">
        <w:t>an estimate of the prevalence and patterns of gene expression microarray dataset sharing and preliminary models of data sharing behavior</w:t>
      </w:r>
      <w:r w:rsidR="00743898">
        <w:t>, to be submitted for publication</w:t>
      </w:r>
    </w:p>
    <w:p w:rsidR="00CF11A4" w:rsidRPr="00910838" w:rsidRDefault="00CF11A4" w:rsidP="00F33581">
      <w:pPr>
        <w:pStyle w:val="ListParagraph"/>
        <w:numPr>
          <w:ilvl w:val="0"/>
          <w:numId w:val="42"/>
        </w:numPr>
      </w:pPr>
      <w:r w:rsidRPr="00910838">
        <w:t>a publicly available dataset associating microarray study publications with data sharing status</w:t>
      </w:r>
    </w:p>
    <w:p w:rsidR="00112DFB" w:rsidRDefault="00CF11A4" w:rsidP="00743898">
      <w:pPr>
        <w:pStyle w:val="ListParagraph"/>
        <w:numPr>
          <w:ilvl w:val="0"/>
          <w:numId w:val="42"/>
        </w:numPr>
      </w:pPr>
      <w:r w:rsidRPr="00910838">
        <w:t xml:space="preserve">open </w:t>
      </w:r>
      <w:r w:rsidR="00C33FB1">
        <w:t>source</w:t>
      </w:r>
      <w:r w:rsidRPr="00910838">
        <w:t xml:space="preserve"> Python data collection code and R-project statistical </w:t>
      </w:r>
      <w:r w:rsidR="00A050F8">
        <w:t>analyses</w:t>
      </w:r>
    </w:p>
    <w:p w:rsidR="00D53062" w:rsidRDefault="00D53062" w:rsidP="00D53062">
      <w:pPr>
        <w:pStyle w:val="Heading3"/>
      </w:pPr>
      <w:bookmarkStart w:id="171" w:name="_Toc132878704"/>
      <w:r>
        <w:t>Findings</w:t>
      </w:r>
      <w:bookmarkEnd w:id="171"/>
    </w:p>
    <w:p w:rsidR="00D53062" w:rsidRDefault="00D53062" w:rsidP="00D53062">
      <w:pPr>
        <w:pStyle w:val="Heading4"/>
      </w:pPr>
      <w:bookmarkStart w:id="172" w:name="_Toc132878705"/>
      <w:r>
        <w:t>Data</w:t>
      </w:r>
      <w:r w:rsidRPr="00D53062">
        <w:t xml:space="preserve"> sharing </w:t>
      </w:r>
      <w:r>
        <w:t xml:space="preserve">is associated with an increased </w:t>
      </w:r>
      <w:r w:rsidRPr="00D53062">
        <w:t>citation rate</w:t>
      </w:r>
      <w:bookmarkEnd w:id="172"/>
    </w:p>
    <w:p w:rsidR="00D53062" w:rsidRPr="00D53062" w:rsidRDefault="00D53062" w:rsidP="00D53062">
      <w:pPr>
        <w:rPr>
          <w:b/>
        </w:rPr>
      </w:pPr>
    </w:p>
    <w:p w:rsidR="00C33FB1" w:rsidRDefault="00C33FB1" w:rsidP="00097CBF">
      <w:pPr>
        <w:pStyle w:val="Noindent"/>
      </w:pPr>
      <w:r>
        <w:t xml:space="preserve">Based on 85 cancer clinical trials, </w:t>
      </w:r>
      <w:r w:rsidR="008C2984">
        <w:t xml:space="preserve">we found that </w:t>
      </w:r>
      <w:r>
        <w:t>publications that made their datasets publicly available received 69% more citations than similar publications that did not shar</w:t>
      </w:r>
      <w:r w:rsidR="00A749F0">
        <w:t xml:space="preserve">e their data.  </w:t>
      </w:r>
      <w:r>
        <w:t>Several editorials have cited this evidence when debuting stricter data sharing policies, suggesting this finding has been helpful for those trying to promote data sharing.</w:t>
      </w:r>
    </w:p>
    <w:p w:rsidR="00A749F0" w:rsidRDefault="00A749F0" w:rsidP="00A749F0">
      <w:r>
        <w:t xml:space="preserve">Before an estimate of the association between data sharing and citation rate can have profound implications, however, the estimates need to be confirmed.  Ideally it would be confirmed with a larger dataset, more covariates, </w:t>
      </w:r>
      <w:r w:rsidR="00A050F8">
        <w:t xml:space="preserve">and </w:t>
      </w:r>
      <w:r>
        <w:t>different methods</w:t>
      </w:r>
      <w:r w:rsidR="00A050F8">
        <w:t xml:space="preserve"> </w:t>
      </w:r>
      <w:r>
        <w:t>across several domains and datatypes.  As a first step</w:t>
      </w:r>
      <w:r w:rsidR="0030028E">
        <w:t xml:space="preserve"> towards this ambitious goal</w:t>
      </w:r>
      <w:r>
        <w:t xml:space="preserve">, I plan to use the dataset and covariates collected in this project to investigate the association between the data sharing choices and citation rates of the 11603 gene expression microarray data-creation studies.  Future work will be needed to adapt the automated retrieval methods for use outside biomedicine and </w:t>
      </w:r>
      <w:r w:rsidR="00A050F8">
        <w:t>gene expression microarray data</w:t>
      </w:r>
      <w:r>
        <w:t>.</w:t>
      </w:r>
    </w:p>
    <w:p w:rsidR="0030028E" w:rsidRDefault="0030028E" w:rsidP="00A749F0">
      <w:r>
        <w:t xml:space="preserve">I hypothesize that the association between data sharing and citation rate will be confirmed, though I suspect the citation benefit will be smaller than the initial estimate of 69%.  My guess is that cancer clinical trial data might be reused more than datasets of non-human organisms, </w:t>
      </w:r>
      <w:r w:rsidR="00CF3444">
        <w:t xml:space="preserve">since </w:t>
      </w:r>
      <w:proofErr w:type="spellStart"/>
      <w:r w:rsidR="00091A37">
        <w:t>bioinformaticians</w:t>
      </w:r>
      <w:proofErr w:type="spellEnd"/>
      <w:r w:rsidR="00CF3444">
        <w:t xml:space="preserve"> </w:t>
      </w:r>
      <w:r w:rsidR="00091A37">
        <w:t>may wish to</w:t>
      </w:r>
      <w:r w:rsidR="00CF3444">
        <w:t xml:space="preserve"> </w:t>
      </w:r>
      <w:r w:rsidR="00091A37">
        <w:t>demonstrate</w:t>
      </w:r>
      <w:r w:rsidR="00CF3444">
        <w:t xml:space="preserve"> their </w:t>
      </w:r>
      <w:r w:rsidR="00091A37">
        <w:t xml:space="preserve">novel </w:t>
      </w:r>
      <w:r w:rsidR="00CF3444">
        <w:t xml:space="preserve">tools and methods are applicable to translational research.  </w:t>
      </w:r>
      <w:r w:rsidR="00091A37">
        <w:t xml:space="preserve">I also expect, given the current reuse patterns for gene expression microarray data, </w:t>
      </w:r>
      <w:r w:rsidR="00CF3444">
        <w:t>that</w:t>
      </w:r>
      <w:r>
        <w:t xml:space="preserve"> as the number of gene expression microarray datasets continues to increase over time, any given dataset is reused less often.  Furthermore, the initial estimate calculation did not include potentially important covariates for predicting citation rate, such as level of NIH funding</w:t>
      </w:r>
      <w:r w:rsidR="00091A37">
        <w:t xml:space="preserve"> – including these variables may decrease the estimated association between data sharing and citation rate.</w:t>
      </w:r>
    </w:p>
    <w:p w:rsidR="0030028E" w:rsidRDefault="0030028E" w:rsidP="00A749F0">
      <w:r>
        <w:t>I also hypothesize that there are domains and datatypes for which there is no citation benefit for sharing data.  In some areas, the cultural norm is to cite an accession number rather than the originating paper.  In others, typical reuse involves a very broad analysis across all data items in the database:  it is impossible to cite all associated papers.</w:t>
      </w:r>
    </w:p>
    <w:p w:rsidR="00085BFA" w:rsidRDefault="001F11F0" w:rsidP="00A050F8">
      <w:r>
        <w:t>It is important to note that we do not understand how motivating a citation benefit of a given size would be to individual authors.  Furthermore, an estimate of citation benefit i</w:t>
      </w:r>
      <w:r w:rsidR="00A050F8">
        <w:t>s</w:t>
      </w:r>
      <w:r>
        <w:t xml:space="preserve"> just one aspect of potential benefits to individual investigators for sharing data.  To present a complete picture, this finding should be integrated with other individual benefits, individual costs, societal benefits, and societal costs.</w:t>
      </w:r>
    </w:p>
    <w:p w:rsidR="00245029" w:rsidRPr="00D53062" w:rsidRDefault="00245029" w:rsidP="00245029">
      <w:pPr>
        <w:pStyle w:val="Heading4"/>
      </w:pPr>
      <w:bookmarkStart w:id="173" w:name="_Toc132878706"/>
      <w:r>
        <w:t xml:space="preserve">Data </w:t>
      </w:r>
      <w:r w:rsidRPr="00D53062">
        <w:t>creation studies can be identified through full-text queries</w:t>
      </w:r>
      <w:bookmarkEnd w:id="173"/>
    </w:p>
    <w:p w:rsidR="00245029" w:rsidRDefault="008C2984" w:rsidP="00097CBF">
      <w:pPr>
        <w:pStyle w:val="Noindent"/>
      </w:pPr>
      <w:r>
        <w:t>We</w:t>
      </w:r>
      <w:r w:rsidR="00245029">
        <w:t xml:space="preserve"> described and evaluated a method</w:t>
      </w:r>
      <w:r>
        <w:t xml:space="preserve"> to identify articles that creat</w:t>
      </w:r>
      <w:r w:rsidR="00245029">
        <w:t>e gene expression datasets using open access literature full</w:t>
      </w:r>
      <w:r w:rsidR="00A050F8">
        <w:t xml:space="preserve"> </w:t>
      </w:r>
      <w:r w:rsidR="00245029">
        <w:t xml:space="preserve">text as training data and full-text portals as an execution environment.  </w:t>
      </w:r>
    </w:p>
    <w:p w:rsidR="00245029" w:rsidRDefault="008C2984" w:rsidP="00245029">
      <w:r>
        <w:t xml:space="preserve">How useful </w:t>
      </w:r>
      <w:r w:rsidR="00245029">
        <w:t xml:space="preserve">will this method be, </w:t>
      </w:r>
      <w:r>
        <w:t xml:space="preserve">outside of this study?  Identifying data creation studies could be useful for investigators looking for data to reuse, for those monitoring the adoption of various research methods, and for extracting evidence types for biocurators.  </w:t>
      </w:r>
    </w:p>
    <w:p w:rsidR="00B52E07" w:rsidRDefault="008C2984" w:rsidP="00B52E07">
      <w:r>
        <w:t xml:space="preserve">The most important implication of this work, however, is in the general </w:t>
      </w:r>
      <w:r w:rsidR="00A050F8">
        <w:t>process we used</w:t>
      </w:r>
      <w:r>
        <w:t xml:space="preserve">. </w:t>
      </w:r>
      <w:r w:rsidR="00EC6801" w:rsidRPr="001715DB">
        <w:t xml:space="preserve">Most research </w:t>
      </w:r>
      <w:r w:rsidR="00EC6801">
        <w:t xml:space="preserve">in automated retrieval </w:t>
      </w:r>
      <w:r w:rsidR="00EC6801" w:rsidRPr="001715DB">
        <w:t xml:space="preserve">presupposes </w:t>
      </w:r>
      <w:r w:rsidR="00EC6801">
        <w:t xml:space="preserve">that </w:t>
      </w:r>
      <w:r w:rsidR="00EC6801" w:rsidRPr="001715DB">
        <w:t>the target literature can be downloaded and preprocessed prior to query</w:t>
      </w:r>
      <w:r w:rsidR="00EC6801">
        <w:t>. U</w:t>
      </w:r>
      <w:r w:rsidR="00EC6801" w:rsidRPr="001715DB">
        <w:t xml:space="preserve">nfortunately, this is not a practical or maintainable option for </w:t>
      </w:r>
      <w:r w:rsidR="00144272">
        <w:t xml:space="preserve">most users </w:t>
      </w:r>
      <w:r w:rsidR="00EC6801">
        <w:t xml:space="preserve">due to licensing restrictions, website terms of use, and sheer volume.  </w:t>
      </w:r>
      <w:r w:rsidR="00144272">
        <w:t xml:space="preserve">Scientific article full </w:t>
      </w:r>
      <w:r w:rsidR="00EC6801" w:rsidRPr="001715DB">
        <w:t xml:space="preserve">text is increasingly </w:t>
      </w:r>
      <w:proofErr w:type="spellStart"/>
      <w:r w:rsidR="009132CC">
        <w:t>queryable</w:t>
      </w:r>
      <w:proofErr w:type="spellEnd"/>
      <w:r w:rsidR="00EC6801" w:rsidRPr="001715DB">
        <w:t xml:space="preserve"> through </w:t>
      </w:r>
      <w:r w:rsidR="00EC6801">
        <w:t xml:space="preserve">online </w:t>
      </w:r>
      <w:r w:rsidR="00EC6801" w:rsidRPr="001715DB">
        <w:t xml:space="preserve">portals such as PubMed Central, Highwire Press, Scirus, and Google </w:t>
      </w:r>
      <w:r w:rsidR="00EC6801">
        <w:t xml:space="preserve">Scholar.  </w:t>
      </w:r>
      <w:r>
        <w:t xml:space="preserve">Recognizing that </w:t>
      </w:r>
      <w:r w:rsidR="00EC6801">
        <w:t xml:space="preserve">these </w:t>
      </w:r>
      <w:r w:rsidR="00144272">
        <w:t>full-text</w:t>
      </w:r>
      <w:r>
        <w:t xml:space="preserve"> portals </w:t>
      </w:r>
      <w:r w:rsidR="00B52E07">
        <w:t>can be used for broad systematic retrieval</w:t>
      </w:r>
      <w:r w:rsidR="00EC6801">
        <w:t xml:space="preserve"> of the biomedical literature</w:t>
      </w:r>
      <w:r w:rsidR="00144272">
        <w:t xml:space="preserve"> based on words and phrases in article full text</w:t>
      </w:r>
      <w:r w:rsidR="00B52E07">
        <w:t xml:space="preserve">, particularly when </w:t>
      </w:r>
      <w:r w:rsidR="00144272">
        <w:t>queries are developed, refined, and evaluated by applying machine learning techniques to</w:t>
      </w:r>
      <w:r w:rsidR="00B52E07">
        <w:t xml:space="preserve"> open access </w:t>
      </w:r>
      <w:r w:rsidR="00144272">
        <w:t>articles</w:t>
      </w:r>
      <w:r w:rsidR="00B52E07">
        <w:t xml:space="preserve">, potentially opens up large areas of research and application.  </w:t>
      </w:r>
    </w:p>
    <w:p w:rsidR="00B52E07" w:rsidRDefault="00B52E07" w:rsidP="00B52E07">
      <w:r>
        <w:t>Further research could increase the impact of this approach.  A review is needed to describe the scope and breadth of full-text proxy engines.  The methods presented here could easily be offered to the general public as an openly-available web service.  Derived queries could be improved through application of more advanced text mining techniques.  Finally, the methods will have to be refined for domains without well-organized portals like PubMed Central and Highwire Press.</w:t>
      </w:r>
    </w:p>
    <w:p w:rsidR="00085BFA" w:rsidRDefault="00085BFA" w:rsidP="00D53062">
      <w:pPr>
        <w:pStyle w:val="Heading4"/>
      </w:pPr>
      <w:bookmarkStart w:id="174" w:name="_Toc132878707"/>
      <w:r>
        <w:t>Datasets can be identified by their PubMed identifiers</w:t>
      </w:r>
      <w:bookmarkEnd w:id="174"/>
    </w:p>
    <w:p w:rsidR="002F41B1" w:rsidRDefault="006D324A" w:rsidP="00097CBF">
      <w:pPr>
        <w:pStyle w:val="Noindent"/>
      </w:pPr>
      <w:r>
        <w:t xml:space="preserve">We described and evaluated a method to identify articles that shared gene expression microarray datasets in centralized repositories, using PubMed identifiers.  </w:t>
      </w:r>
      <w:r w:rsidR="002E47D1">
        <w:t>The</w:t>
      </w:r>
      <w:r w:rsidR="002F41B1">
        <w:t xml:space="preserve"> method is not novel, but </w:t>
      </w:r>
      <w:r w:rsidR="002E47D1">
        <w:t xml:space="preserve">knowing the recall and bias </w:t>
      </w:r>
      <w:r w:rsidR="002F41B1">
        <w:t>may encourage ad</w:t>
      </w:r>
      <w:r w:rsidR="002E47D1">
        <w:t>option of this method by others.  We hope to combine this method and others like it in a web service to help researchers find datasets for reuse.</w:t>
      </w:r>
    </w:p>
    <w:p w:rsidR="002F41B1" w:rsidRDefault="002F41B1" w:rsidP="002F41B1">
      <w:r>
        <w:t xml:space="preserve"> Unfortunately, this method is difficult to apply to datatypes w</w:t>
      </w:r>
      <w:r w:rsidR="002E47D1">
        <w:t>ithout centralized databases and</w:t>
      </w:r>
      <w:r>
        <w:t xml:space="preserve"> to domains not covered by </w:t>
      </w:r>
      <w:r w:rsidR="00346EF1">
        <w:t>MEDLINE</w:t>
      </w:r>
      <w:r>
        <w:t xml:space="preserve">.  </w:t>
      </w:r>
      <w:r w:rsidR="00783B2F">
        <w:t>Future research is needed to determine mechanisms for assessing dataset quality.</w:t>
      </w:r>
    </w:p>
    <w:p w:rsidR="004E3AB0" w:rsidRDefault="004E3AB0" w:rsidP="00D53062">
      <w:pPr>
        <w:pStyle w:val="Heading4"/>
      </w:pPr>
      <w:bookmarkStart w:id="175" w:name="_Toc132878708"/>
      <w:r>
        <w:t>Many attributes are correlated with data sharing behaviour</w:t>
      </w:r>
      <w:bookmarkEnd w:id="175"/>
    </w:p>
    <w:p w:rsidR="00783B2F" w:rsidRDefault="002E47D1" w:rsidP="00097CBF">
      <w:pPr>
        <w:pStyle w:val="Noindent"/>
      </w:pPr>
      <w:r>
        <w:t xml:space="preserve">We </w:t>
      </w:r>
      <w:r w:rsidR="00783B2F">
        <w:t xml:space="preserve">collected a large dataset and </w:t>
      </w:r>
      <w:r>
        <w:t xml:space="preserve">found that many attributes </w:t>
      </w:r>
      <w:r w:rsidR="00783B2F">
        <w:t>were</w:t>
      </w:r>
      <w:r>
        <w:t xml:space="preserve"> correlated with data sharing behaviour</w:t>
      </w:r>
      <w:r w:rsidR="002A03B5">
        <w:t xml:space="preserve">, particularly </w:t>
      </w:r>
      <w:r w:rsidR="002A03B5" w:rsidRPr="00DD766D">
        <w:t>a history of</w:t>
      </w:r>
      <w:r w:rsidR="002A03B5" w:rsidRPr="007A2D2C">
        <w:t xml:space="preserve"> sharing and reusing shared gene expression microarray data</w:t>
      </w:r>
      <w:r w:rsidR="002A03B5">
        <w:t xml:space="preserve"> and a focus on human subjects and cancer.  </w:t>
      </w:r>
      <w:r w:rsidR="00783B2F">
        <w:t>These results are</w:t>
      </w:r>
      <w:r w:rsidR="00DD0992">
        <w:t xml:space="preserve"> preliminary:  Confirmation is needed before any of the </w:t>
      </w:r>
      <w:r w:rsidR="002A03B5">
        <w:t>associations inform policy or decisions.</w:t>
      </w:r>
    </w:p>
    <w:p w:rsidR="0063051F" w:rsidRDefault="00783B2F" w:rsidP="00783B2F">
      <w:r>
        <w:t xml:space="preserve">The immediate implications of this study are those of a proof of concept and published dataset:  many new avenues of research.  Structural equation modeling can be used to explore causality within the variables.  The environmental factors can be further examined and perhaps applied in new contexts.  A deeper look into journal and funder policies could be used to explore the direct impacts that their policies have on data sharing rates.  The dataset, perhaps supplemented with </w:t>
      </w:r>
      <w:r w:rsidR="0063051F">
        <w:t>semi-structured interviews, could be used to understand the relationship between capabilities and inclinations for the data producing investigators.</w:t>
      </w:r>
      <w:r>
        <w:t xml:space="preserve"> </w:t>
      </w:r>
    </w:p>
    <w:p w:rsidR="0063051F" w:rsidRDefault="0063051F" w:rsidP="0063051F">
      <w:pPr>
        <w:pStyle w:val="Heading3"/>
      </w:pPr>
      <w:bookmarkStart w:id="176" w:name="_Toc132878709"/>
      <w:r>
        <w:t>The next frontier</w:t>
      </w:r>
      <w:bookmarkEnd w:id="176"/>
    </w:p>
    <w:p w:rsidR="006272C2" w:rsidRDefault="0063051F" w:rsidP="00097CBF">
      <w:pPr>
        <w:pStyle w:val="Noindent"/>
      </w:pPr>
      <w:r>
        <w:t>This study has focused on data sharing.  I plan to turn, next, to the study of data reuse.  Who reuses data?  When?  Why?  Who doesn’t?  Which datasets are most likely to be reused?  How many datasets could be reused but aren’t?  Why aren’t they?  What can we do about it?  What should we do about it?</w:t>
      </w:r>
    </w:p>
    <w:p w:rsidR="00FF66F2" w:rsidRDefault="00FF66F2" w:rsidP="00FF66F2">
      <w:pPr>
        <w:pStyle w:val="Heading2"/>
      </w:pPr>
      <w:bookmarkStart w:id="177" w:name="_Toc129572468"/>
      <w:bookmarkStart w:id="178" w:name="_Toc132878710"/>
      <w:r>
        <w:t>CODE AND DATA AVAILABILITY</w:t>
      </w:r>
      <w:bookmarkEnd w:id="178"/>
    </w:p>
    <w:p w:rsidR="00C1229E" w:rsidRPr="00C1229E" w:rsidRDefault="00112DFB" w:rsidP="00097CBF">
      <w:pPr>
        <w:pStyle w:val="Noindent"/>
      </w:pPr>
      <w:r>
        <w:t>The</w:t>
      </w:r>
      <w:r w:rsidR="00FF66F2">
        <w:t xml:space="preserve"> code and data behind </w:t>
      </w:r>
      <w:r>
        <w:t>this project</w:t>
      </w:r>
      <w:r w:rsidR="00FF66F2">
        <w:t xml:space="preserve"> are available at </w:t>
      </w:r>
      <w:hyperlink r:id="rId48" w:history="1">
        <w:r w:rsidR="00FF66F2" w:rsidRPr="00F87A9F">
          <w:rPr>
            <w:rStyle w:val="Hyperlink"/>
          </w:rPr>
          <w:t>http://www.researchremix.org</w:t>
        </w:r>
      </w:hyperlink>
      <w:r w:rsidR="00FF66F2">
        <w:t>.</w:t>
      </w:r>
    </w:p>
    <w:p w:rsidR="006E69FF" w:rsidRDefault="006E69FF" w:rsidP="006E69FF">
      <w:pPr>
        <w:pStyle w:val="Heading2"/>
      </w:pPr>
      <w:bookmarkStart w:id="179" w:name="_Toc132878711"/>
      <w:bookmarkEnd w:id="177"/>
      <w:r>
        <w:t>Hope</w:t>
      </w:r>
      <w:bookmarkEnd w:id="179"/>
    </w:p>
    <w:p w:rsidR="00F4693A" w:rsidRDefault="00EA5298" w:rsidP="00097CBF">
      <w:pPr>
        <w:pStyle w:val="Noindent"/>
      </w:pPr>
      <w:r>
        <w:t>I</w:t>
      </w:r>
      <w:r w:rsidRPr="007A2D2C">
        <w:t xml:space="preserve"> hope </w:t>
      </w:r>
      <w:r>
        <w:t>this research project</w:t>
      </w:r>
      <w:r w:rsidRPr="007A2D2C">
        <w:t xml:space="preserve"> will contribute to a deeper underst</w:t>
      </w:r>
      <w:r w:rsidR="00F4693A">
        <w:t>anding of data sharing behavior and eventually more effective dissemination of research output</w:t>
      </w:r>
      <w:r>
        <w:t xml:space="preserve">.  More generally, </w:t>
      </w:r>
      <w:r w:rsidR="006E69FF">
        <w:t xml:space="preserve">I hope this work </w:t>
      </w:r>
      <w:r w:rsidR="00792B6B">
        <w:t>facilitates</w:t>
      </w:r>
      <w:r>
        <w:t xml:space="preserve"> </w:t>
      </w:r>
      <w:r w:rsidR="006E69FF">
        <w:t xml:space="preserve">and inspires an increased focus on </w:t>
      </w:r>
      <w:r w:rsidR="00792B6B">
        <w:t xml:space="preserve">using </w:t>
      </w:r>
      <w:r w:rsidR="00F4693A">
        <w:t>research</w:t>
      </w:r>
      <w:r w:rsidR="00792B6B">
        <w:t xml:space="preserve"> methods to study and inform the practice of </w:t>
      </w:r>
      <w:r w:rsidR="00F4693A">
        <w:t>research</w:t>
      </w:r>
      <w:r w:rsidR="00792B6B">
        <w:t>.</w:t>
      </w:r>
      <w:r w:rsidR="006E69FF">
        <w:t xml:space="preserve">  We owe it to ourselves as scientists, as tax-payers, </w:t>
      </w:r>
      <w:r w:rsidR="00792B6B">
        <w:t xml:space="preserve">and </w:t>
      </w:r>
      <w:r w:rsidR="006E69FF">
        <w:t xml:space="preserve">as patients to pursue </w:t>
      </w:r>
      <w:r w:rsidR="00792B6B">
        <w:t>biomedical research</w:t>
      </w:r>
      <w:r w:rsidR="006E69FF">
        <w:t xml:space="preserve"> as effectively as possible.  </w:t>
      </w:r>
      <w:r w:rsidR="00792B6B">
        <w:t xml:space="preserve">It is only by </w:t>
      </w:r>
      <w:r w:rsidR="006E69FF">
        <w:t>questioning our assumptions</w:t>
      </w:r>
      <w:r w:rsidR="00792B6B">
        <w:t>, considering alternatives, and evaluating our choices and results that we can choose methods and practices are most effective for achieving our desired outcomes.</w:t>
      </w:r>
    </w:p>
    <w:p w:rsidR="006E69FF" w:rsidRPr="006E69FF" w:rsidRDefault="006E69FF" w:rsidP="00EA5298">
      <w:pPr>
        <w:ind w:firstLine="0"/>
      </w:pPr>
    </w:p>
    <w:p w:rsidR="00E35361" w:rsidRPr="00E35361" w:rsidRDefault="00E35361" w:rsidP="006E1CF2">
      <w:pPr>
        <w:ind w:firstLine="0"/>
      </w:pPr>
    </w:p>
    <w:p w:rsidR="00E35361" w:rsidRDefault="00275660" w:rsidP="00275660">
      <w:pPr>
        <w:pStyle w:val="Appendix"/>
      </w:pPr>
      <w:bookmarkStart w:id="180" w:name="_Toc106513536"/>
      <w:bookmarkStart w:id="181" w:name="_Toc106717794"/>
      <w:bookmarkStart w:id="182" w:name="_Toc132878712"/>
      <w:r>
        <w:t>APPENDIX</w:t>
      </w:r>
      <w:bookmarkEnd w:id="182"/>
    </w:p>
    <w:bookmarkEnd w:id="180"/>
    <w:bookmarkEnd w:id="181"/>
    <w:p w:rsidR="00F84DBC" w:rsidRDefault="00012E40" w:rsidP="00E35361">
      <w:pPr>
        <w:pStyle w:val="AppendixTitle"/>
      </w:pPr>
      <w:r>
        <w:t>Univariate sharing patterns on original variables</w:t>
      </w:r>
    </w:p>
    <w:p w:rsidR="009F252D" w:rsidRDefault="00F84DBC" w:rsidP="00F84DBC">
      <w:pPr>
        <w:pStyle w:val="Noindent"/>
      </w:pPr>
      <w:r>
        <w:t>The appendix includes a 5-part figure</w:t>
      </w:r>
      <w:r w:rsidR="009F252D">
        <w:t xml:space="preserve"> (divided at page breaks) illustrating</w:t>
      </w:r>
      <w:r>
        <w:t xml:space="preserve"> the associations between </w:t>
      </w:r>
      <w:r w:rsidR="009F252D">
        <w:t>the frequency with which a study that generates gene expression microarray</w:t>
      </w:r>
      <w:r>
        <w:t xml:space="preserve"> data </w:t>
      </w:r>
      <w:r w:rsidR="009F252D">
        <w:t xml:space="preserve">shares the associated dataset </w:t>
      </w:r>
      <w:r>
        <w:t xml:space="preserve">and </w:t>
      </w:r>
      <w:r w:rsidR="009F252D">
        <w:t>each of the</w:t>
      </w:r>
      <w:r>
        <w:t xml:space="preserve"> original independent variables</w:t>
      </w:r>
      <w:r w:rsidR="009F252D">
        <w:t xml:space="preserve"> that describe the study environment.</w:t>
      </w:r>
    </w:p>
    <w:p w:rsidR="00F84DBC" w:rsidRDefault="009F252D" w:rsidP="009F252D">
      <w:r>
        <w:t>Overall prevalence of data sharing was 25%.  The frequency of data sharing is shown for each quartile for continuous variables. Horizontal lines illustrate 95% confidence intervals of the data sharing proportions.</w:t>
      </w:r>
    </w:p>
    <w:p w:rsidR="00F84DBC" w:rsidRDefault="00F84DBC" w:rsidP="00F84DBC"/>
    <w:p w:rsidR="009F252D" w:rsidRDefault="00910838" w:rsidP="009F252D">
      <w:pPr>
        <w:pStyle w:val="Noindent"/>
        <w:keepNext/>
      </w:pPr>
      <w:r>
        <w:rPr>
          <w:noProof/>
        </w:rPr>
        <w:drawing>
          <wp:inline distT="0" distB="0" distL="0" distR="0">
            <wp:extent cx="5591287" cy="7543800"/>
            <wp:effectExtent l="0" t="0" r="0" b="0"/>
            <wp:docPr id="5" name="Picture 20" descr="dotplot-vars-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vars-0.pdf"/>
                    <pic:cNvPicPr/>
                  </pic:nvPicPr>
                  <ve:AlternateContent>
                    <ve:Choice xmlns:ma="http://schemas.microsoft.com/office/mac/drawingml/2008/main" Requires="ma">
                      <pic:blipFill>
                        <a:blip r:embed="rId49"/>
                        <a:stretch>
                          <a:fillRect/>
                        </a:stretch>
                      </pic:blipFill>
                    </ve:Choice>
                    <ve:Fallback>
                      <pic:blipFill>
                        <a:blip r:embed="rId50"/>
                        <a:stretch>
                          <a:fillRect/>
                        </a:stretch>
                      </pic:blipFill>
                    </ve:Fallback>
                  </ve:AlternateContent>
                  <pic:spPr>
                    <a:xfrm>
                      <a:off x="0" y="0"/>
                      <a:ext cx="5591287" cy="7543800"/>
                    </a:xfrm>
                    <a:prstGeom prst="rect">
                      <a:avLst/>
                    </a:prstGeom>
                  </pic:spPr>
                </pic:pic>
              </a:graphicData>
            </a:graphic>
          </wp:inline>
        </w:drawing>
      </w:r>
    </w:p>
    <w:p w:rsidR="009F252D" w:rsidRDefault="009F252D" w:rsidP="009F252D">
      <w:pPr>
        <w:pStyle w:val="Caption"/>
        <w:ind w:firstLine="0"/>
      </w:pPr>
      <w:bookmarkStart w:id="183" w:name="_Ref132878057"/>
      <w:bookmarkStart w:id="184" w:name="_Toc132879272"/>
      <w:r>
        <w:t xml:space="preserve">Figure </w:t>
      </w:r>
      <w:fldSimple w:instr=" SEQ Figure \* ARABIC ">
        <w:r>
          <w:rPr>
            <w:noProof/>
          </w:rPr>
          <w:t>14</w:t>
        </w:r>
      </w:fldSimple>
      <w:bookmarkEnd w:id="183"/>
      <w:r>
        <w:t xml:space="preserve">: Association between shared data and </w:t>
      </w:r>
      <w:r w:rsidR="00534193">
        <w:t>original independent variables</w:t>
      </w:r>
      <w:bookmarkEnd w:id="184"/>
    </w:p>
    <w:p w:rsidR="00910838" w:rsidRPr="009F252D" w:rsidRDefault="009F252D" w:rsidP="009F252D">
      <w:pPr>
        <w:pStyle w:val="Noindent"/>
        <w:rPr>
          <w:b/>
          <w:sz w:val="20"/>
        </w:rPr>
      </w:pPr>
      <w:r w:rsidRPr="009F252D">
        <w:rPr>
          <w:b/>
          <w:sz w:val="20"/>
        </w:rPr>
        <w:t xml:space="preserve">The frequency of data sharing is shown for each quartile for continuous variables. </w:t>
      </w:r>
      <w:r>
        <w:rPr>
          <w:b/>
          <w:sz w:val="20"/>
        </w:rPr>
        <w:br/>
      </w:r>
      <w:r w:rsidRPr="009F252D">
        <w:rPr>
          <w:b/>
          <w:sz w:val="20"/>
        </w:rPr>
        <w:t>Horizontal lines illustrate 95% confidence intervals of the data sharing proportions.</w:t>
      </w:r>
    </w:p>
    <w:p w:rsidR="00E84E29" w:rsidRDefault="00E84E29" w:rsidP="00E84E29">
      <w:pPr>
        <w:pStyle w:val="Caption"/>
      </w:pPr>
      <w:r>
        <w:rPr>
          <w:noProof/>
        </w:rPr>
        <w:drawing>
          <wp:anchor distT="0" distB="0" distL="114300" distR="114300" simplePos="0" relativeHeight="251668480" behindDoc="0" locked="0" layoutInCell="1" allowOverlap="1">
            <wp:simplePos x="0" y="0"/>
            <wp:positionH relativeFrom="column">
              <wp:posOffset>-342900</wp:posOffset>
            </wp:positionH>
            <wp:positionV relativeFrom="paragraph">
              <wp:posOffset>0</wp:posOffset>
            </wp:positionV>
            <wp:extent cx="5549900" cy="7918450"/>
            <wp:effectExtent l="0" t="0" r="0" b="0"/>
            <wp:wrapTopAndBottom/>
            <wp:docPr id="13" name="Picture 21" descr="dotplot-var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vars-1.pdf"/>
                    <pic:cNvPicPr/>
                  </pic:nvPicPr>
                  <ve:AlternateContent>
                    <ve:Choice xmlns:ma="http://schemas.microsoft.com/office/mac/drawingml/2008/main" Requires="ma">
                      <pic:blipFill>
                        <a:blip r:embed="rId51"/>
                        <a:stretch>
                          <a:fillRect/>
                        </a:stretch>
                      </pic:blipFill>
                    </ve:Choice>
                    <ve:Fallback>
                      <pic:blipFill>
                        <a:blip r:embed="rId52"/>
                        <a:stretch>
                          <a:fillRect/>
                        </a:stretch>
                      </pic:blipFill>
                    </ve:Fallback>
                  </ve:AlternateContent>
                  <pic:spPr>
                    <a:xfrm>
                      <a:off x="0" y="0"/>
                      <a:ext cx="5549900" cy="7918450"/>
                    </a:xfrm>
                    <a:prstGeom prst="rect">
                      <a:avLst/>
                    </a:prstGeom>
                  </pic:spPr>
                </pic:pic>
              </a:graphicData>
            </a:graphic>
          </wp:anchor>
        </w:drawing>
      </w:r>
      <w:fldSimple w:instr=" REF _Ref132878057 \h ">
        <w:r>
          <w:t xml:space="preserve">Figure </w:t>
        </w:r>
        <w:r>
          <w:rPr>
            <w:noProof/>
          </w:rPr>
          <w:t>14</w:t>
        </w:r>
      </w:fldSimple>
      <w:r>
        <w:t xml:space="preserve"> (continued)</w:t>
      </w:r>
    </w:p>
    <w:p w:rsidR="00E84E29" w:rsidRDefault="00E84E29" w:rsidP="00F84DBC">
      <w:pPr>
        <w:pStyle w:val="Noindent"/>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266700</wp:posOffset>
            </wp:positionV>
            <wp:extent cx="5284470" cy="7543800"/>
            <wp:effectExtent l="0" t="0" r="0" b="0"/>
            <wp:wrapTopAndBottom/>
            <wp:docPr id="14" name="Picture 22" descr="dotplot-var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vars-2.pdf"/>
                    <pic:cNvPicPr/>
                  </pic:nvPicPr>
                  <ve:AlternateContent>
                    <ve:Choice xmlns:ma="http://schemas.microsoft.com/office/mac/drawingml/2008/main" Requires="ma">
                      <pic:blipFill>
                        <a:blip r:embed="rId53"/>
                        <a:stretch>
                          <a:fillRect/>
                        </a:stretch>
                      </pic:blipFill>
                    </ve:Choice>
                    <ve:Fallback>
                      <pic:blipFill>
                        <a:blip r:embed="rId54"/>
                        <a:stretch>
                          <a:fillRect/>
                        </a:stretch>
                      </pic:blipFill>
                    </ve:Fallback>
                  </ve:AlternateContent>
                  <pic:spPr>
                    <a:xfrm>
                      <a:off x="0" y="0"/>
                      <a:ext cx="5284470" cy="7543800"/>
                    </a:xfrm>
                    <a:prstGeom prst="rect">
                      <a:avLst/>
                    </a:prstGeom>
                  </pic:spPr>
                </pic:pic>
              </a:graphicData>
            </a:graphic>
          </wp:anchor>
        </w:drawing>
      </w:r>
    </w:p>
    <w:p w:rsidR="00E84E29" w:rsidRDefault="00E84E29" w:rsidP="00E84E29">
      <w:pPr>
        <w:pStyle w:val="Caption"/>
      </w:pPr>
      <w:fldSimple w:instr=" REF _Ref132878057 \h ">
        <w:r>
          <w:t xml:space="preserve">Figure </w:t>
        </w:r>
        <w:r>
          <w:rPr>
            <w:noProof/>
          </w:rPr>
          <w:t>14</w:t>
        </w:r>
      </w:fldSimple>
      <w:r>
        <w:t xml:space="preserve"> (continued)</w:t>
      </w:r>
    </w:p>
    <w:p w:rsidR="00910838" w:rsidRPr="00E84E29" w:rsidRDefault="00910838" w:rsidP="00E84E29"/>
    <w:p w:rsidR="00E84E29" w:rsidRDefault="00910838" w:rsidP="00E84E29">
      <w:pPr>
        <w:pStyle w:val="Caption"/>
      </w:pPr>
      <w:r>
        <w:rPr>
          <w:noProof/>
        </w:rPr>
        <w:drawing>
          <wp:inline distT="0" distB="0" distL="0" distR="0">
            <wp:extent cx="5280660" cy="7543800"/>
            <wp:effectExtent l="0" t="0" r="0" b="0"/>
            <wp:docPr id="15" name="Picture 23" descr="dotplot-var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vars-3.pdf"/>
                    <pic:cNvPicPr/>
                  </pic:nvPicPr>
                  <ve:AlternateContent>
                    <ve:Choice xmlns:ma="http://schemas.microsoft.com/office/mac/drawingml/2008/main" Requires="ma">
                      <pic:blipFill>
                        <a:blip r:embed="rId55"/>
                        <a:stretch>
                          <a:fillRect/>
                        </a:stretch>
                      </pic:blipFill>
                    </ve:Choice>
                    <ve:Fallback>
                      <pic:blipFill>
                        <a:blip r:embed="rId56"/>
                        <a:stretch>
                          <a:fillRect/>
                        </a:stretch>
                      </pic:blipFill>
                    </ve:Fallback>
                  </ve:AlternateContent>
                  <pic:spPr>
                    <a:xfrm>
                      <a:off x="0" y="0"/>
                      <a:ext cx="5280660" cy="7543800"/>
                    </a:xfrm>
                    <a:prstGeom prst="rect">
                      <a:avLst/>
                    </a:prstGeom>
                  </pic:spPr>
                </pic:pic>
              </a:graphicData>
            </a:graphic>
          </wp:inline>
        </w:drawing>
      </w:r>
      <w:fldSimple w:instr=" REF _Ref132878057 \h ">
        <w:r w:rsidR="00E84E29">
          <w:t xml:space="preserve">Figure </w:t>
        </w:r>
        <w:r w:rsidR="00E84E29">
          <w:rPr>
            <w:noProof/>
          </w:rPr>
          <w:t>14</w:t>
        </w:r>
      </w:fldSimple>
      <w:r w:rsidR="00E84E29">
        <w:t xml:space="preserve"> (continued)</w:t>
      </w:r>
    </w:p>
    <w:p w:rsidR="00910838" w:rsidRDefault="00910838" w:rsidP="00F84DBC">
      <w:pPr>
        <w:pStyle w:val="Noindent"/>
      </w:pPr>
    </w:p>
    <w:p w:rsidR="00E84E29" w:rsidRDefault="00E84E29" w:rsidP="00F84DBC">
      <w:pPr>
        <w:pStyle w:val="Noindent"/>
      </w:pPr>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520700</wp:posOffset>
            </wp:positionV>
            <wp:extent cx="4800600" cy="6858000"/>
            <wp:effectExtent l="0" t="0" r="0" b="0"/>
            <wp:wrapTopAndBottom/>
            <wp:docPr id="17" name="Picture 24" descr="dotplot-var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vars-4.pdf"/>
                    <pic:cNvPicPr/>
                  </pic:nvPicPr>
                  <ve:AlternateContent>
                    <ve:Choice xmlns:ma="http://schemas.microsoft.com/office/mac/drawingml/2008/main" Requires="ma">
                      <pic:blipFill>
                        <a:blip r:embed="rId57"/>
                        <a:stretch>
                          <a:fillRect/>
                        </a:stretch>
                      </pic:blipFill>
                    </ve:Choice>
                    <ve:Fallback>
                      <pic:blipFill>
                        <a:blip r:embed="rId58"/>
                        <a:stretch>
                          <a:fillRect/>
                        </a:stretch>
                      </pic:blipFill>
                    </ve:Fallback>
                  </ve:AlternateContent>
                  <pic:spPr>
                    <a:xfrm>
                      <a:off x="0" y="0"/>
                      <a:ext cx="4800600" cy="6858000"/>
                    </a:xfrm>
                    <a:prstGeom prst="rect">
                      <a:avLst/>
                    </a:prstGeom>
                  </pic:spPr>
                </pic:pic>
              </a:graphicData>
            </a:graphic>
          </wp:anchor>
        </w:drawing>
      </w:r>
    </w:p>
    <w:p w:rsidR="00E84E29" w:rsidRDefault="00E84E29" w:rsidP="00F84DBC">
      <w:pPr>
        <w:pStyle w:val="Noindent"/>
      </w:pPr>
    </w:p>
    <w:p w:rsidR="00E84E29" w:rsidRDefault="00E84E29" w:rsidP="00E84E29">
      <w:pPr>
        <w:pStyle w:val="Caption"/>
      </w:pPr>
      <w:fldSimple w:instr=" REF _Ref132878057 \h ">
        <w:r>
          <w:t xml:space="preserve">Figure </w:t>
        </w:r>
        <w:r>
          <w:rPr>
            <w:noProof/>
          </w:rPr>
          <w:t>14</w:t>
        </w:r>
      </w:fldSimple>
      <w:r>
        <w:t xml:space="preserve"> (continued)</w:t>
      </w:r>
    </w:p>
    <w:p w:rsidR="00910838" w:rsidRDefault="00910838" w:rsidP="00F84DBC">
      <w:pPr>
        <w:pStyle w:val="Noindent"/>
      </w:pPr>
    </w:p>
    <w:p w:rsidR="00F63FBD" w:rsidRDefault="00DA5BA8" w:rsidP="00D24C20">
      <w:pPr>
        <w:pStyle w:val="Heading"/>
      </w:pPr>
      <w:bookmarkStart w:id="185" w:name="_Toc132878713"/>
      <w:r>
        <w:t>bibliography</w:t>
      </w:r>
      <w:bookmarkEnd w:id="185"/>
    </w:p>
    <w:p w:rsidR="00B41B9E" w:rsidRDefault="007C4707" w:rsidP="00B41B9E">
      <w:pPr>
        <w:pStyle w:val="BibliographyEntry"/>
        <w:rPr>
          <w:noProof/>
        </w:rPr>
      </w:pPr>
      <w:r>
        <w:fldChar w:fldCharType="begin"/>
      </w:r>
      <w:r w:rsidR="00F63FBD">
        <w:instrText xml:space="preserve"> ADDIN EN.REFLIST </w:instrText>
      </w:r>
      <w:r>
        <w:fldChar w:fldCharType="separate"/>
      </w:r>
      <w:r w:rsidR="00B41B9E">
        <w:rPr>
          <w:noProof/>
        </w:rPr>
        <w:t>1.</w:t>
      </w:r>
      <w:r w:rsidR="00B41B9E">
        <w:rPr>
          <w:noProof/>
        </w:rPr>
        <w:tab/>
        <w:t xml:space="preserve">Merton RK: </w:t>
      </w:r>
      <w:r w:rsidR="00B41B9E" w:rsidRPr="00B41B9E">
        <w:rPr>
          <w:b/>
          <w:noProof/>
        </w:rPr>
        <w:t>The Sociology of Science: Theoretical and Empirical Investigations</w:t>
      </w:r>
      <w:r w:rsidR="00B41B9E">
        <w:rPr>
          <w:noProof/>
        </w:rPr>
        <w:t xml:space="preserve">. </w:t>
      </w:r>
      <w:r w:rsidR="00B41B9E" w:rsidRPr="00B41B9E">
        <w:rPr>
          <w:i/>
          <w:noProof/>
        </w:rPr>
        <w:t xml:space="preserve">booksgooglecom </w:t>
      </w:r>
      <w:r w:rsidR="00B41B9E">
        <w:rPr>
          <w:noProof/>
        </w:rPr>
        <w:t>1973.</w:t>
      </w:r>
    </w:p>
    <w:p w:rsidR="00B41B9E" w:rsidRDefault="00B41B9E" w:rsidP="00B41B9E">
      <w:pPr>
        <w:pStyle w:val="BibliographyEntry"/>
        <w:rPr>
          <w:noProof/>
        </w:rPr>
      </w:pPr>
      <w:r>
        <w:rPr>
          <w:noProof/>
        </w:rPr>
        <w:t>2.</w:t>
      </w:r>
      <w:r>
        <w:rPr>
          <w:noProof/>
        </w:rPr>
        <w:tab/>
        <w:t xml:space="preserve">Gass A: </w:t>
      </w:r>
      <w:r w:rsidRPr="00B41B9E">
        <w:rPr>
          <w:b/>
          <w:noProof/>
        </w:rPr>
        <w:t>Open Access As Public Policy</w:t>
      </w:r>
      <w:r>
        <w:rPr>
          <w:noProof/>
        </w:rPr>
        <w:t xml:space="preserve">. </w:t>
      </w:r>
      <w:r w:rsidRPr="00B41B9E">
        <w:rPr>
          <w:i/>
          <w:noProof/>
        </w:rPr>
        <w:t xml:space="preserve">PLoS Biology </w:t>
      </w:r>
      <w:r>
        <w:rPr>
          <w:noProof/>
        </w:rPr>
        <w:t xml:space="preserve">2004, </w:t>
      </w:r>
      <w:r w:rsidRPr="00B41B9E">
        <w:rPr>
          <w:b/>
          <w:noProof/>
        </w:rPr>
        <w:t>2</w:t>
      </w:r>
      <w:r>
        <w:rPr>
          <w:noProof/>
        </w:rPr>
        <w:t>(10):e353.</w:t>
      </w:r>
    </w:p>
    <w:p w:rsidR="00B41B9E" w:rsidRDefault="00B41B9E" w:rsidP="00B41B9E">
      <w:pPr>
        <w:pStyle w:val="BibliographyEntry"/>
        <w:rPr>
          <w:noProof/>
        </w:rPr>
      </w:pPr>
      <w:r>
        <w:rPr>
          <w:noProof/>
        </w:rPr>
        <w:t>3.</w:t>
      </w:r>
      <w:r>
        <w:rPr>
          <w:noProof/>
        </w:rPr>
        <w:tab/>
        <w:t xml:space="preserve">Vickers A: </w:t>
      </w:r>
      <w:r w:rsidRPr="00B41B9E">
        <w:rPr>
          <w:b/>
          <w:noProof/>
        </w:rPr>
        <w:t>Whose data set is it anyway? Sharing raw data from randomized trials</w:t>
      </w:r>
      <w:r>
        <w:rPr>
          <w:noProof/>
        </w:rPr>
        <w:t xml:space="preserve">. </w:t>
      </w:r>
      <w:r w:rsidRPr="00B41B9E">
        <w:rPr>
          <w:i/>
          <w:noProof/>
        </w:rPr>
        <w:t xml:space="preserve">Trials </w:t>
      </w:r>
      <w:r>
        <w:rPr>
          <w:noProof/>
        </w:rPr>
        <w:t xml:space="preserve">2006, </w:t>
      </w:r>
      <w:r w:rsidRPr="00B41B9E">
        <w:rPr>
          <w:b/>
          <w:noProof/>
        </w:rPr>
        <w:t>7</w:t>
      </w:r>
      <w:r>
        <w:rPr>
          <w:noProof/>
        </w:rPr>
        <w:t>:15.</w:t>
      </w:r>
    </w:p>
    <w:p w:rsidR="00B41B9E" w:rsidRDefault="00B41B9E" w:rsidP="00B41B9E">
      <w:pPr>
        <w:pStyle w:val="BibliographyEntry"/>
        <w:rPr>
          <w:noProof/>
        </w:rPr>
      </w:pPr>
      <w:r>
        <w:rPr>
          <w:noProof/>
        </w:rPr>
        <w:t>4.</w:t>
      </w:r>
      <w:r>
        <w:rPr>
          <w:noProof/>
        </w:rPr>
        <w:tab/>
        <w:t xml:space="preserve">Santos C, Blake J, States D: </w:t>
      </w:r>
      <w:r w:rsidRPr="00B41B9E">
        <w:rPr>
          <w:b/>
          <w:noProof/>
        </w:rPr>
        <w:t>Supplementary data need to be kept in public repositories</w:t>
      </w:r>
      <w:r>
        <w:rPr>
          <w:noProof/>
        </w:rPr>
        <w:t xml:space="preserve">. </w:t>
      </w:r>
      <w:r w:rsidRPr="00B41B9E">
        <w:rPr>
          <w:i/>
          <w:noProof/>
        </w:rPr>
        <w:t xml:space="preserve">Nature </w:t>
      </w:r>
      <w:r>
        <w:rPr>
          <w:noProof/>
        </w:rPr>
        <w:t xml:space="preserve">2005, </w:t>
      </w:r>
      <w:r w:rsidRPr="00B41B9E">
        <w:rPr>
          <w:b/>
          <w:noProof/>
        </w:rPr>
        <w:t>438</w:t>
      </w:r>
      <w:r>
        <w:rPr>
          <w:noProof/>
        </w:rPr>
        <w:t>(7069):738.</w:t>
      </w:r>
    </w:p>
    <w:p w:rsidR="00B41B9E" w:rsidRDefault="00B41B9E" w:rsidP="00B41B9E">
      <w:pPr>
        <w:pStyle w:val="BibliographyEntry"/>
        <w:rPr>
          <w:noProof/>
        </w:rPr>
      </w:pPr>
      <w:r>
        <w:rPr>
          <w:noProof/>
        </w:rPr>
        <w:t>5.</w:t>
      </w:r>
      <w:r>
        <w:rPr>
          <w:noProof/>
        </w:rPr>
        <w:tab/>
        <w:t xml:space="preserve">Evangelou E, Trikalinos T, Ioannidis J: </w:t>
      </w:r>
      <w:r w:rsidRPr="00B41B9E">
        <w:rPr>
          <w:b/>
          <w:noProof/>
        </w:rPr>
        <w:t>Unavailability of online supplementary scientific information from articles published in major journals</w:t>
      </w:r>
      <w:r>
        <w:rPr>
          <w:noProof/>
        </w:rPr>
        <w:t xml:space="preserve">. </w:t>
      </w:r>
      <w:r w:rsidRPr="00B41B9E">
        <w:rPr>
          <w:i/>
          <w:noProof/>
        </w:rPr>
        <w:t xml:space="preserve">FASEB J </w:t>
      </w:r>
      <w:r>
        <w:rPr>
          <w:noProof/>
        </w:rPr>
        <w:t xml:space="preserve">2005, </w:t>
      </w:r>
      <w:r w:rsidRPr="00B41B9E">
        <w:rPr>
          <w:b/>
          <w:noProof/>
        </w:rPr>
        <w:t>19</w:t>
      </w:r>
      <w:r>
        <w:rPr>
          <w:noProof/>
        </w:rPr>
        <w:t>(14):1943-1944.</w:t>
      </w:r>
    </w:p>
    <w:p w:rsidR="00B41B9E" w:rsidRDefault="00B41B9E" w:rsidP="00B41B9E">
      <w:pPr>
        <w:pStyle w:val="BibliographyEntry"/>
        <w:rPr>
          <w:noProof/>
        </w:rPr>
      </w:pPr>
      <w:r>
        <w:rPr>
          <w:noProof/>
        </w:rPr>
        <w:t>6.</w:t>
      </w:r>
      <w:r>
        <w:rPr>
          <w:noProof/>
        </w:rPr>
        <w:tab/>
        <w:t xml:space="preserve">Wren JD: </w:t>
      </w:r>
      <w:r w:rsidRPr="00B41B9E">
        <w:rPr>
          <w:b/>
          <w:noProof/>
        </w:rPr>
        <w:t>URL decay in MEDLINE--a 4-year follow-up study</w:t>
      </w:r>
      <w:r>
        <w:rPr>
          <w:noProof/>
        </w:rPr>
        <w:t xml:space="preserve">. </w:t>
      </w:r>
      <w:r w:rsidRPr="00B41B9E">
        <w:rPr>
          <w:i/>
          <w:noProof/>
        </w:rPr>
        <w:t xml:space="preserve">Bioinformatics </w:t>
      </w:r>
      <w:r>
        <w:rPr>
          <w:noProof/>
        </w:rPr>
        <w:t xml:space="preserve">2008, </w:t>
      </w:r>
      <w:r w:rsidRPr="00B41B9E">
        <w:rPr>
          <w:b/>
          <w:noProof/>
        </w:rPr>
        <w:t>24</w:t>
      </w:r>
      <w:r>
        <w:rPr>
          <w:noProof/>
        </w:rPr>
        <w:t>(11):1381-1385.</w:t>
      </w:r>
    </w:p>
    <w:p w:rsidR="00B41B9E" w:rsidRDefault="00B41B9E" w:rsidP="00B41B9E">
      <w:pPr>
        <w:pStyle w:val="BibliographyEntry"/>
        <w:rPr>
          <w:noProof/>
        </w:rPr>
      </w:pPr>
      <w:r>
        <w:rPr>
          <w:noProof/>
        </w:rPr>
        <w:t>7.</w:t>
      </w:r>
      <w:r>
        <w:rPr>
          <w:noProof/>
        </w:rPr>
        <w:tab/>
        <w:t xml:space="preserve">Sullivan M: </w:t>
      </w:r>
      <w:r w:rsidRPr="00B41B9E">
        <w:rPr>
          <w:b/>
          <w:noProof/>
        </w:rPr>
        <w:t>Controversy Erupts Over Proteomics Studies</w:t>
      </w:r>
      <w:r>
        <w:rPr>
          <w:noProof/>
        </w:rPr>
        <w:t xml:space="preserve">. </w:t>
      </w:r>
      <w:r w:rsidRPr="00B41B9E">
        <w:rPr>
          <w:i/>
          <w:noProof/>
        </w:rPr>
        <w:t xml:space="preserve">Ob Gyn News </w:t>
      </w:r>
      <w:r>
        <w:rPr>
          <w:noProof/>
        </w:rPr>
        <w:t>2005.</w:t>
      </w:r>
    </w:p>
    <w:p w:rsidR="00B41B9E" w:rsidRDefault="00B41B9E" w:rsidP="00B41B9E">
      <w:pPr>
        <w:pStyle w:val="BibliographyEntry"/>
        <w:rPr>
          <w:noProof/>
        </w:rPr>
      </w:pPr>
      <w:r>
        <w:rPr>
          <w:noProof/>
        </w:rPr>
        <w:t>8.</w:t>
      </w:r>
      <w:r>
        <w:rPr>
          <w:noProof/>
        </w:rPr>
        <w:tab/>
        <w:t xml:space="preserve">Liotta L, Lowenthal M, Mehta A, Conrads T, Veenstra T, Fishman D, Petricoin E: </w:t>
      </w:r>
      <w:r w:rsidRPr="00B41B9E">
        <w:rPr>
          <w:b/>
          <w:noProof/>
        </w:rPr>
        <w:t>Importance of communication between producers and consumers of publicly available experimental data</w:t>
      </w:r>
      <w:r>
        <w:rPr>
          <w:noProof/>
        </w:rPr>
        <w:t xml:space="preserve">. </w:t>
      </w:r>
      <w:r w:rsidRPr="00B41B9E">
        <w:rPr>
          <w:i/>
          <w:noProof/>
        </w:rPr>
        <w:t xml:space="preserve">J Natl Cancer Inst </w:t>
      </w:r>
      <w:r>
        <w:rPr>
          <w:noProof/>
        </w:rPr>
        <w:t xml:space="preserve">2005, </w:t>
      </w:r>
      <w:r w:rsidRPr="00B41B9E">
        <w:rPr>
          <w:b/>
          <w:noProof/>
        </w:rPr>
        <w:t>97</w:t>
      </w:r>
      <w:r>
        <w:rPr>
          <w:noProof/>
        </w:rPr>
        <w:t>(4):310-314.</w:t>
      </w:r>
    </w:p>
    <w:p w:rsidR="00B41B9E" w:rsidRDefault="00B41B9E" w:rsidP="00B41B9E">
      <w:pPr>
        <w:pStyle w:val="BibliographyEntry"/>
        <w:rPr>
          <w:noProof/>
        </w:rPr>
      </w:pPr>
      <w:r>
        <w:rPr>
          <w:noProof/>
        </w:rPr>
        <w:t>9.</w:t>
      </w:r>
      <w:r>
        <w:rPr>
          <w:noProof/>
        </w:rPr>
        <w:tab/>
        <w:t xml:space="preserve">Merton RK, Sills DL, Stigler SM: </w:t>
      </w:r>
      <w:r w:rsidRPr="00B41B9E">
        <w:rPr>
          <w:b/>
          <w:noProof/>
        </w:rPr>
        <w:t>The Kelvin dictum and social science: an excursion into the history of an idea</w:t>
      </w:r>
      <w:r>
        <w:rPr>
          <w:noProof/>
        </w:rPr>
        <w:t xml:space="preserve">. </w:t>
      </w:r>
      <w:r w:rsidRPr="00B41B9E">
        <w:rPr>
          <w:i/>
          <w:noProof/>
        </w:rPr>
        <w:t xml:space="preserve">J Hist Behav Sci </w:t>
      </w:r>
      <w:r>
        <w:rPr>
          <w:noProof/>
        </w:rPr>
        <w:t xml:space="preserve">1984, </w:t>
      </w:r>
      <w:r w:rsidRPr="00B41B9E">
        <w:rPr>
          <w:b/>
          <w:noProof/>
        </w:rPr>
        <w:t>20</w:t>
      </w:r>
      <w:r>
        <w:rPr>
          <w:noProof/>
        </w:rPr>
        <w:t>(4):319-331.</w:t>
      </w:r>
    </w:p>
    <w:p w:rsidR="00B41B9E" w:rsidRDefault="00B41B9E" w:rsidP="00B41B9E">
      <w:pPr>
        <w:pStyle w:val="BibliographyEntry"/>
        <w:rPr>
          <w:noProof/>
        </w:rPr>
      </w:pPr>
      <w:r>
        <w:rPr>
          <w:noProof/>
        </w:rPr>
        <w:t>10.</w:t>
      </w:r>
      <w:r>
        <w:rPr>
          <w:noProof/>
        </w:rPr>
        <w:tab/>
        <w:t xml:space="preserve">Ochsner SA, Steffen DL, Stoeckert CJ, McKenna NJ: </w:t>
      </w:r>
      <w:r w:rsidRPr="00B41B9E">
        <w:rPr>
          <w:b/>
          <w:noProof/>
        </w:rPr>
        <w:t>Much room for improvement in deposition rates of expression microarray datasets</w:t>
      </w:r>
      <w:r>
        <w:rPr>
          <w:noProof/>
        </w:rPr>
        <w:t xml:space="preserve">. </w:t>
      </w:r>
      <w:r w:rsidRPr="00B41B9E">
        <w:rPr>
          <w:i/>
          <w:noProof/>
        </w:rPr>
        <w:t xml:space="preserve">Nature Methods </w:t>
      </w:r>
      <w:r>
        <w:rPr>
          <w:noProof/>
        </w:rPr>
        <w:t xml:space="preserve">2008, </w:t>
      </w:r>
      <w:r w:rsidRPr="00B41B9E">
        <w:rPr>
          <w:b/>
          <w:noProof/>
        </w:rPr>
        <w:t>5</w:t>
      </w:r>
      <w:r>
        <w:rPr>
          <w:noProof/>
        </w:rPr>
        <w:t>(12):991.</w:t>
      </w:r>
    </w:p>
    <w:p w:rsidR="00B41B9E" w:rsidRDefault="00B41B9E" w:rsidP="00B41B9E">
      <w:pPr>
        <w:pStyle w:val="BibliographyEntry"/>
        <w:rPr>
          <w:noProof/>
        </w:rPr>
      </w:pPr>
      <w:r>
        <w:rPr>
          <w:noProof/>
        </w:rPr>
        <w:t>11.</w:t>
      </w:r>
      <w:r>
        <w:rPr>
          <w:noProof/>
        </w:rPr>
        <w:tab/>
        <w:t xml:space="preserve">Noor MA, Zimmerman KJ, Teeter KC: </w:t>
      </w:r>
      <w:r w:rsidRPr="00B41B9E">
        <w:rPr>
          <w:b/>
          <w:noProof/>
        </w:rPr>
        <w:t>Data Sharing: How Much Doesn't Get Submitted to GenBank?</w:t>
      </w:r>
      <w:r>
        <w:rPr>
          <w:noProof/>
        </w:rPr>
        <w:t xml:space="preserve"> </w:t>
      </w:r>
      <w:r w:rsidRPr="00B41B9E">
        <w:rPr>
          <w:i/>
          <w:noProof/>
        </w:rPr>
        <w:t xml:space="preserve">PLoS Biol </w:t>
      </w:r>
      <w:r>
        <w:rPr>
          <w:noProof/>
        </w:rPr>
        <w:t xml:space="preserve">2006, </w:t>
      </w:r>
      <w:r w:rsidRPr="00B41B9E">
        <w:rPr>
          <w:b/>
          <w:noProof/>
        </w:rPr>
        <w:t>4</w:t>
      </w:r>
      <w:r>
        <w:rPr>
          <w:noProof/>
        </w:rPr>
        <w:t>(7).</w:t>
      </w:r>
    </w:p>
    <w:p w:rsidR="00B41B9E" w:rsidRDefault="00B41B9E" w:rsidP="00B41B9E">
      <w:pPr>
        <w:pStyle w:val="BibliographyEntry"/>
        <w:rPr>
          <w:noProof/>
        </w:rPr>
      </w:pPr>
      <w:r>
        <w:rPr>
          <w:noProof/>
        </w:rPr>
        <w:t>12.</w:t>
      </w:r>
      <w:r>
        <w:rPr>
          <w:noProof/>
        </w:rPr>
        <w:tab/>
        <w:t xml:space="preserve">Piwowar HA, Day RS, Fridsma DB: </w:t>
      </w:r>
      <w:r w:rsidRPr="00B41B9E">
        <w:rPr>
          <w:b/>
          <w:noProof/>
        </w:rPr>
        <w:t>Sharing detailed research data is associated with increased citation rate</w:t>
      </w:r>
      <w:r>
        <w:rPr>
          <w:noProof/>
        </w:rPr>
        <w:t xml:space="preserve">. </w:t>
      </w:r>
      <w:r w:rsidRPr="00B41B9E">
        <w:rPr>
          <w:i/>
          <w:noProof/>
        </w:rPr>
        <w:t xml:space="preserve">PLoS ONE </w:t>
      </w:r>
      <w:r>
        <w:rPr>
          <w:noProof/>
        </w:rPr>
        <w:t xml:space="preserve">2007, </w:t>
      </w:r>
      <w:r w:rsidRPr="00B41B9E">
        <w:rPr>
          <w:b/>
          <w:noProof/>
        </w:rPr>
        <w:t>2</w:t>
      </w:r>
      <w:r>
        <w:rPr>
          <w:noProof/>
        </w:rPr>
        <w:t>(3).</w:t>
      </w:r>
    </w:p>
    <w:p w:rsidR="00B41B9E" w:rsidRDefault="00B41B9E" w:rsidP="00B41B9E">
      <w:pPr>
        <w:pStyle w:val="BibliographyEntry"/>
        <w:rPr>
          <w:noProof/>
        </w:rPr>
      </w:pPr>
      <w:r>
        <w:rPr>
          <w:noProof/>
        </w:rPr>
        <w:t>13.</w:t>
      </w:r>
      <w:r>
        <w:rPr>
          <w:noProof/>
        </w:rPr>
        <w:tab/>
        <w:t xml:space="preserve">Blumenthal D, Campbell EG, Gokhale M, Yucel R, Clarridge B, Hilgartner S, Holtzman NA: </w:t>
      </w:r>
      <w:r w:rsidRPr="00B41B9E">
        <w:rPr>
          <w:b/>
          <w:noProof/>
        </w:rPr>
        <w:t>Data withholding in genetics and the other life sciences: prevalences and predictors</w:t>
      </w:r>
      <w:r>
        <w:rPr>
          <w:noProof/>
        </w:rPr>
        <w:t xml:space="preserve">. </w:t>
      </w:r>
      <w:r w:rsidRPr="00B41B9E">
        <w:rPr>
          <w:i/>
          <w:noProof/>
        </w:rPr>
        <w:t xml:space="preserve">Acad Med </w:t>
      </w:r>
      <w:r>
        <w:rPr>
          <w:noProof/>
        </w:rPr>
        <w:t xml:space="preserve">2006, </w:t>
      </w:r>
      <w:r w:rsidRPr="00B41B9E">
        <w:rPr>
          <w:b/>
          <w:noProof/>
        </w:rPr>
        <w:t>81</w:t>
      </w:r>
      <w:r>
        <w:rPr>
          <w:noProof/>
        </w:rPr>
        <w:t>(2):137-145.</w:t>
      </w:r>
    </w:p>
    <w:p w:rsidR="00B41B9E" w:rsidRDefault="00B41B9E" w:rsidP="00B41B9E">
      <w:pPr>
        <w:pStyle w:val="BibliographyEntry"/>
        <w:rPr>
          <w:noProof/>
        </w:rPr>
      </w:pPr>
      <w:r>
        <w:rPr>
          <w:noProof/>
        </w:rPr>
        <w:t>14.</w:t>
      </w:r>
      <w:r>
        <w:rPr>
          <w:noProof/>
        </w:rPr>
        <w:tab/>
        <w:t xml:space="preserve">Fienberg S, Martin M, Straf M: </w:t>
      </w:r>
      <w:r w:rsidRPr="00B41B9E">
        <w:rPr>
          <w:b/>
          <w:noProof/>
        </w:rPr>
        <w:t>Sharing research data</w:t>
      </w:r>
      <w:r>
        <w:rPr>
          <w:noProof/>
        </w:rPr>
        <w:t>. Washington DC: National Academy Press; 1985.</w:t>
      </w:r>
    </w:p>
    <w:p w:rsidR="00B41B9E" w:rsidRDefault="00B41B9E" w:rsidP="00B41B9E">
      <w:pPr>
        <w:pStyle w:val="BibliographyEntry"/>
        <w:rPr>
          <w:noProof/>
        </w:rPr>
      </w:pPr>
      <w:r>
        <w:rPr>
          <w:noProof/>
        </w:rPr>
        <w:t>15.</w:t>
      </w:r>
      <w:r>
        <w:rPr>
          <w:noProof/>
        </w:rPr>
        <w:tab/>
        <w:t xml:space="preserve">McCain K: </w:t>
      </w:r>
      <w:r w:rsidRPr="00B41B9E">
        <w:rPr>
          <w:b/>
          <w:noProof/>
        </w:rPr>
        <w:t>Mandating Sharing: Journal Policies in the Natural Sciences</w:t>
      </w:r>
      <w:r>
        <w:rPr>
          <w:noProof/>
        </w:rPr>
        <w:t xml:space="preserve">. </w:t>
      </w:r>
      <w:r w:rsidRPr="00B41B9E">
        <w:rPr>
          <w:i/>
          <w:noProof/>
        </w:rPr>
        <w:t xml:space="preserve">Science Communication </w:t>
      </w:r>
      <w:r>
        <w:rPr>
          <w:noProof/>
        </w:rPr>
        <w:t xml:space="preserve">1995, </w:t>
      </w:r>
      <w:r w:rsidRPr="00B41B9E">
        <w:rPr>
          <w:b/>
          <w:noProof/>
        </w:rPr>
        <w:t>16</w:t>
      </w:r>
      <w:r>
        <w:rPr>
          <w:noProof/>
        </w:rPr>
        <w:t>(4):403-431.</w:t>
      </w:r>
    </w:p>
    <w:p w:rsidR="00B41B9E" w:rsidRDefault="00B41B9E" w:rsidP="00B41B9E">
      <w:pPr>
        <w:pStyle w:val="BibliographyEntry"/>
        <w:rPr>
          <w:noProof/>
        </w:rPr>
      </w:pPr>
      <w:r>
        <w:rPr>
          <w:noProof/>
        </w:rPr>
        <w:t>16.</w:t>
      </w:r>
      <w:r>
        <w:rPr>
          <w:noProof/>
        </w:rPr>
        <w:tab/>
        <w:t xml:space="preserve">Piwowar H, Chapman W: </w:t>
      </w:r>
      <w:r w:rsidRPr="00B41B9E">
        <w:rPr>
          <w:b/>
          <w:noProof/>
        </w:rPr>
        <w:t>A review of journal policies for sharing research data</w:t>
      </w:r>
      <w:r>
        <w:rPr>
          <w:noProof/>
        </w:rPr>
        <w:t xml:space="preserve">. In: </w:t>
      </w:r>
      <w:r w:rsidRPr="00B41B9E">
        <w:rPr>
          <w:i/>
          <w:noProof/>
        </w:rPr>
        <w:t>ELPUB.</w:t>
      </w:r>
      <w:r>
        <w:rPr>
          <w:noProof/>
        </w:rPr>
        <w:t xml:space="preserve"> Toronto; 2008.</w:t>
      </w:r>
    </w:p>
    <w:p w:rsidR="00B41B9E" w:rsidRDefault="00B41B9E" w:rsidP="00B41B9E">
      <w:pPr>
        <w:pStyle w:val="BibliographyEntry"/>
        <w:rPr>
          <w:noProof/>
        </w:rPr>
      </w:pPr>
      <w:r>
        <w:rPr>
          <w:noProof/>
        </w:rPr>
        <w:t>17.</w:t>
      </w:r>
      <w:r>
        <w:rPr>
          <w:noProof/>
        </w:rPr>
        <w:tab/>
        <w:t xml:space="preserve">NIH: </w:t>
      </w:r>
      <w:r w:rsidRPr="00B41B9E">
        <w:rPr>
          <w:b/>
          <w:noProof/>
        </w:rPr>
        <w:t>NOT-OD-03-032:  Final NIH Statement on Sharing Research Data</w:t>
      </w:r>
      <w:r>
        <w:rPr>
          <w:noProof/>
        </w:rPr>
        <w:t>. In</w:t>
      </w:r>
      <w:r w:rsidRPr="00B41B9E">
        <w:rPr>
          <w:i/>
          <w:noProof/>
        </w:rPr>
        <w:t>.</w:t>
      </w:r>
      <w:r>
        <w:rPr>
          <w:noProof/>
        </w:rPr>
        <w:t>; 2003.</w:t>
      </w:r>
    </w:p>
    <w:p w:rsidR="00B41B9E" w:rsidRDefault="00B41B9E" w:rsidP="00B41B9E">
      <w:pPr>
        <w:pStyle w:val="BibliographyEntry"/>
        <w:rPr>
          <w:noProof/>
        </w:rPr>
      </w:pPr>
      <w:r>
        <w:rPr>
          <w:noProof/>
        </w:rPr>
        <w:t>18.</w:t>
      </w:r>
      <w:r>
        <w:rPr>
          <w:noProof/>
        </w:rPr>
        <w:tab/>
        <w:t xml:space="preserve">NIH: </w:t>
      </w:r>
      <w:r w:rsidRPr="00B41B9E">
        <w:rPr>
          <w:b/>
          <w:noProof/>
        </w:rPr>
        <w:t>NOT-OD-08-013: Implementation Guidance and Instructions for Applicants: Policy for Sharing of Data Obtained in NIH-Supported or Conducted Genome-Wide Association Studies (GWAS)</w:t>
      </w:r>
      <w:r>
        <w:rPr>
          <w:noProof/>
        </w:rPr>
        <w:t>. 2007.</w:t>
      </w:r>
    </w:p>
    <w:p w:rsidR="00B41B9E" w:rsidRDefault="00B41B9E" w:rsidP="00B41B9E">
      <w:pPr>
        <w:pStyle w:val="BibliographyEntry"/>
        <w:rPr>
          <w:noProof/>
        </w:rPr>
      </w:pPr>
      <w:r>
        <w:rPr>
          <w:noProof/>
        </w:rPr>
        <w:t>19.</w:t>
      </w:r>
      <w:r>
        <w:rPr>
          <w:noProof/>
        </w:rPr>
        <w:tab/>
        <w:t xml:space="preserve">Cech T: </w:t>
      </w:r>
      <w:r w:rsidRPr="00B41B9E">
        <w:rPr>
          <w:b/>
          <w:noProof/>
        </w:rPr>
        <w:t>Sharing Publication-Related Data and Materials: Responsibilities of Authorship in the Life Sciences</w:t>
      </w:r>
      <w:r>
        <w:rPr>
          <w:noProof/>
        </w:rPr>
        <w:t>; 2003.</w:t>
      </w:r>
    </w:p>
    <w:p w:rsidR="00B41B9E" w:rsidRDefault="00B41B9E" w:rsidP="00B41B9E">
      <w:pPr>
        <w:pStyle w:val="BibliographyEntry"/>
        <w:rPr>
          <w:noProof/>
        </w:rPr>
      </w:pPr>
      <w:r>
        <w:rPr>
          <w:noProof/>
        </w:rPr>
        <w:t>20.</w:t>
      </w:r>
      <w:r>
        <w:rPr>
          <w:noProof/>
        </w:rPr>
        <w:tab/>
        <w:t xml:space="preserve">Kakazu KK, Cheung LW, Lynne W: </w:t>
      </w:r>
      <w:r w:rsidRPr="00B41B9E">
        <w:rPr>
          <w:b/>
          <w:noProof/>
        </w:rPr>
        <w:t>The Cancer Biomedical Informatics Grid (caBIG): pioneering an expansive network of information and tools for collaborative cancer research</w:t>
      </w:r>
      <w:r>
        <w:rPr>
          <w:noProof/>
        </w:rPr>
        <w:t xml:space="preserve">. </w:t>
      </w:r>
      <w:r w:rsidRPr="00B41B9E">
        <w:rPr>
          <w:i/>
          <w:noProof/>
        </w:rPr>
        <w:t xml:space="preserve">Hawaii Med J </w:t>
      </w:r>
      <w:r>
        <w:rPr>
          <w:noProof/>
        </w:rPr>
        <w:t xml:space="preserve">2004, </w:t>
      </w:r>
      <w:r w:rsidRPr="00B41B9E">
        <w:rPr>
          <w:b/>
          <w:noProof/>
        </w:rPr>
        <w:t>63</w:t>
      </w:r>
      <w:r>
        <w:rPr>
          <w:noProof/>
        </w:rPr>
        <w:t>(9):273-275.</w:t>
      </w:r>
    </w:p>
    <w:p w:rsidR="00B41B9E" w:rsidRDefault="00B41B9E" w:rsidP="00B41B9E">
      <w:pPr>
        <w:pStyle w:val="BibliographyEntry"/>
        <w:rPr>
          <w:noProof/>
        </w:rPr>
      </w:pPr>
      <w:r>
        <w:rPr>
          <w:noProof/>
        </w:rPr>
        <w:t>21.</w:t>
      </w:r>
      <w:r>
        <w:rPr>
          <w:noProof/>
        </w:rPr>
        <w:tab/>
      </w:r>
      <w:r w:rsidRPr="00B41B9E">
        <w:rPr>
          <w:b/>
          <w:noProof/>
        </w:rPr>
        <w:t>New models of collaboration in genome-wide association studies: the Genetic Association Information Network</w:t>
      </w:r>
      <w:r>
        <w:rPr>
          <w:noProof/>
        </w:rPr>
        <w:t xml:space="preserve">. </w:t>
      </w:r>
      <w:r w:rsidRPr="00B41B9E">
        <w:rPr>
          <w:i/>
          <w:noProof/>
        </w:rPr>
        <w:t xml:space="preserve">Nat Genet </w:t>
      </w:r>
      <w:r>
        <w:rPr>
          <w:noProof/>
        </w:rPr>
        <w:t xml:space="preserve">2007, </w:t>
      </w:r>
      <w:r w:rsidRPr="00B41B9E">
        <w:rPr>
          <w:b/>
          <w:noProof/>
        </w:rPr>
        <w:t>39</w:t>
      </w:r>
      <w:r>
        <w:rPr>
          <w:noProof/>
        </w:rPr>
        <w:t>(9):1045-1051.</w:t>
      </w:r>
    </w:p>
    <w:p w:rsidR="00B41B9E" w:rsidRDefault="00B41B9E" w:rsidP="00B41B9E">
      <w:pPr>
        <w:pStyle w:val="BibliographyEntry"/>
        <w:rPr>
          <w:noProof/>
        </w:rPr>
      </w:pPr>
      <w:r>
        <w:rPr>
          <w:noProof/>
        </w:rPr>
        <w:t>22.</w:t>
      </w:r>
      <w:r>
        <w:rPr>
          <w:noProof/>
        </w:rPr>
        <w:tab/>
        <w:t>Mailman M, Feolo M, Jin Y, Kimura M, Tryka K, Bagoutdinov R, Hao L, Kiang A, Paschall J, Phan L</w:t>
      </w:r>
      <w:r w:rsidRPr="00B41B9E">
        <w:rPr>
          <w:i/>
          <w:noProof/>
        </w:rPr>
        <w:t xml:space="preserve"> et al</w:t>
      </w:r>
      <w:r>
        <w:rPr>
          <w:noProof/>
        </w:rPr>
        <w:t xml:space="preserve">: </w:t>
      </w:r>
      <w:r w:rsidRPr="00B41B9E">
        <w:rPr>
          <w:b/>
          <w:noProof/>
        </w:rPr>
        <w:t>The NCBI dbGaP database of genotypes and phenotypes</w:t>
      </w:r>
      <w:r>
        <w:rPr>
          <w:noProof/>
        </w:rPr>
        <w:t xml:space="preserve">. </w:t>
      </w:r>
      <w:r w:rsidRPr="00B41B9E">
        <w:rPr>
          <w:i/>
          <w:noProof/>
        </w:rPr>
        <w:t xml:space="preserve">Nat Genet </w:t>
      </w:r>
      <w:r>
        <w:rPr>
          <w:noProof/>
        </w:rPr>
        <w:t xml:space="preserve">2007, </w:t>
      </w:r>
      <w:r w:rsidRPr="00B41B9E">
        <w:rPr>
          <w:b/>
          <w:noProof/>
        </w:rPr>
        <w:t>39</w:t>
      </w:r>
      <w:r>
        <w:rPr>
          <w:noProof/>
        </w:rPr>
        <w:t>(10):1181-1186.</w:t>
      </w:r>
    </w:p>
    <w:p w:rsidR="00B41B9E" w:rsidRDefault="00B41B9E" w:rsidP="00B41B9E">
      <w:pPr>
        <w:pStyle w:val="BibliographyEntry"/>
        <w:rPr>
          <w:noProof/>
        </w:rPr>
      </w:pPr>
      <w:r>
        <w:rPr>
          <w:noProof/>
        </w:rPr>
        <w:t>23.</w:t>
      </w:r>
      <w:r>
        <w:rPr>
          <w:noProof/>
        </w:rPr>
        <w:tab/>
        <w:t xml:space="preserve">Geschwind DH: </w:t>
      </w:r>
      <w:r w:rsidRPr="00B41B9E">
        <w:rPr>
          <w:b/>
          <w:noProof/>
        </w:rPr>
        <w:t>Sharing gene expression data: an array of options</w:t>
      </w:r>
      <w:r>
        <w:rPr>
          <w:noProof/>
        </w:rPr>
        <w:t xml:space="preserve">. </w:t>
      </w:r>
      <w:r w:rsidRPr="00B41B9E">
        <w:rPr>
          <w:i/>
          <w:noProof/>
        </w:rPr>
        <w:t xml:space="preserve">Nat Rev Neurosci </w:t>
      </w:r>
      <w:r>
        <w:rPr>
          <w:noProof/>
        </w:rPr>
        <w:t xml:space="preserve">2001, </w:t>
      </w:r>
      <w:r w:rsidRPr="00B41B9E">
        <w:rPr>
          <w:b/>
          <w:noProof/>
        </w:rPr>
        <w:t>2</w:t>
      </w:r>
      <w:r>
        <w:rPr>
          <w:noProof/>
        </w:rPr>
        <w:t>(6):435-438.</w:t>
      </w:r>
    </w:p>
    <w:p w:rsidR="00B41B9E" w:rsidRDefault="00B41B9E" w:rsidP="00B41B9E">
      <w:pPr>
        <w:pStyle w:val="BibliographyEntry"/>
        <w:rPr>
          <w:noProof/>
        </w:rPr>
      </w:pPr>
      <w:r>
        <w:rPr>
          <w:noProof/>
        </w:rPr>
        <w:t>24.</w:t>
      </w:r>
      <w:r>
        <w:rPr>
          <w:noProof/>
        </w:rPr>
        <w:tab/>
        <w:t xml:space="preserve">Rodriguez M, Bollen J, Van de Sompel H: </w:t>
      </w:r>
      <w:r w:rsidRPr="00B41B9E">
        <w:rPr>
          <w:b/>
          <w:noProof/>
        </w:rPr>
        <w:t>A Practical Ontology for the Large-Scale Modeling of Scholarly Artifacts and their Usage</w:t>
      </w:r>
      <w:r>
        <w:rPr>
          <w:noProof/>
        </w:rPr>
        <w:t xml:space="preserve">. In: </w:t>
      </w:r>
      <w:r w:rsidRPr="00B41B9E">
        <w:rPr>
          <w:i/>
          <w:noProof/>
        </w:rPr>
        <w:t>International Conference on Digital Libraries.</w:t>
      </w:r>
      <w:r>
        <w:rPr>
          <w:noProof/>
        </w:rPr>
        <w:t xml:space="preserve"> Vancouver; 2007.</w:t>
      </w:r>
    </w:p>
    <w:p w:rsidR="00B41B9E" w:rsidRDefault="00B41B9E" w:rsidP="00B41B9E">
      <w:pPr>
        <w:pStyle w:val="BibliographyEntry"/>
        <w:rPr>
          <w:noProof/>
        </w:rPr>
      </w:pPr>
      <w:r>
        <w:rPr>
          <w:noProof/>
        </w:rPr>
        <w:t>25.</w:t>
      </w:r>
      <w:r>
        <w:rPr>
          <w:noProof/>
        </w:rPr>
        <w:tab/>
        <w:t xml:space="preserve">Martone ME, Gupta A, Ellisman MH: </w:t>
      </w:r>
      <w:r w:rsidRPr="00B41B9E">
        <w:rPr>
          <w:b/>
          <w:noProof/>
        </w:rPr>
        <w:t>E-neuroscience: challenges and triumphs in integrating distributed data from molecules to brains</w:t>
      </w:r>
      <w:r>
        <w:rPr>
          <w:noProof/>
        </w:rPr>
        <w:t xml:space="preserve">. </w:t>
      </w:r>
      <w:r w:rsidRPr="00B41B9E">
        <w:rPr>
          <w:i/>
          <w:noProof/>
        </w:rPr>
        <w:t xml:space="preserve">Nat Neurosci </w:t>
      </w:r>
      <w:r>
        <w:rPr>
          <w:noProof/>
        </w:rPr>
        <w:t xml:space="preserve">2004, </w:t>
      </w:r>
      <w:r w:rsidRPr="00B41B9E">
        <w:rPr>
          <w:b/>
          <w:noProof/>
        </w:rPr>
        <w:t>7</w:t>
      </w:r>
      <w:r>
        <w:rPr>
          <w:noProof/>
        </w:rPr>
        <w:t>(5):467-472.</w:t>
      </w:r>
    </w:p>
    <w:p w:rsidR="00B41B9E" w:rsidRDefault="00B41B9E" w:rsidP="00B41B9E">
      <w:pPr>
        <w:pStyle w:val="BibliographyEntry"/>
        <w:rPr>
          <w:noProof/>
        </w:rPr>
      </w:pPr>
      <w:r>
        <w:rPr>
          <w:noProof/>
        </w:rPr>
        <w:t>26.</w:t>
      </w:r>
      <w:r>
        <w:rPr>
          <w:noProof/>
        </w:rPr>
        <w:tab/>
        <w:t xml:space="preserve">Safran C, Bloomrosen M, Hammond WE, Labkoff S, Markel-Fox S, Tang PC, Detmer DE, Expert P: </w:t>
      </w:r>
      <w:r w:rsidRPr="00B41B9E">
        <w:rPr>
          <w:b/>
          <w:noProof/>
        </w:rPr>
        <w:t>Toward a national framework for the secondary use of health data: an American Medical Informatics Association White Paper</w:t>
      </w:r>
      <w:r>
        <w:rPr>
          <w:noProof/>
        </w:rPr>
        <w:t xml:space="preserve">. </w:t>
      </w:r>
      <w:r w:rsidRPr="00B41B9E">
        <w:rPr>
          <w:i/>
          <w:noProof/>
        </w:rPr>
        <w:t xml:space="preserve">J Am Med Inform Assoc </w:t>
      </w:r>
      <w:r>
        <w:rPr>
          <w:noProof/>
        </w:rPr>
        <w:t xml:space="preserve">2007, </w:t>
      </w:r>
      <w:r w:rsidRPr="00B41B9E">
        <w:rPr>
          <w:b/>
          <w:noProof/>
        </w:rPr>
        <w:t>14</w:t>
      </w:r>
      <w:r>
        <w:rPr>
          <w:noProof/>
        </w:rPr>
        <w:t>(1):1-9.</w:t>
      </w:r>
    </w:p>
    <w:p w:rsidR="00B41B9E" w:rsidRDefault="00B41B9E" w:rsidP="00B41B9E">
      <w:pPr>
        <w:pStyle w:val="BibliographyEntry"/>
        <w:rPr>
          <w:noProof/>
        </w:rPr>
      </w:pPr>
      <w:r>
        <w:rPr>
          <w:noProof/>
        </w:rPr>
        <w:t>27.</w:t>
      </w:r>
      <w:r>
        <w:rPr>
          <w:noProof/>
        </w:rPr>
        <w:tab/>
        <w:t xml:space="preserve">Zerhouni E: </w:t>
      </w:r>
      <w:r w:rsidRPr="00B41B9E">
        <w:rPr>
          <w:b/>
          <w:noProof/>
        </w:rPr>
        <w:t>Medicine. The NIH Roadmap</w:t>
      </w:r>
      <w:r>
        <w:rPr>
          <w:noProof/>
        </w:rPr>
        <w:t xml:space="preserve">. </w:t>
      </w:r>
      <w:r w:rsidRPr="00B41B9E">
        <w:rPr>
          <w:i/>
          <w:noProof/>
        </w:rPr>
        <w:t xml:space="preserve">Science </w:t>
      </w:r>
      <w:r>
        <w:rPr>
          <w:noProof/>
        </w:rPr>
        <w:t xml:space="preserve">2003, </w:t>
      </w:r>
      <w:r w:rsidRPr="00B41B9E">
        <w:rPr>
          <w:b/>
          <w:noProof/>
        </w:rPr>
        <w:t>302</w:t>
      </w:r>
      <w:r>
        <w:rPr>
          <w:noProof/>
        </w:rPr>
        <w:t>(5642):63-72.</w:t>
      </w:r>
    </w:p>
    <w:p w:rsidR="00B41B9E" w:rsidRDefault="00B41B9E" w:rsidP="00B41B9E">
      <w:pPr>
        <w:pStyle w:val="BibliographyEntry"/>
        <w:rPr>
          <w:noProof/>
        </w:rPr>
      </w:pPr>
      <w:r>
        <w:rPr>
          <w:noProof/>
        </w:rPr>
        <w:t>28.</w:t>
      </w:r>
      <w:r>
        <w:rPr>
          <w:noProof/>
        </w:rPr>
        <w:tab/>
        <w:t xml:space="preserve">Nass S, Stillman B: </w:t>
      </w:r>
      <w:r w:rsidRPr="00B41B9E">
        <w:rPr>
          <w:b/>
          <w:noProof/>
        </w:rPr>
        <w:t>Large-Scale Biomedical Science: Exploring Strategies for Future Research</w:t>
      </w:r>
      <w:r>
        <w:rPr>
          <w:noProof/>
        </w:rPr>
        <w:t>: National Academy Press; 2003.</w:t>
      </w:r>
    </w:p>
    <w:p w:rsidR="00B41B9E" w:rsidRDefault="00B41B9E" w:rsidP="00B41B9E">
      <w:pPr>
        <w:pStyle w:val="BibliographyEntry"/>
        <w:rPr>
          <w:noProof/>
        </w:rPr>
      </w:pPr>
      <w:r>
        <w:rPr>
          <w:noProof/>
        </w:rPr>
        <w:t>29.</w:t>
      </w:r>
      <w:r>
        <w:rPr>
          <w:noProof/>
        </w:rPr>
        <w:tab/>
      </w:r>
      <w:r w:rsidRPr="00B41B9E">
        <w:rPr>
          <w:b/>
          <w:noProof/>
        </w:rPr>
        <w:t>The Cancer Biomedical Informatics Grid (caBIG): infrastructure and applications for a worldwide research community</w:t>
      </w:r>
      <w:r>
        <w:rPr>
          <w:noProof/>
        </w:rPr>
        <w:t xml:space="preserve">. </w:t>
      </w:r>
      <w:r w:rsidRPr="00B41B9E">
        <w:rPr>
          <w:i/>
          <w:noProof/>
        </w:rPr>
        <w:t xml:space="preserve">Medinfo </w:t>
      </w:r>
      <w:r>
        <w:rPr>
          <w:noProof/>
        </w:rPr>
        <w:t xml:space="preserve">2007, </w:t>
      </w:r>
      <w:r w:rsidRPr="00B41B9E">
        <w:rPr>
          <w:b/>
          <w:noProof/>
        </w:rPr>
        <w:t>12</w:t>
      </w:r>
      <w:r>
        <w:rPr>
          <w:noProof/>
        </w:rPr>
        <w:t>(Pt 1):330-334.</w:t>
      </w:r>
    </w:p>
    <w:p w:rsidR="00B41B9E" w:rsidRDefault="00B41B9E" w:rsidP="00B41B9E">
      <w:pPr>
        <w:pStyle w:val="BibliographyEntry"/>
        <w:rPr>
          <w:noProof/>
        </w:rPr>
      </w:pPr>
      <w:r>
        <w:rPr>
          <w:noProof/>
        </w:rPr>
        <w:t>30.</w:t>
      </w:r>
      <w:r>
        <w:rPr>
          <w:noProof/>
        </w:rPr>
        <w:tab/>
        <w:t>Grethe JS, Baru C, Gupta A, James M, Ludaescher B, Martone ME, Papadopoulos PM, Peltier ST, Rajasekar A, Santini S</w:t>
      </w:r>
      <w:r w:rsidRPr="00B41B9E">
        <w:rPr>
          <w:i/>
          <w:noProof/>
        </w:rPr>
        <w:t xml:space="preserve"> et al</w:t>
      </w:r>
      <w:r>
        <w:rPr>
          <w:noProof/>
        </w:rPr>
        <w:t xml:space="preserve">: </w:t>
      </w:r>
      <w:r w:rsidRPr="00B41B9E">
        <w:rPr>
          <w:b/>
          <w:noProof/>
        </w:rPr>
        <w:t>Biomedical informatics research network: building a national collaboratory to hasten the derivation of new understanding and treatment of disease</w:t>
      </w:r>
      <w:r>
        <w:rPr>
          <w:noProof/>
        </w:rPr>
        <w:t xml:space="preserve">. </w:t>
      </w:r>
      <w:r w:rsidRPr="00B41B9E">
        <w:rPr>
          <w:i/>
          <w:noProof/>
        </w:rPr>
        <w:t xml:space="preserve">Stud Health Technol Inform </w:t>
      </w:r>
      <w:r>
        <w:rPr>
          <w:noProof/>
        </w:rPr>
        <w:t xml:space="preserve">2005, </w:t>
      </w:r>
      <w:r w:rsidRPr="00B41B9E">
        <w:rPr>
          <w:b/>
          <w:noProof/>
        </w:rPr>
        <w:t>112</w:t>
      </w:r>
      <w:r>
        <w:rPr>
          <w:noProof/>
        </w:rPr>
        <w:t>:100-109.</w:t>
      </w:r>
    </w:p>
    <w:p w:rsidR="00B41B9E" w:rsidRDefault="00B41B9E" w:rsidP="00B41B9E">
      <w:pPr>
        <w:pStyle w:val="BibliographyEntry"/>
        <w:rPr>
          <w:noProof/>
        </w:rPr>
      </w:pPr>
      <w:r>
        <w:rPr>
          <w:noProof/>
        </w:rPr>
        <w:t>31.</w:t>
      </w:r>
      <w:r>
        <w:rPr>
          <w:noProof/>
        </w:rPr>
        <w:tab/>
        <w:t xml:space="preserve">Sinnott RO, Macdonald A, Lord PW, Ecklund D, Jones A. </w:t>
      </w:r>
      <w:r>
        <w:rPr>
          <w:b/>
        </w:rPr>
        <w:t>Large-scale data sharing in the life sciences: Data standards, incentives, barriers and funding models.</w:t>
      </w:r>
    </w:p>
    <w:p w:rsidR="00B41B9E" w:rsidRDefault="00B41B9E" w:rsidP="00B41B9E">
      <w:pPr>
        <w:pStyle w:val="BibliographyEntry"/>
        <w:rPr>
          <w:noProof/>
        </w:rPr>
      </w:pPr>
      <w:r>
        <w:rPr>
          <w:noProof/>
        </w:rPr>
        <w:t>32.</w:t>
      </w:r>
      <w:r>
        <w:rPr>
          <w:noProof/>
        </w:rPr>
        <w:tab/>
      </w:r>
      <w:r w:rsidRPr="00B41B9E">
        <w:rPr>
          <w:b/>
          <w:noProof/>
        </w:rPr>
        <w:t xml:space="preserve">NIH Data Sharing Policy and Implementation Guidance </w:t>
      </w:r>
      <w:r>
        <w:rPr>
          <w:noProof/>
        </w:rPr>
        <w:t>[</w:t>
      </w:r>
      <w:hyperlink r:id="rId59" w:history="1">
        <w:r w:rsidRPr="00B41B9E">
          <w:rPr>
            <w:rStyle w:val="Hyperlink"/>
            <w:noProof/>
          </w:rPr>
          <w:t>http://grants.nih.gov/grants/policy/data_sharing/data_sharing_guidance.htm</w:t>
        </w:r>
      </w:hyperlink>
      <w:r>
        <w:rPr>
          <w:noProof/>
        </w:rPr>
        <w:t>]</w:t>
      </w:r>
    </w:p>
    <w:p w:rsidR="00B41B9E" w:rsidRDefault="00B41B9E" w:rsidP="00B41B9E">
      <w:pPr>
        <w:pStyle w:val="BibliographyEntry"/>
        <w:rPr>
          <w:noProof/>
        </w:rPr>
      </w:pPr>
      <w:r>
        <w:rPr>
          <w:noProof/>
        </w:rPr>
        <w:t>33.</w:t>
      </w:r>
      <w:r>
        <w:rPr>
          <w:noProof/>
        </w:rPr>
        <w:tab/>
      </w:r>
      <w:r w:rsidRPr="00B41B9E">
        <w:rPr>
          <w:b/>
          <w:noProof/>
        </w:rPr>
        <w:t>How to encourage the right behaviour</w:t>
      </w:r>
      <w:r>
        <w:rPr>
          <w:noProof/>
        </w:rPr>
        <w:t xml:space="preserve">. </w:t>
      </w:r>
      <w:r w:rsidRPr="00B41B9E">
        <w:rPr>
          <w:i/>
          <w:noProof/>
        </w:rPr>
        <w:t xml:space="preserve">Nature </w:t>
      </w:r>
      <w:r>
        <w:rPr>
          <w:noProof/>
        </w:rPr>
        <w:t xml:space="preserve">2002, </w:t>
      </w:r>
      <w:r w:rsidRPr="00B41B9E">
        <w:rPr>
          <w:b/>
          <w:noProof/>
        </w:rPr>
        <w:t>416</w:t>
      </w:r>
      <w:r>
        <w:rPr>
          <w:noProof/>
        </w:rPr>
        <w:t>:1.</w:t>
      </w:r>
    </w:p>
    <w:p w:rsidR="00B41B9E" w:rsidRDefault="00B41B9E" w:rsidP="00B41B9E">
      <w:pPr>
        <w:pStyle w:val="BibliographyEntry"/>
        <w:rPr>
          <w:noProof/>
        </w:rPr>
      </w:pPr>
      <w:r>
        <w:rPr>
          <w:noProof/>
        </w:rPr>
        <w:t>34.</w:t>
      </w:r>
      <w:r>
        <w:rPr>
          <w:noProof/>
        </w:rPr>
        <w:tab/>
        <w:t>Ball CA, Brazma A, Causton H, Chervitz S, Edgar R, Hingamp P, Matese JC, Parkinson H, Quackenbush J, Ringwald M</w:t>
      </w:r>
      <w:r w:rsidRPr="00B41B9E">
        <w:rPr>
          <w:i/>
          <w:noProof/>
        </w:rPr>
        <w:t xml:space="preserve"> et al</w:t>
      </w:r>
      <w:r>
        <w:rPr>
          <w:noProof/>
        </w:rPr>
        <w:t xml:space="preserve">: </w:t>
      </w:r>
      <w:r w:rsidRPr="00B41B9E">
        <w:rPr>
          <w:b/>
          <w:noProof/>
        </w:rPr>
        <w:t>Submission of microarray data to public repositories</w:t>
      </w:r>
      <w:r>
        <w:rPr>
          <w:noProof/>
        </w:rPr>
        <w:t xml:space="preserve">. </w:t>
      </w:r>
      <w:r w:rsidRPr="00B41B9E">
        <w:rPr>
          <w:i/>
          <w:noProof/>
        </w:rPr>
        <w:t xml:space="preserve">PLoS Biol </w:t>
      </w:r>
      <w:r>
        <w:rPr>
          <w:noProof/>
        </w:rPr>
        <w:t xml:space="preserve">2004, </w:t>
      </w:r>
      <w:r w:rsidRPr="00B41B9E">
        <w:rPr>
          <w:b/>
          <w:noProof/>
        </w:rPr>
        <w:t>2</w:t>
      </w:r>
      <w:r>
        <w:rPr>
          <w:noProof/>
        </w:rPr>
        <w:t>(9).</w:t>
      </w:r>
    </w:p>
    <w:p w:rsidR="00B41B9E" w:rsidRDefault="00B41B9E" w:rsidP="00B41B9E">
      <w:pPr>
        <w:pStyle w:val="BibliographyEntry"/>
        <w:rPr>
          <w:noProof/>
        </w:rPr>
      </w:pPr>
      <w:r>
        <w:rPr>
          <w:noProof/>
        </w:rPr>
        <w:t>35.</w:t>
      </w:r>
      <w:r>
        <w:rPr>
          <w:noProof/>
        </w:rPr>
        <w:tab/>
        <w:t xml:space="preserve">Geer RC, Sayers EW: </w:t>
      </w:r>
      <w:r w:rsidRPr="00B41B9E">
        <w:rPr>
          <w:b/>
          <w:noProof/>
        </w:rPr>
        <w:t>Entrez: Making use of its power</w:t>
      </w:r>
      <w:r>
        <w:rPr>
          <w:noProof/>
        </w:rPr>
        <w:t xml:space="preserve">. </w:t>
      </w:r>
      <w:r w:rsidRPr="00B41B9E">
        <w:rPr>
          <w:i/>
          <w:noProof/>
        </w:rPr>
        <w:t xml:space="preserve">Briefings in Bioinformatics </w:t>
      </w:r>
      <w:r>
        <w:rPr>
          <w:noProof/>
        </w:rPr>
        <w:t>2003.</w:t>
      </w:r>
    </w:p>
    <w:p w:rsidR="00B41B9E" w:rsidRDefault="00B41B9E" w:rsidP="00B41B9E">
      <w:pPr>
        <w:pStyle w:val="BibliographyEntry"/>
        <w:rPr>
          <w:noProof/>
        </w:rPr>
      </w:pPr>
      <w:r>
        <w:rPr>
          <w:noProof/>
        </w:rPr>
        <w:t>36.</w:t>
      </w:r>
      <w:r>
        <w:rPr>
          <w:noProof/>
        </w:rPr>
        <w:tab/>
        <w:t>Ruttenberg A, Clark T, Bug W, Samwald M, Bodenreider O, Chen H, Doherty D, Forsberg K, Gao Y, Kashyap V</w:t>
      </w:r>
      <w:r w:rsidRPr="00B41B9E">
        <w:rPr>
          <w:i/>
          <w:noProof/>
        </w:rPr>
        <w:t xml:space="preserve"> et al</w:t>
      </w:r>
      <w:r>
        <w:rPr>
          <w:noProof/>
        </w:rPr>
        <w:t xml:space="preserve">: </w:t>
      </w:r>
      <w:r w:rsidRPr="00B41B9E">
        <w:rPr>
          <w:b/>
          <w:noProof/>
        </w:rPr>
        <w:t>Advancing translational research with the Semantic Web</w:t>
      </w:r>
      <w:r>
        <w:rPr>
          <w:noProof/>
        </w:rPr>
        <w:t xml:space="preserve">. </w:t>
      </w:r>
      <w:r w:rsidRPr="00B41B9E">
        <w:rPr>
          <w:i/>
          <w:noProof/>
        </w:rPr>
        <w:t xml:space="preserve">BMC Bioinformatics </w:t>
      </w:r>
      <w:r>
        <w:rPr>
          <w:noProof/>
        </w:rPr>
        <w:t xml:space="preserve">2007, </w:t>
      </w:r>
      <w:r w:rsidRPr="00B41B9E">
        <w:rPr>
          <w:b/>
          <w:noProof/>
        </w:rPr>
        <w:t>8</w:t>
      </w:r>
      <w:r>
        <w:rPr>
          <w:noProof/>
        </w:rPr>
        <w:t>(Suppl 3).</w:t>
      </w:r>
    </w:p>
    <w:p w:rsidR="00B41B9E" w:rsidRDefault="00B41B9E" w:rsidP="00B41B9E">
      <w:pPr>
        <w:pStyle w:val="BibliographyEntry"/>
        <w:rPr>
          <w:noProof/>
        </w:rPr>
      </w:pPr>
      <w:r>
        <w:rPr>
          <w:noProof/>
        </w:rPr>
        <w:t>37.</w:t>
      </w:r>
      <w:r>
        <w:rPr>
          <w:noProof/>
        </w:rPr>
        <w:tab/>
        <w:t xml:space="preserve">Li K, Chen C, Wu T, Wen C, Tang CY: </w:t>
      </w:r>
      <w:r w:rsidRPr="00B41B9E">
        <w:rPr>
          <w:b/>
          <w:noProof/>
        </w:rPr>
        <w:t>BioPortal: A Portal for Deployment of Bioinformatics Applications on Cluster and Grid Environments</w:t>
      </w:r>
      <w:r>
        <w:rPr>
          <w:noProof/>
        </w:rPr>
        <w:t xml:space="preserve">. </w:t>
      </w:r>
      <w:r w:rsidRPr="00B41B9E">
        <w:rPr>
          <w:i/>
          <w:noProof/>
        </w:rPr>
        <w:t xml:space="preserve">LECTURE NOTES IN COMPUTER SCIENCE </w:t>
      </w:r>
      <w:r>
        <w:rPr>
          <w:noProof/>
        </w:rPr>
        <w:t>2007.</w:t>
      </w:r>
    </w:p>
    <w:p w:rsidR="00B41B9E" w:rsidRDefault="00B41B9E" w:rsidP="00B41B9E">
      <w:pPr>
        <w:pStyle w:val="BibliographyEntry"/>
        <w:rPr>
          <w:noProof/>
        </w:rPr>
      </w:pPr>
      <w:r>
        <w:rPr>
          <w:noProof/>
        </w:rPr>
        <w:t>38.</w:t>
      </w:r>
      <w:r>
        <w:rPr>
          <w:noProof/>
        </w:rPr>
        <w:tab/>
        <w:t xml:space="preserve">Piwowar HA, Becich MJ, Bilofsky H, Crowley RS: </w:t>
      </w:r>
      <w:r w:rsidRPr="00B41B9E">
        <w:rPr>
          <w:b/>
          <w:noProof/>
        </w:rPr>
        <w:t>Towards a data sharing culture: recommendations for leadership from academic health centers</w:t>
      </w:r>
      <w:r>
        <w:rPr>
          <w:noProof/>
        </w:rPr>
        <w:t xml:space="preserve">. </w:t>
      </w:r>
      <w:r w:rsidRPr="00B41B9E">
        <w:rPr>
          <w:i/>
          <w:noProof/>
        </w:rPr>
        <w:t xml:space="preserve">PLoS Medicine </w:t>
      </w:r>
      <w:r>
        <w:rPr>
          <w:noProof/>
        </w:rPr>
        <w:t xml:space="preserve">2008, </w:t>
      </w:r>
      <w:r w:rsidRPr="00B41B9E">
        <w:rPr>
          <w:b/>
          <w:noProof/>
        </w:rPr>
        <w:t>5</w:t>
      </w:r>
      <w:r>
        <w:rPr>
          <w:noProof/>
        </w:rPr>
        <w:t>(9):e183.</w:t>
      </w:r>
    </w:p>
    <w:p w:rsidR="00B41B9E" w:rsidRDefault="00B41B9E" w:rsidP="00B41B9E">
      <w:pPr>
        <w:pStyle w:val="BibliographyEntry"/>
        <w:rPr>
          <w:noProof/>
        </w:rPr>
      </w:pPr>
      <w:r>
        <w:rPr>
          <w:noProof/>
        </w:rPr>
        <w:t>39.</w:t>
      </w:r>
      <w:r>
        <w:rPr>
          <w:noProof/>
        </w:rPr>
        <w:tab/>
        <w:t xml:space="preserve">Buetow K: </w:t>
      </w:r>
      <w:r w:rsidRPr="00B41B9E">
        <w:rPr>
          <w:b/>
          <w:noProof/>
        </w:rPr>
        <w:t>Cyberinfrastructure: Empowering a "Third Way" in Biomedical Research</w:t>
      </w:r>
      <w:r>
        <w:rPr>
          <w:noProof/>
        </w:rPr>
        <w:t xml:space="preserve">. </w:t>
      </w:r>
      <w:r w:rsidRPr="00B41B9E">
        <w:rPr>
          <w:i/>
          <w:noProof/>
        </w:rPr>
        <w:t xml:space="preserve">Science </w:t>
      </w:r>
      <w:r>
        <w:rPr>
          <w:noProof/>
        </w:rPr>
        <w:t xml:space="preserve">2005, </w:t>
      </w:r>
      <w:r w:rsidRPr="00B41B9E">
        <w:rPr>
          <w:b/>
          <w:noProof/>
        </w:rPr>
        <w:t>308</w:t>
      </w:r>
      <w:r>
        <w:rPr>
          <w:noProof/>
        </w:rPr>
        <w:t>(5723):821-824.</w:t>
      </w:r>
    </w:p>
    <w:p w:rsidR="00B41B9E" w:rsidRDefault="00B41B9E" w:rsidP="00B41B9E">
      <w:pPr>
        <w:pStyle w:val="BibliographyEntry"/>
        <w:rPr>
          <w:noProof/>
        </w:rPr>
      </w:pPr>
      <w:r>
        <w:rPr>
          <w:noProof/>
        </w:rPr>
        <w:t>40.</w:t>
      </w:r>
      <w:r>
        <w:rPr>
          <w:noProof/>
        </w:rPr>
        <w:tab/>
        <w:t xml:space="preserve">Butler D: </w:t>
      </w:r>
      <w:r w:rsidRPr="00B41B9E">
        <w:rPr>
          <w:b/>
          <w:noProof/>
        </w:rPr>
        <w:t>Data sharing: the next generation</w:t>
      </w:r>
      <w:r>
        <w:rPr>
          <w:noProof/>
        </w:rPr>
        <w:t xml:space="preserve">. </w:t>
      </w:r>
      <w:r w:rsidRPr="00B41B9E">
        <w:rPr>
          <w:i/>
          <w:noProof/>
        </w:rPr>
        <w:t xml:space="preserve">Nature </w:t>
      </w:r>
      <w:r>
        <w:rPr>
          <w:noProof/>
        </w:rPr>
        <w:t xml:space="preserve">2007, </w:t>
      </w:r>
      <w:r w:rsidRPr="00B41B9E">
        <w:rPr>
          <w:b/>
          <w:noProof/>
        </w:rPr>
        <w:t>446</w:t>
      </w:r>
      <w:r>
        <w:rPr>
          <w:noProof/>
        </w:rPr>
        <w:t>(7131):10-11.</w:t>
      </w:r>
    </w:p>
    <w:p w:rsidR="00B41B9E" w:rsidRDefault="00B41B9E" w:rsidP="00B41B9E">
      <w:pPr>
        <w:pStyle w:val="BibliographyEntry"/>
        <w:rPr>
          <w:noProof/>
        </w:rPr>
      </w:pPr>
      <w:r>
        <w:rPr>
          <w:noProof/>
        </w:rPr>
        <w:t>41.</w:t>
      </w:r>
      <w:r>
        <w:rPr>
          <w:noProof/>
        </w:rPr>
        <w:tab/>
        <w:t xml:space="preserve">Bradley J: </w:t>
      </w:r>
      <w:r w:rsidRPr="00B41B9E">
        <w:rPr>
          <w:b/>
          <w:noProof/>
        </w:rPr>
        <w:t>Open Notebook Science Using Blogs and Wikis</w:t>
      </w:r>
      <w:r>
        <w:rPr>
          <w:noProof/>
        </w:rPr>
        <w:t xml:space="preserve">. </w:t>
      </w:r>
      <w:r w:rsidRPr="00B41B9E">
        <w:rPr>
          <w:i/>
          <w:noProof/>
        </w:rPr>
        <w:t xml:space="preserve">Available from Nature Precedings </w:t>
      </w:r>
      <w:r>
        <w:rPr>
          <w:noProof/>
        </w:rPr>
        <w:t xml:space="preserve">2007, </w:t>
      </w:r>
      <w:hyperlink r:id="rId60" w:history="1">
        <w:r w:rsidRPr="00B41B9E">
          <w:rPr>
            <w:rStyle w:val="Hyperlink"/>
            <w:b/>
            <w:noProof/>
          </w:rPr>
          <w:t>http://dx.doi.org/10.1038/npre.2007.39.1</w:t>
        </w:r>
      </w:hyperlink>
      <w:r>
        <w:rPr>
          <w:noProof/>
        </w:rPr>
        <w:t>.</w:t>
      </w:r>
    </w:p>
    <w:p w:rsidR="00B41B9E" w:rsidRDefault="00B41B9E" w:rsidP="00B41B9E">
      <w:pPr>
        <w:pStyle w:val="BibliographyEntry"/>
        <w:rPr>
          <w:noProof/>
        </w:rPr>
      </w:pPr>
      <w:r>
        <w:rPr>
          <w:noProof/>
        </w:rPr>
        <w:t>42.</w:t>
      </w:r>
      <w:r>
        <w:rPr>
          <w:noProof/>
        </w:rPr>
        <w:tab/>
      </w:r>
      <w:r w:rsidRPr="00B41B9E">
        <w:rPr>
          <w:b/>
          <w:noProof/>
        </w:rPr>
        <w:t>Social software</w:t>
      </w:r>
      <w:r>
        <w:rPr>
          <w:noProof/>
        </w:rPr>
        <w:t xml:space="preserve">. </w:t>
      </w:r>
      <w:r w:rsidRPr="00B41B9E">
        <w:rPr>
          <w:i/>
          <w:noProof/>
        </w:rPr>
        <w:t xml:space="preserve">Nat Meth </w:t>
      </w:r>
      <w:r>
        <w:rPr>
          <w:noProof/>
        </w:rPr>
        <w:t xml:space="preserve">2007, </w:t>
      </w:r>
      <w:r w:rsidRPr="00B41B9E">
        <w:rPr>
          <w:b/>
          <w:noProof/>
        </w:rPr>
        <w:t>4</w:t>
      </w:r>
      <w:r>
        <w:rPr>
          <w:noProof/>
        </w:rPr>
        <w:t>(3):189-189.</w:t>
      </w:r>
    </w:p>
    <w:p w:rsidR="00B41B9E" w:rsidRDefault="00B41B9E" w:rsidP="00B41B9E">
      <w:pPr>
        <w:pStyle w:val="BibliographyEntry"/>
        <w:rPr>
          <w:noProof/>
        </w:rPr>
      </w:pPr>
      <w:r>
        <w:rPr>
          <w:noProof/>
        </w:rPr>
        <w:t>43.</w:t>
      </w:r>
      <w:r>
        <w:rPr>
          <w:noProof/>
        </w:rPr>
        <w:tab/>
        <w:t xml:space="preserve">Altman M, King G: </w:t>
      </w:r>
      <w:r w:rsidRPr="00B41B9E">
        <w:rPr>
          <w:b/>
          <w:noProof/>
        </w:rPr>
        <w:t>A proposed standard for the scholarly citation of quantitative data</w:t>
      </w:r>
      <w:r>
        <w:rPr>
          <w:noProof/>
        </w:rPr>
        <w:t xml:space="preserve">. </w:t>
      </w:r>
      <w:r w:rsidRPr="00B41B9E">
        <w:rPr>
          <w:i/>
          <w:noProof/>
        </w:rPr>
        <w:t xml:space="preserve">D-Lib Magazine </w:t>
      </w:r>
      <w:r>
        <w:rPr>
          <w:noProof/>
        </w:rPr>
        <w:t xml:space="preserve">2007, </w:t>
      </w:r>
      <w:r w:rsidRPr="00B41B9E">
        <w:rPr>
          <w:b/>
          <w:noProof/>
        </w:rPr>
        <w:t>13</w:t>
      </w:r>
      <w:r>
        <w:rPr>
          <w:noProof/>
        </w:rPr>
        <w:t>(3/4).</w:t>
      </w:r>
    </w:p>
    <w:p w:rsidR="00B41B9E" w:rsidRDefault="00B41B9E" w:rsidP="00B41B9E">
      <w:pPr>
        <w:pStyle w:val="BibliographyEntry"/>
        <w:rPr>
          <w:noProof/>
        </w:rPr>
      </w:pPr>
      <w:r>
        <w:rPr>
          <w:noProof/>
        </w:rPr>
        <w:t>44.</w:t>
      </w:r>
      <w:r>
        <w:rPr>
          <w:noProof/>
        </w:rPr>
        <w:tab/>
        <w:t xml:space="preserve">Wren JD, Grissom JE, Conway T: </w:t>
      </w:r>
      <w:r w:rsidRPr="00B41B9E">
        <w:rPr>
          <w:b/>
          <w:noProof/>
        </w:rPr>
        <w:t>E-mail decay rates among corresponding authors in MEDLINE. The ability to communicate with and request materials from authors is being eroded by the expiration of e-mail addresses</w:t>
      </w:r>
      <w:r>
        <w:rPr>
          <w:noProof/>
        </w:rPr>
        <w:t xml:space="preserve">. </w:t>
      </w:r>
      <w:r w:rsidRPr="00B41B9E">
        <w:rPr>
          <w:i/>
          <w:noProof/>
        </w:rPr>
        <w:t xml:space="preserve">EMBO Rep </w:t>
      </w:r>
      <w:r>
        <w:rPr>
          <w:noProof/>
        </w:rPr>
        <w:t xml:space="preserve">2006, </w:t>
      </w:r>
      <w:r w:rsidRPr="00B41B9E">
        <w:rPr>
          <w:b/>
          <w:noProof/>
        </w:rPr>
        <w:t>7</w:t>
      </w:r>
      <w:r>
        <w:rPr>
          <w:noProof/>
        </w:rPr>
        <w:t>(2):122-127.</w:t>
      </w:r>
    </w:p>
    <w:p w:rsidR="00B41B9E" w:rsidRDefault="00B41B9E" w:rsidP="00B41B9E">
      <w:pPr>
        <w:pStyle w:val="BibliographyEntry"/>
        <w:rPr>
          <w:noProof/>
        </w:rPr>
      </w:pPr>
      <w:r>
        <w:rPr>
          <w:noProof/>
        </w:rPr>
        <w:t>45.</w:t>
      </w:r>
      <w:r>
        <w:rPr>
          <w:noProof/>
        </w:rPr>
        <w:tab/>
        <w:t xml:space="preserve">Foster M, Sharp R: </w:t>
      </w:r>
      <w:r w:rsidRPr="00B41B9E">
        <w:rPr>
          <w:b/>
          <w:noProof/>
        </w:rPr>
        <w:t>Share and share alike: deciding how to distribute the scientific and social benefits of genomic data</w:t>
      </w:r>
      <w:r>
        <w:rPr>
          <w:noProof/>
        </w:rPr>
        <w:t xml:space="preserve">. </w:t>
      </w:r>
      <w:r w:rsidRPr="00B41B9E">
        <w:rPr>
          <w:i/>
          <w:noProof/>
        </w:rPr>
        <w:t xml:space="preserve">Nat Rev Genet </w:t>
      </w:r>
      <w:r>
        <w:rPr>
          <w:noProof/>
        </w:rPr>
        <w:t xml:space="preserve">2007, </w:t>
      </w:r>
      <w:r w:rsidRPr="00B41B9E">
        <w:rPr>
          <w:b/>
          <w:noProof/>
        </w:rPr>
        <w:t>8</w:t>
      </w:r>
      <w:r>
        <w:rPr>
          <w:noProof/>
        </w:rPr>
        <w:t>(8):633-639.</w:t>
      </w:r>
    </w:p>
    <w:p w:rsidR="00B41B9E" w:rsidRDefault="00B41B9E" w:rsidP="00B41B9E">
      <w:pPr>
        <w:pStyle w:val="BibliographyEntry"/>
        <w:rPr>
          <w:noProof/>
        </w:rPr>
      </w:pPr>
      <w:r>
        <w:rPr>
          <w:noProof/>
        </w:rPr>
        <w:t>46.</w:t>
      </w:r>
      <w:r>
        <w:rPr>
          <w:noProof/>
        </w:rPr>
        <w:tab/>
        <w:t xml:space="preserve">Campbell P: </w:t>
      </w:r>
      <w:r w:rsidRPr="00B41B9E">
        <w:rPr>
          <w:b/>
          <w:noProof/>
        </w:rPr>
        <w:t>Controversial Proposal on Public Access to Research Data Draws 10,000 Comments</w:t>
      </w:r>
      <w:r>
        <w:rPr>
          <w:noProof/>
        </w:rPr>
        <w:t xml:space="preserve">. </w:t>
      </w:r>
      <w:r w:rsidRPr="00B41B9E">
        <w:rPr>
          <w:i/>
          <w:noProof/>
        </w:rPr>
        <w:t xml:space="preserve">The Chronicle of Higher Education </w:t>
      </w:r>
      <w:r>
        <w:rPr>
          <w:noProof/>
        </w:rPr>
        <w:t>1999:A42.</w:t>
      </w:r>
    </w:p>
    <w:p w:rsidR="00B41B9E" w:rsidRDefault="00B41B9E" w:rsidP="00B41B9E">
      <w:pPr>
        <w:pStyle w:val="BibliographyEntry"/>
        <w:rPr>
          <w:noProof/>
        </w:rPr>
      </w:pPr>
      <w:r>
        <w:rPr>
          <w:noProof/>
        </w:rPr>
        <w:t>47.</w:t>
      </w:r>
      <w:r>
        <w:rPr>
          <w:noProof/>
        </w:rPr>
        <w:tab/>
        <w:t xml:space="preserve">Melton GB: </w:t>
      </w:r>
      <w:r w:rsidRPr="00B41B9E">
        <w:rPr>
          <w:b/>
          <w:noProof/>
        </w:rPr>
        <w:t>Must Researchers Share their Data?</w:t>
      </w:r>
      <w:r>
        <w:rPr>
          <w:noProof/>
        </w:rPr>
        <w:t xml:space="preserve"> </w:t>
      </w:r>
      <w:r w:rsidRPr="00B41B9E">
        <w:rPr>
          <w:i/>
          <w:noProof/>
        </w:rPr>
        <w:t xml:space="preserve">Law and Human Behavior </w:t>
      </w:r>
      <w:r>
        <w:rPr>
          <w:noProof/>
        </w:rPr>
        <w:t xml:space="preserve">1988, </w:t>
      </w:r>
      <w:r w:rsidRPr="00B41B9E">
        <w:rPr>
          <w:b/>
          <w:noProof/>
        </w:rPr>
        <w:t>12</w:t>
      </w:r>
      <w:r>
        <w:rPr>
          <w:noProof/>
        </w:rPr>
        <w:t>(2):159-162.</w:t>
      </w:r>
    </w:p>
    <w:p w:rsidR="00B41B9E" w:rsidRDefault="00B41B9E" w:rsidP="00B41B9E">
      <w:pPr>
        <w:pStyle w:val="BibliographyEntry"/>
        <w:rPr>
          <w:noProof/>
        </w:rPr>
      </w:pPr>
      <w:r>
        <w:rPr>
          <w:noProof/>
        </w:rPr>
        <w:t>48.</w:t>
      </w:r>
      <w:r>
        <w:rPr>
          <w:noProof/>
        </w:rPr>
        <w:tab/>
        <w:t xml:space="preserve">Gleditsch NP, Metelitis C: </w:t>
      </w:r>
      <w:r w:rsidRPr="00B41B9E">
        <w:rPr>
          <w:b/>
          <w:noProof/>
        </w:rPr>
        <w:t>The Replication Debate</w:t>
      </w:r>
      <w:r>
        <w:rPr>
          <w:noProof/>
        </w:rPr>
        <w:t xml:space="preserve">. </w:t>
      </w:r>
      <w:r w:rsidRPr="00B41B9E">
        <w:rPr>
          <w:i/>
          <w:noProof/>
        </w:rPr>
        <w:t xml:space="preserve">International Studies Perspectives </w:t>
      </w:r>
      <w:r>
        <w:rPr>
          <w:noProof/>
        </w:rPr>
        <w:t xml:space="preserve">2003, </w:t>
      </w:r>
      <w:r w:rsidRPr="00B41B9E">
        <w:rPr>
          <w:b/>
          <w:noProof/>
        </w:rPr>
        <w:t>4</w:t>
      </w:r>
      <w:r>
        <w:rPr>
          <w:noProof/>
        </w:rPr>
        <w:t>(1):72-79.</w:t>
      </w:r>
    </w:p>
    <w:p w:rsidR="00B41B9E" w:rsidRDefault="00B41B9E" w:rsidP="00B41B9E">
      <w:pPr>
        <w:pStyle w:val="BibliographyEntry"/>
        <w:rPr>
          <w:noProof/>
        </w:rPr>
      </w:pPr>
      <w:r>
        <w:rPr>
          <w:noProof/>
        </w:rPr>
        <w:t>49.</w:t>
      </w:r>
      <w:r>
        <w:rPr>
          <w:noProof/>
        </w:rPr>
        <w:tab/>
        <w:t xml:space="preserve">McCullough BD, McGeary KA, Harrison TD: </w:t>
      </w:r>
      <w:r w:rsidRPr="00B41B9E">
        <w:rPr>
          <w:b/>
          <w:noProof/>
        </w:rPr>
        <w:t>Do Economics Journal Archives Promote Replicable Research?</w:t>
      </w:r>
      <w:r>
        <w:rPr>
          <w:noProof/>
        </w:rPr>
        <w:t xml:space="preserve"> </w:t>
      </w:r>
      <w:r w:rsidRPr="00B41B9E">
        <w:rPr>
          <w:i/>
          <w:noProof/>
        </w:rPr>
        <w:t>Canadian Journal of Economics</w:t>
      </w:r>
      <w:r>
        <w:rPr>
          <w:noProof/>
        </w:rPr>
        <w:t xml:space="preserve"> 2008 41(4):1496:1420.</w:t>
      </w:r>
    </w:p>
    <w:p w:rsidR="00B41B9E" w:rsidRDefault="00B41B9E" w:rsidP="00B41B9E">
      <w:pPr>
        <w:pStyle w:val="BibliographyEntry"/>
        <w:rPr>
          <w:noProof/>
        </w:rPr>
      </w:pPr>
      <w:r>
        <w:rPr>
          <w:noProof/>
        </w:rPr>
        <w:t>50.</w:t>
      </w:r>
      <w:r>
        <w:rPr>
          <w:noProof/>
        </w:rPr>
        <w:tab/>
        <w:t xml:space="preserve">Tucker J: </w:t>
      </w:r>
      <w:r w:rsidRPr="00B41B9E">
        <w:rPr>
          <w:b/>
          <w:noProof/>
        </w:rPr>
        <w:t>Motivating Subjects:  Data Sharing in Cancer Research</w:t>
      </w:r>
      <w:r>
        <w:rPr>
          <w:noProof/>
        </w:rPr>
        <w:t>. 2009:1-261.</w:t>
      </w:r>
    </w:p>
    <w:p w:rsidR="00B41B9E" w:rsidRDefault="00B41B9E" w:rsidP="00B41B9E">
      <w:pPr>
        <w:pStyle w:val="BibliographyEntry"/>
        <w:rPr>
          <w:noProof/>
        </w:rPr>
      </w:pPr>
      <w:r>
        <w:rPr>
          <w:noProof/>
        </w:rPr>
        <w:t>51.</w:t>
      </w:r>
      <w:r>
        <w:rPr>
          <w:noProof/>
        </w:rPr>
        <w:tab/>
        <w:t xml:space="preserve">Reidpath DD, Allotey PA: </w:t>
      </w:r>
      <w:r w:rsidRPr="00B41B9E">
        <w:rPr>
          <w:b/>
          <w:noProof/>
        </w:rPr>
        <w:t>Data sharing in medical research: an empirical investigation</w:t>
      </w:r>
      <w:r>
        <w:rPr>
          <w:noProof/>
        </w:rPr>
        <w:t xml:space="preserve">. </w:t>
      </w:r>
      <w:r w:rsidRPr="00B41B9E">
        <w:rPr>
          <w:i/>
          <w:noProof/>
        </w:rPr>
        <w:t xml:space="preserve">Bioethics </w:t>
      </w:r>
      <w:r>
        <w:rPr>
          <w:noProof/>
        </w:rPr>
        <w:t xml:space="preserve">2001, </w:t>
      </w:r>
      <w:r w:rsidRPr="00B41B9E">
        <w:rPr>
          <w:b/>
          <w:noProof/>
        </w:rPr>
        <w:t>15</w:t>
      </w:r>
      <w:r>
        <w:rPr>
          <w:noProof/>
        </w:rPr>
        <w:t>(2):125-134.</w:t>
      </w:r>
    </w:p>
    <w:p w:rsidR="00B41B9E" w:rsidRDefault="00B41B9E" w:rsidP="00B41B9E">
      <w:pPr>
        <w:pStyle w:val="BibliographyEntry"/>
        <w:rPr>
          <w:noProof/>
        </w:rPr>
      </w:pPr>
      <w:r>
        <w:rPr>
          <w:noProof/>
        </w:rPr>
        <w:t>52.</w:t>
      </w:r>
      <w:r>
        <w:rPr>
          <w:noProof/>
        </w:rPr>
        <w:tab/>
        <w:t xml:space="preserve">Campbell EG, Clarridge BR, Gokhale M, Birenbaum L, Hilgartner S, Holtzman NA, Blumenthal D: </w:t>
      </w:r>
      <w:r w:rsidRPr="00B41B9E">
        <w:rPr>
          <w:b/>
          <w:noProof/>
        </w:rPr>
        <w:t>Data withholding in academic genetics: evidence from a national survey</w:t>
      </w:r>
      <w:r>
        <w:rPr>
          <w:noProof/>
        </w:rPr>
        <w:t xml:space="preserve">. </w:t>
      </w:r>
      <w:r w:rsidRPr="00B41B9E">
        <w:rPr>
          <w:i/>
          <w:noProof/>
        </w:rPr>
        <w:t xml:space="preserve">JAMA </w:t>
      </w:r>
      <w:r>
        <w:rPr>
          <w:noProof/>
        </w:rPr>
        <w:t xml:space="preserve">2002, </w:t>
      </w:r>
      <w:r w:rsidRPr="00B41B9E">
        <w:rPr>
          <w:b/>
          <w:noProof/>
        </w:rPr>
        <w:t>287</w:t>
      </w:r>
      <w:r>
        <w:rPr>
          <w:noProof/>
        </w:rPr>
        <w:t>(4):473-480.</w:t>
      </w:r>
    </w:p>
    <w:p w:rsidR="00B41B9E" w:rsidRDefault="00B41B9E" w:rsidP="00B41B9E">
      <w:pPr>
        <w:pStyle w:val="BibliographyEntry"/>
        <w:rPr>
          <w:noProof/>
        </w:rPr>
      </w:pPr>
      <w:r>
        <w:rPr>
          <w:noProof/>
        </w:rPr>
        <w:t>53.</w:t>
      </w:r>
      <w:r>
        <w:rPr>
          <w:noProof/>
        </w:rPr>
        <w:tab/>
        <w:t xml:space="preserve">Ventura B: </w:t>
      </w:r>
      <w:r w:rsidRPr="00B41B9E">
        <w:rPr>
          <w:b/>
          <w:noProof/>
        </w:rPr>
        <w:t>Mandatory submission of microarray data to public repositories: how is it working?</w:t>
      </w:r>
      <w:r>
        <w:rPr>
          <w:noProof/>
        </w:rPr>
        <w:t xml:space="preserve"> </w:t>
      </w:r>
      <w:r w:rsidRPr="00B41B9E">
        <w:rPr>
          <w:i/>
          <w:noProof/>
        </w:rPr>
        <w:t xml:space="preserve">Physiol Genomics </w:t>
      </w:r>
      <w:r>
        <w:rPr>
          <w:noProof/>
        </w:rPr>
        <w:t xml:space="preserve">2005, </w:t>
      </w:r>
      <w:r w:rsidRPr="00B41B9E">
        <w:rPr>
          <w:b/>
          <w:noProof/>
        </w:rPr>
        <w:t>20</w:t>
      </w:r>
      <w:r>
        <w:rPr>
          <w:noProof/>
        </w:rPr>
        <w:t>(2):153-156.</w:t>
      </w:r>
    </w:p>
    <w:p w:rsidR="00B41B9E" w:rsidRDefault="00B41B9E" w:rsidP="00B41B9E">
      <w:pPr>
        <w:pStyle w:val="BibliographyEntry"/>
        <w:rPr>
          <w:noProof/>
        </w:rPr>
      </w:pPr>
      <w:r>
        <w:rPr>
          <w:noProof/>
        </w:rPr>
        <w:t>54.</w:t>
      </w:r>
      <w:r>
        <w:rPr>
          <w:noProof/>
        </w:rPr>
        <w:tab/>
        <w:t xml:space="preserve">Lee C, Dourish P, Mark G: </w:t>
      </w:r>
      <w:r w:rsidRPr="00B41B9E">
        <w:rPr>
          <w:b/>
          <w:noProof/>
        </w:rPr>
        <w:t>The human infrastructure of cyberinfrastructure</w:t>
      </w:r>
      <w:r>
        <w:rPr>
          <w:noProof/>
        </w:rPr>
        <w:t xml:space="preserve">. </w:t>
      </w:r>
      <w:r>
        <w:rPr>
          <w:rStyle w:val="mediumb-text"/>
        </w:rPr>
        <w:t>Computer Supported Cooperative Work 2006: 483-492</w:t>
      </w:r>
      <w:r>
        <w:rPr>
          <w:noProof/>
        </w:rPr>
        <w:t>.</w:t>
      </w:r>
    </w:p>
    <w:p w:rsidR="00B41B9E" w:rsidRDefault="00B41B9E" w:rsidP="00B41B9E">
      <w:pPr>
        <w:pStyle w:val="BibliographyEntry"/>
        <w:rPr>
          <w:noProof/>
        </w:rPr>
      </w:pPr>
      <w:r>
        <w:rPr>
          <w:noProof/>
        </w:rPr>
        <w:t>55.</w:t>
      </w:r>
      <w:r>
        <w:rPr>
          <w:noProof/>
        </w:rPr>
        <w:tab/>
        <w:t xml:space="preserve">Ryu S, Ho S, Han I: </w:t>
      </w:r>
      <w:r w:rsidRPr="00B41B9E">
        <w:rPr>
          <w:b/>
          <w:noProof/>
        </w:rPr>
        <w:t>Knowledge sharing behavior of physicians in hospitals</w:t>
      </w:r>
      <w:r>
        <w:rPr>
          <w:noProof/>
        </w:rPr>
        <w:t xml:space="preserve">. </w:t>
      </w:r>
      <w:r w:rsidRPr="00B41B9E">
        <w:rPr>
          <w:i/>
          <w:noProof/>
        </w:rPr>
        <w:t xml:space="preserve">Expert Systems With Applications </w:t>
      </w:r>
      <w:r>
        <w:rPr>
          <w:noProof/>
        </w:rPr>
        <w:t>2003 25(1):113-122.</w:t>
      </w:r>
    </w:p>
    <w:p w:rsidR="00B41B9E" w:rsidRDefault="00B41B9E" w:rsidP="00B41B9E">
      <w:pPr>
        <w:pStyle w:val="BibliographyEntry"/>
        <w:rPr>
          <w:noProof/>
        </w:rPr>
      </w:pPr>
      <w:r>
        <w:rPr>
          <w:noProof/>
        </w:rPr>
        <w:t>56.</w:t>
      </w:r>
      <w:r>
        <w:rPr>
          <w:noProof/>
        </w:rPr>
        <w:tab/>
        <w:t xml:space="preserve">Seonghee K, Boryung J: </w:t>
      </w:r>
      <w:r w:rsidRPr="00B41B9E">
        <w:rPr>
          <w:b/>
          <w:noProof/>
        </w:rPr>
        <w:t>An analysis of faculty perceptions: Attitudes toward knowledge sharing and collaboration in an academic institution</w:t>
      </w:r>
      <w:r>
        <w:rPr>
          <w:noProof/>
        </w:rPr>
        <w:t xml:space="preserve">. </w:t>
      </w:r>
      <w:r w:rsidRPr="00B41B9E">
        <w:rPr>
          <w:i/>
          <w:noProof/>
        </w:rPr>
        <w:t xml:space="preserve">Library </w:t>
      </w:r>
      <w:r>
        <w:rPr>
          <w:noProof/>
        </w:rPr>
        <w:t xml:space="preserve">2008, </w:t>
      </w:r>
      <w:r w:rsidRPr="00B41B9E">
        <w:rPr>
          <w:b/>
          <w:noProof/>
        </w:rPr>
        <w:t>30</w:t>
      </w:r>
      <w:r>
        <w:rPr>
          <w:noProof/>
        </w:rPr>
        <w:t>(4):282-290.</w:t>
      </w:r>
    </w:p>
    <w:p w:rsidR="00B41B9E" w:rsidRDefault="00B41B9E" w:rsidP="00B41B9E">
      <w:pPr>
        <w:pStyle w:val="BibliographyEntry"/>
        <w:rPr>
          <w:noProof/>
        </w:rPr>
      </w:pPr>
      <w:r>
        <w:rPr>
          <w:noProof/>
        </w:rPr>
        <w:t>57.</w:t>
      </w:r>
      <w:r>
        <w:rPr>
          <w:noProof/>
        </w:rPr>
        <w:tab/>
      </w:r>
      <w:r w:rsidRPr="00B41B9E">
        <w:rPr>
          <w:b/>
          <w:noProof/>
        </w:rPr>
        <w:t>PDBj News Letter</w:t>
      </w:r>
      <w:r>
        <w:rPr>
          <w:noProof/>
        </w:rPr>
        <w:t xml:space="preserve">. In: </w:t>
      </w:r>
      <w:r w:rsidRPr="00B41B9E">
        <w:rPr>
          <w:i/>
          <w:noProof/>
        </w:rPr>
        <w:t>Volume 7, March 2006 &lt;</w:t>
      </w:r>
      <w:hyperlink r:id="rId61" w:history="1">
        <w:r w:rsidRPr="00B41B9E">
          <w:rPr>
            <w:rStyle w:val="Hyperlink"/>
            <w:i/>
            <w:noProof/>
          </w:rPr>
          <w:t>http://wwwpdbjorg/NewsLetter/newsletter_vol7_epdf&gt;:</w:t>
        </w:r>
      </w:hyperlink>
      <w:r>
        <w:rPr>
          <w:noProof/>
        </w:rPr>
        <w:t xml:space="preserve"> 2006.</w:t>
      </w:r>
    </w:p>
    <w:p w:rsidR="00B41B9E" w:rsidRDefault="00B41B9E" w:rsidP="00B41B9E">
      <w:pPr>
        <w:pStyle w:val="BibliographyEntry"/>
        <w:rPr>
          <w:noProof/>
        </w:rPr>
      </w:pPr>
      <w:r>
        <w:rPr>
          <w:noProof/>
        </w:rPr>
        <w:t>58.</w:t>
      </w:r>
      <w:r>
        <w:rPr>
          <w:noProof/>
        </w:rPr>
        <w:tab/>
        <w:t>Henrick K, Feng Z, Bluhm W, Dimitropoulos D, Doreleijers J, Dutta S, Flippen-Anderson J, Ionides J, Kamada C, Krissinel E</w:t>
      </w:r>
      <w:r w:rsidRPr="00B41B9E">
        <w:rPr>
          <w:i/>
          <w:noProof/>
        </w:rPr>
        <w:t xml:space="preserve"> et al</w:t>
      </w:r>
      <w:r>
        <w:rPr>
          <w:noProof/>
        </w:rPr>
        <w:t xml:space="preserve">: </w:t>
      </w:r>
      <w:r w:rsidRPr="00B41B9E">
        <w:rPr>
          <w:b/>
          <w:noProof/>
        </w:rPr>
        <w:t>Remediation of the protein data bank archive</w:t>
      </w:r>
      <w:r>
        <w:rPr>
          <w:noProof/>
        </w:rPr>
        <w:t xml:space="preserve">. </w:t>
      </w:r>
      <w:r w:rsidRPr="00B41B9E">
        <w:rPr>
          <w:i/>
          <w:noProof/>
        </w:rPr>
        <w:t xml:space="preserve">Nucleic Acids Research </w:t>
      </w:r>
      <w:r>
        <w:rPr>
          <w:noProof/>
        </w:rPr>
        <w:t xml:space="preserve">2008, </w:t>
      </w:r>
      <w:r w:rsidRPr="00B41B9E">
        <w:rPr>
          <w:b/>
          <w:noProof/>
        </w:rPr>
        <w:t>36</w:t>
      </w:r>
      <w:r>
        <w:rPr>
          <w:noProof/>
        </w:rPr>
        <w:t>(Database issue).</w:t>
      </w:r>
    </w:p>
    <w:p w:rsidR="00B41B9E" w:rsidRDefault="00B41B9E" w:rsidP="00B41B9E">
      <w:pPr>
        <w:pStyle w:val="BibliographyEntry"/>
        <w:rPr>
          <w:noProof/>
        </w:rPr>
      </w:pPr>
      <w:r>
        <w:rPr>
          <w:noProof/>
        </w:rPr>
        <w:t>59.</w:t>
      </w:r>
      <w:r>
        <w:rPr>
          <w:noProof/>
        </w:rPr>
        <w:tab/>
        <w:t xml:space="preserve">Plint AC, Moher D, Morrison A, Schulz K, Altman DG, Hill C, Gaboury I: </w:t>
      </w:r>
      <w:r w:rsidRPr="00B41B9E">
        <w:rPr>
          <w:b/>
          <w:noProof/>
        </w:rPr>
        <w:t>Does the CONSORT checklist improve the quality of reports of randomised controlled trials? A systematic review</w:t>
      </w:r>
      <w:r>
        <w:rPr>
          <w:noProof/>
        </w:rPr>
        <w:t xml:space="preserve">. </w:t>
      </w:r>
      <w:r w:rsidRPr="00B41B9E">
        <w:rPr>
          <w:i/>
          <w:noProof/>
        </w:rPr>
        <w:t xml:space="preserve">Med J Aust </w:t>
      </w:r>
      <w:r>
        <w:rPr>
          <w:noProof/>
        </w:rPr>
        <w:t xml:space="preserve">2006, </w:t>
      </w:r>
      <w:r w:rsidRPr="00B41B9E">
        <w:rPr>
          <w:b/>
          <w:noProof/>
        </w:rPr>
        <w:t>185</w:t>
      </w:r>
      <w:r>
        <w:rPr>
          <w:noProof/>
        </w:rPr>
        <w:t>(5):263-267.</w:t>
      </w:r>
    </w:p>
    <w:p w:rsidR="00B41B9E" w:rsidRDefault="00B41B9E" w:rsidP="00B41B9E">
      <w:pPr>
        <w:pStyle w:val="BibliographyEntry"/>
        <w:rPr>
          <w:noProof/>
        </w:rPr>
      </w:pPr>
      <w:r>
        <w:rPr>
          <w:noProof/>
        </w:rPr>
        <w:t>60.</w:t>
      </w:r>
      <w:r>
        <w:rPr>
          <w:noProof/>
        </w:rPr>
        <w:tab/>
        <w:t xml:space="preserve">Pienta A: </w:t>
      </w:r>
      <w:r w:rsidRPr="00B41B9E">
        <w:rPr>
          <w:b/>
          <w:noProof/>
        </w:rPr>
        <w:t>1R01LM009765-01 Barriers and Opportunities for Sharing Research Data</w:t>
      </w:r>
      <w:r>
        <w:rPr>
          <w:noProof/>
        </w:rPr>
        <w:t>.  2007.</w:t>
      </w:r>
    </w:p>
    <w:p w:rsidR="00B41B9E" w:rsidRDefault="00B41B9E" w:rsidP="00B41B9E">
      <w:pPr>
        <w:pStyle w:val="BibliographyEntry"/>
        <w:rPr>
          <w:noProof/>
        </w:rPr>
      </w:pPr>
      <w:r>
        <w:rPr>
          <w:noProof/>
        </w:rPr>
        <w:t>61.</w:t>
      </w:r>
      <w:r>
        <w:rPr>
          <w:noProof/>
        </w:rPr>
        <w:tab/>
        <w:t xml:space="preserve">Zimmerman A: </w:t>
      </w:r>
      <w:r w:rsidRPr="00B41B9E">
        <w:rPr>
          <w:b/>
          <w:noProof/>
        </w:rPr>
        <w:t>Data Sharing and Secondary Use of Scientific Data: Experiences of Ecologists</w:t>
      </w:r>
      <w:r>
        <w:rPr>
          <w:noProof/>
        </w:rPr>
        <w:t>. 2003.</w:t>
      </w:r>
    </w:p>
    <w:p w:rsidR="00B41B9E" w:rsidRDefault="00B41B9E" w:rsidP="00B41B9E">
      <w:pPr>
        <w:pStyle w:val="BibliographyEntry"/>
        <w:rPr>
          <w:noProof/>
        </w:rPr>
      </w:pPr>
      <w:r>
        <w:rPr>
          <w:noProof/>
        </w:rPr>
        <w:t>62.</w:t>
      </w:r>
      <w:r>
        <w:rPr>
          <w:noProof/>
        </w:rPr>
        <w:tab/>
        <w:t xml:space="preserve">Eysenbach G: </w:t>
      </w:r>
      <w:r w:rsidRPr="00B41B9E">
        <w:rPr>
          <w:b/>
          <w:noProof/>
        </w:rPr>
        <w:t>Citation advantage of open access articles</w:t>
      </w:r>
      <w:r>
        <w:rPr>
          <w:noProof/>
        </w:rPr>
        <w:t xml:space="preserve">. </w:t>
      </w:r>
      <w:r w:rsidRPr="00B41B9E">
        <w:rPr>
          <w:i/>
          <w:noProof/>
        </w:rPr>
        <w:t xml:space="preserve">PLoS Biol </w:t>
      </w:r>
      <w:r>
        <w:rPr>
          <w:noProof/>
        </w:rPr>
        <w:t xml:space="preserve">2006, </w:t>
      </w:r>
      <w:r w:rsidRPr="00B41B9E">
        <w:rPr>
          <w:b/>
          <w:noProof/>
        </w:rPr>
        <w:t>4</w:t>
      </w:r>
      <w:r>
        <w:rPr>
          <w:noProof/>
        </w:rPr>
        <w:t>(5):e157.</w:t>
      </w:r>
    </w:p>
    <w:p w:rsidR="00B41B9E" w:rsidRDefault="00B41B9E" w:rsidP="00B41B9E">
      <w:pPr>
        <w:pStyle w:val="BibliographyEntry"/>
        <w:rPr>
          <w:noProof/>
        </w:rPr>
      </w:pPr>
      <w:r>
        <w:rPr>
          <w:noProof/>
        </w:rPr>
        <w:t>63.</w:t>
      </w:r>
      <w:r>
        <w:rPr>
          <w:noProof/>
        </w:rPr>
        <w:tab/>
        <w:t xml:space="preserve">Wren JD: </w:t>
      </w:r>
      <w:r w:rsidRPr="00B41B9E">
        <w:rPr>
          <w:b/>
          <w:noProof/>
        </w:rPr>
        <w:t>Open access and openly accessible: a study of scientific publications shared via the internet</w:t>
      </w:r>
      <w:r>
        <w:rPr>
          <w:noProof/>
        </w:rPr>
        <w:t xml:space="preserve">. </w:t>
      </w:r>
      <w:r w:rsidRPr="00B41B9E">
        <w:rPr>
          <w:i/>
          <w:noProof/>
        </w:rPr>
        <w:t xml:space="preserve">Bmj </w:t>
      </w:r>
      <w:r>
        <w:rPr>
          <w:noProof/>
        </w:rPr>
        <w:t xml:space="preserve">2005, </w:t>
      </w:r>
      <w:r w:rsidRPr="00B41B9E">
        <w:rPr>
          <w:b/>
          <w:noProof/>
        </w:rPr>
        <w:t>330</w:t>
      </w:r>
      <w:r>
        <w:rPr>
          <w:noProof/>
        </w:rPr>
        <w:t>(7500):1128.</w:t>
      </w:r>
    </w:p>
    <w:p w:rsidR="00B41B9E" w:rsidRPr="00B41B9E" w:rsidRDefault="00B41B9E" w:rsidP="00B41B9E">
      <w:pPr>
        <w:pStyle w:val="BibliographyEntry"/>
        <w:rPr>
          <w:noProof/>
        </w:rPr>
      </w:pPr>
      <w:r>
        <w:rPr>
          <w:noProof/>
        </w:rPr>
        <w:t>64.</w:t>
      </w:r>
      <w:r>
        <w:rPr>
          <w:noProof/>
        </w:rPr>
        <w:tab/>
        <w:t xml:space="preserve">McKechnie L, Goodall GR, Lajoie-Paquette D: </w:t>
      </w:r>
      <w:r w:rsidRPr="00B41B9E">
        <w:rPr>
          <w:b/>
          <w:noProof/>
        </w:rPr>
        <w:t>How human information behaviour researchers use each other's work: a basic citation analysis study</w:t>
      </w:r>
      <w:r>
        <w:rPr>
          <w:noProof/>
        </w:rPr>
        <w:t xml:space="preserve">.  </w:t>
      </w:r>
      <w:r>
        <w:rPr>
          <w:i/>
          <w:noProof/>
        </w:rPr>
        <w:t>Information Research</w:t>
      </w:r>
      <w:r>
        <w:rPr>
          <w:noProof/>
        </w:rPr>
        <w:t xml:space="preserve"> 2005, 10(2).</w:t>
      </w:r>
    </w:p>
    <w:p w:rsidR="00B41B9E" w:rsidRDefault="00B41B9E" w:rsidP="00B41B9E">
      <w:pPr>
        <w:pStyle w:val="BibliographyEntry"/>
        <w:rPr>
          <w:noProof/>
        </w:rPr>
      </w:pPr>
      <w:r>
        <w:rPr>
          <w:noProof/>
        </w:rPr>
        <w:t>65.</w:t>
      </w:r>
      <w:r>
        <w:rPr>
          <w:noProof/>
        </w:rPr>
        <w:tab/>
        <w:t xml:space="preserve">Patsopoulos NA, Analatos AA, Ioannidis JP: </w:t>
      </w:r>
      <w:r w:rsidRPr="00B41B9E">
        <w:rPr>
          <w:b/>
          <w:noProof/>
        </w:rPr>
        <w:t>Relative citation impact of various study designs in the health sciences</w:t>
      </w:r>
      <w:r>
        <w:rPr>
          <w:noProof/>
        </w:rPr>
        <w:t xml:space="preserve">. </w:t>
      </w:r>
      <w:r w:rsidRPr="00B41B9E">
        <w:rPr>
          <w:i/>
          <w:noProof/>
        </w:rPr>
        <w:t xml:space="preserve">Jama </w:t>
      </w:r>
      <w:r>
        <w:rPr>
          <w:noProof/>
        </w:rPr>
        <w:t xml:space="preserve">2005, </w:t>
      </w:r>
      <w:r w:rsidRPr="00B41B9E">
        <w:rPr>
          <w:b/>
          <w:noProof/>
        </w:rPr>
        <w:t>293</w:t>
      </w:r>
      <w:r>
        <w:rPr>
          <w:noProof/>
        </w:rPr>
        <w:t>(19):2362-2366.</w:t>
      </w:r>
    </w:p>
    <w:p w:rsidR="00B41B9E" w:rsidRDefault="00B41B9E" w:rsidP="00B41B9E">
      <w:pPr>
        <w:pStyle w:val="BibliographyEntry"/>
        <w:rPr>
          <w:noProof/>
        </w:rPr>
      </w:pPr>
      <w:r>
        <w:rPr>
          <w:noProof/>
        </w:rPr>
        <w:t>66.</w:t>
      </w:r>
      <w:r>
        <w:rPr>
          <w:noProof/>
        </w:rPr>
        <w:tab/>
        <w:t xml:space="preserve">Lokker C, McKibbon A, McKinlay J, Wilczynski N, Haynes B: </w:t>
      </w:r>
      <w:r w:rsidRPr="00B41B9E">
        <w:rPr>
          <w:b/>
          <w:noProof/>
        </w:rPr>
        <w:t>Prediction of citation counts for clinical articles at two years using data available within three weeks of publication: retrospective cohort study</w:t>
      </w:r>
      <w:r>
        <w:rPr>
          <w:noProof/>
        </w:rPr>
        <w:t xml:space="preserve">. </w:t>
      </w:r>
      <w:r w:rsidRPr="00B41B9E">
        <w:rPr>
          <w:i/>
          <w:noProof/>
        </w:rPr>
        <w:t xml:space="preserve">BMJ </w:t>
      </w:r>
      <w:r>
        <w:rPr>
          <w:noProof/>
        </w:rPr>
        <w:t>2008, 336(7645).</w:t>
      </w:r>
    </w:p>
    <w:p w:rsidR="00B41B9E" w:rsidRDefault="00B41B9E" w:rsidP="00B41B9E">
      <w:pPr>
        <w:pStyle w:val="BibliographyEntry"/>
        <w:rPr>
          <w:noProof/>
        </w:rPr>
      </w:pPr>
      <w:r>
        <w:rPr>
          <w:noProof/>
        </w:rPr>
        <w:t>67.</w:t>
      </w:r>
      <w:r>
        <w:rPr>
          <w:noProof/>
        </w:rPr>
        <w:tab/>
        <w:t xml:space="preserve">Fu L, Aliferis C: </w:t>
      </w:r>
      <w:r w:rsidRPr="00B41B9E">
        <w:rPr>
          <w:b/>
          <w:noProof/>
        </w:rPr>
        <w:t>Models for predicting and explaining citation count of biomedical articles</w:t>
      </w:r>
      <w:r>
        <w:rPr>
          <w:noProof/>
        </w:rPr>
        <w:t xml:space="preserve">. </w:t>
      </w:r>
      <w:r w:rsidRPr="00B41B9E">
        <w:rPr>
          <w:i/>
          <w:noProof/>
        </w:rPr>
        <w:t xml:space="preserve">AMIA  Annual Symposium proceedings </w:t>
      </w:r>
      <w:r>
        <w:rPr>
          <w:noProof/>
        </w:rPr>
        <w:t>2008:222-226.</w:t>
      </w:r>
    </w:p>
    <w:p w:rsidR="00B41B9E" w:rsidRDefault="00B41B9E" w:rsidP="00B41B9E">
      <w:pPr>
        <w:pStyle w:val="BibliographyEntry"/>
        <w:rPr>
          <w:noProof/>
        </w:rPr>
      </w:pPr>
      <w:r>
        <w:rPr>
          <w:noProof/>
        </w:rPr>
        <w:t>68.</w:t>
      </w:r>
      <w:r>
        <w:rPr>
          <w:noProof/>
        </w:rPr>
        <w:tab/>
        <w:t xml:space="preserve">Torvik VI, Weeber M, Swanson DR, Smalheiser NR: </w:t>
      </w:r>
      <w:r w:rsidRPr="00B41B9E">
        <w:rPr>
          <w:b/>
          <w:noProof/>
        </w:rPr>
        <w:t>A probabilistic similarity metric for Medline records: A model for author name disambiguation</w:t>
      </w:r>
      <w:r>
        <w:rPr>
          <w:noProof/>
        </w:rPr>
        <w:t xml:space="preserve">. </w:t>
      </w:r>
      <w:r w:rsidRPr="00B41B9E">
        <w:rPr>
          <w:i/>
          <w:noProof/>
        </w:rPr>
        <w:t xml:space="preserve">Journal of the American Society for Information </w:t>
      </w:r>
      <w:r w:rsidR="00423467">
        <w:rPr>
          <w:i/>
          <w:noProof/>
        </w:rPr>
        <w:t>Science and Technology</w:t>
      </w:r>
      <w:r w:rsidRPr="00B41B9E">
        <w:rPr>
          <w:i/>
          <w:noProof/>
        </w:rPr>
        <w:t xml:space="preserve"> </w:t>
      </w:r>
      <w:r w:rsidR="00423467">
        <w:rPr>
          <w:noProof/>
        </w:rPr>
        <w:t>2005, 56(2):140-158.</w:t>
      </w:r>
    </w:p>
    <w:p w:rsidR="00B41B9E" w:rsidRDefault="00B41B9E" w:rsidP="00B41B9E">
      <w:pPr>
        <w:pStyle w:val="BibliographyEntry"/>
        <w:rPr>
          <w:noProof/>
        </w:rPr>
      </w:pPr>
      <w:r>
        <w:rPr>
          <w:noProof/>
        </w:rPr>
        <w:t>69.</w:t>
      </w:r>
      <w:r>
        <w:rPr>
          <w:noProof/>
        </w:rPr>
        <w:tab/>
        <w:t xml:space="preserve">Lautrup BE, Lehmann S, Jackson AD: </w:t>
      </w:r>
      <w:r w:rsidRPr="00B41B9E">
        <w:rPr>
          <w:b/>
          <w:noProof/>
        </w:rPr>
        <w:t>Measures for measures</w:t>
      </w:r>
      <w:r>
        <w:rPr>
          <w:noProof/>
        </w:rPr>
        <w:t xml:space="preserve">. </w:t>
      </w:r>
      <w:r w:rsidRPr="00B41B9E">
        <w:rPr>
          <w:i/>
          <w:noProof/>
        </w:rPr>
        <w:t xml:space="preserve">Nature </w:t>
      </w:r>
      <w:r>
        <w:rPr>
          <w:noProof/>
        </w:rPr>
        <w:t>2006</w:t>
      </w:r>
      <w:r w:rsidR="00423467">
        <w:rPr>
          <w:noProof/>
        </w:rPr>
        <w:t xml:space="preserve"> 444:1003-1004</w:t>
      </w:r>
      <w:r>
        <w:rPr>
          <w:noProof/>
        </w:rPr>
        <w:t>.</w:t>
      </w:r>
    </w:p>
    <w:p w:rsidR="00B41B9E" w:rsidRDefault="00B41B9E" w:rsidP="00B41B9E">
      <w:pPr>
        <w:pStyle w:val="BibliographyEntry"/>
        <w:rPr>
          <w:noProof/>
        </w:rPr>
      </w:pPr>
      <w:r>
        <w:rPr>
          <w:noProof/>
        </w:rPr>
        <w:t>70.</w:t>
      </w:r>
      <w:r>
        <w:rPr>
          <w:noProof/>
        </w:rPr>
        <w:tab/>
        <w:t xml:space="preserve">Hirsch JE: </w:t>
      </w:r>
      <w:r w:rsidRPr="00B41B9E">
        <w:rPr>
          <w:b/>
          <w:noProof/>
        </w:rPr>
        <w:t>An index to quantify an individual's scientific research output</w:t>
      </w:r>
      <w:r>
        <w:rPr>
          <w:noProof/>
        </w:rPr>
        <w:t xml:space="preserve">. </w:t>
      </w:r>
      <w:r w:rsidRPr="00B41B9E">
        <w:rPr>
          <w:i/>
          <w:noProof/>
        </w:rPr>
        <w:t xml:space="preserve">Proceedings of the National Academy of Sciences </w:t>
      </w:r>
      <w:r>
        <w:rPr>
          <w:noProof/>
        </w:rPr>
        <w:t>2005</w:t>
      </w:r>
      <w:r w:rsidR="00456781">
        <w:rPr>
          <w:noProof/>
        </w:rPr>
        <w:t xml:space="preserve"> 102(46):16569-16572</w:t>
      </w:r>
      <w:r>
        <w:rPr>
          <w:noProof/>
        </w:rPr>
        <w:t>.</w:t>
      </w:r>
    </w:p>
    <w:p w:rsidR="00B41B9E" w:rsidRDefault="00B41B9E" w:rsidP="00B41B9E">
      <w:pPr>
        <w:pStyle w:val="BibliographyEntry"/>
        <w:rPr>
          <w:noProof/>
        </w:rPr>
      </w:pPr>
      <w:r>
        <w:rPr>
          <w:noProof/>
        </w:rPr>
        <w:t>71.</w:t>
      </w:r>
      <w:r>
        <w:rPr>
          <w:noProof/>
        </w:rPr>
        <w:tab/>
        <w:t xml:space="preserve">Hendrix D: </w:t>
      </w:r>
      <w:r w:rsidRPr="00B41B9E">
        <w:rPr>
          <w:b/>
          <w:noProof/>
        </w:rPr>
        <w:t>An analysis of bibliometric indicators, National Institutes of Health funding, and faculty size at Association of American Medical Colleges medical schools, 1997-2007</w:t>
      </w:r>
      <w:r>
        <w:rPr>
          <w:noProof/>
        </w:rPr>
        <w:t xml:space="preserve">. </w:t>
      </w:r>
      <w:r w:rsidRPr="00B41B9E">
        <w:rPr>
          <w:i/>
          <w:noProof/>
        </w:rPr>
        <w:t xml:space="preserve">Journal of the Medical Library Association : JMLA </w:t>
      </w:r>
      <w:r>
        <w:rPr>
          <w:noProof/>
        </w:rPr>
        <w:t xml:space="preserve">2008, </w:t>
      </w:r>
      <w:r w:rsidRPr="00B41B9E">
        <w:rPr>
          <w:b/>
          <w:noProof/>
        </w:rPr>
        <w:t>96</w:t>
      </w:r>
      <w:r>
        <w:rPr>
          <w:noProof/>
        </w:rPr>
        <w:t>(4):324-334.</w:t>
      </w:r>
    </w:p>
    <w:p w:rsidR="00B41B9E" w:rsidRDefault="00B41B9E" w:rsidP="00B41B9E">
      <w:pPr>
        <w:pStyle w:val="BibliographyEntry"/>
        <w:rPr>
          <w:noProof/>
        </w:rPr>
      </w:pPr>
      <w:r>
        <w:rPr>
          <w:noProof/>
        </w:rPr>
        <w:t>72.</w:t>
      </w:r>
      <w:r>
        <w:rPr>
          <w:noProof/>
        </w:rPr>
        <w:tab/>
        <w:t xml:space="preserve">Adler R, Ewing J, Taylor P: </w:t>
      </w:r>
      <w:r w:rsidRPr="00B41B9E">
        <w:rPr>
          <w:b/>
          <w:noProof/>
        </w:rPr>
        <w:t>Citation Statistics</w:t>
      </w:r>
      <w:r>
        <w:rPr>
          <w:noProof/>
        </w:rPr>
        <w:t xml:space="preserve">. </w:t>
      </w:r>
      <w:r w:rsidR="00456781">
        <w:rPr>
          <w:i/>
          <w:noProof/>
        </w:rPr>
        <w:t>Statistical Science</w:t>
      </w:r>
      <w:r w:rsidRPr="00B41B9E">
        <w:rPr>
          <w:i/>
          <w:noProof/>
        </w:rPr>
        <w:t xml:space="preserve"> </w:t>
      </w:r>
      <w:r w:rsidR="00456781">
        <w:rPr>
          <w:noProof/>
        </w:rPr>
        <w:t>2009, 24(1):1-14</w:t>
      </w:r>
      <w:r>
        <w:rPr>
          <w:noProof/>
        </w:rPr>
        <w:t>.</w:t>
      </w:r>
    </w:p>
    <w:p w:rsidR="00B41B9E" w:rsidRDefault="00B41B9E" w:rsidP="00B41B9E">
      <w:pPr>
        <w:pStyle w:val="BibliographyEntry"/>
        <w:rPr>
          <w:noProof/>
        </w:rPr>
      </w:pPr>
      <w:r>
        <w:rPr>
          <w:noProof/>
        </w:rPr>
        <w:t>73.</w:t>
      </w:r>
      <w:r>
        <w:rPr>
          <w:noProof/>
        </w:rPr>
        <w:tab/>
        <w:t xml:space="preserve">Stringer M, Sales-Pardo M, Nunes Amaral L, Scalas E: </w:t>
      </w:r>
      <w:r w:rsidRPr="00B41B9E">
        <w:rPr>
          <w:b/>
          <w:noProof/>
        </w:rPr>
        <w:t>Effectiveness of Journal Ranking Schemes as a Tool for Locating Information</w:t>
      </w:r>
      <w:r>
        <w:rPr>
          <w:noProof/>
        </w:rPr>
        <w:t xml:space="preserve">. </w:t>
      </w:r>
      <w:r w:rsidRPr="00B41B9E">
        <w:rPr>
          <w:i/>
          <w:noProof/>
        </w:rPr>
        <w:t xml:space="preserve">PLoS ONE </w:t>
      </w:r>
      <w:r>
        <w:rPr>
          <w:noProof/>
        </w:rPr>
        <w:t xml:space="preserve">2008, </w:t>
      </w:r>
      <w:r w:rsidRPr="00B41B9E">
        <w:rPr>
          <w:b/>
          <w:noProof/>
        </w:rPr>
        <w:t>3</w:t>
      </w:r>
      <w:r>
        <w:rPr>
          <w:noProof/>
        </w:rPr>
        <w:t>(2):e1683.</w:t>
      </w:r>
    </w:p>
    <w:p w:rsidR="00B41B9E" w:rsidRDefault="00B41B9E" w:rsidP="00B41B9E">
      <w:pPr>
        <w:pStyle w:val="BibliographyEntry"/>
        <w:rPr>
          <w:noProof/>
        </w:rPr>
      </w:pPr>
      <w:r>
        <w:rPr>
          <w:noProof/>
        </w:rPr>
        <w:t>74.</w:t>
      </w:r>
      <w:r>
        <w:rPr>
          <w:noProof/>
        </w:rPr>
        <w:tab/>
        <w:t xml:space="preserve">Taylor M, Perakakis P, Trachana V: </w:t>
      </w:r>
      <w:r w:rsidRPr="00B41B9E">
        <w:rPr>
          <w:b/>
          <w:noProof/>
        </w:rPr>
        <w:t>The siege of science</w:t>
      </w:r>
      <w:r>
        <w:rPr>
          <w:noProof/>
        </w:rPr>
        <w:t xml:space="preserve">. </w:t>
      </w:r>
      <w:r w:rsidRPr="00B41B9E">
        <w:rPr>
          <w:i/>
          <w:noProof/>
        </w:rPr>
        <w:t xml:space="preserve">ESEP </w:t>
      </w:r>
      <w:r>
        <w:rPr>
          <w:noProof/>
        </w:rPr>
        <w:t xml:space="preserve">2008, </w:t>
      </w:r>
      <w:r w:rsidRPr="00B41B9E">
        <w:rPr>
          <w:b/>
          <w:noProof/>
        </w:rPr>
        <w:t>8</w:t>
      </w:r>
      <w:r>
        <w:rPr>
          <w:noProof/>
        </w:rPr>
        <w:t>:17-40.</w:t>
      </w:r>
    </w:p>
    <w:p w:rsidR="00B41B9E" w:rsidRDefault="00B41B9E" w:rsidP="00B41B9E">
      <w:pPr>
        <w:pStyle w:val="BibliographyEntry"/>
        <w:rPr>
          <w:noProof/>
        </w:rPr>
      </w:pPr>
      <w:r>
        <w:rPr>
          <w:noProof/>
        </w:rPr>
        <w:t>75.</w:t>
      </w:r>
      <w:r>
        <w:rPr>
          <w:noProof/>
        </w:rPr>
        <w:tab/>
        <w:t xml:space="preserve">Coleman A: </w:t>
      </w:r>
      <w:r w:rsidRPr="00B41B9E">
        <w:rPr>
          <w:b/>
          <w:noProof/>
        </w:rPr>
        <w:t>Assessing the value of a journal beyond the impact factor</w:t>
      </w:r>
      <w:r>
        <w:rPr>
          <w:noProof/>
        </w:rPr>
        <w:t xml:space="preserve">. </w:t>
      </w:r>
      <w:r w:rsidRPr="00B41B9E">
        <w:rPr>
          <w:i/>
          <w:noProof/>
        </w:rPr>
        <w:t xml:space="preserve">Journal of the American Society for Information Science and Technology </w:t>
      </w:r>
      <w:r>
        <w:rPr>
          <w:noProof/>
        </w:rPr>
        <w:t xml:space="preserve">2007, </w:t>
      </w:r>
      <w:r w:rsidRPr="00B41B9E">
        <w:rPr>
          <w:b/>
          <w:noProof/>
        </w:rPr>
        <w:t>58</w:t>
      </w:r>
      <w:r w:rsidR="00423467">
        <w:rPr>
          <w:noProof/>
        </w:rPr>
        <w:t>(8):1148-1161</w:t>
      </w:r>
      <w:r>
        <w:rPr>
          <w:noProof/>
        </w:rPr>
        <w:t>.</w:t>
      </w:r>
    </w:p>
    <w:p w:rsidR="00B41B9E" w:rsidRDefault="00B41B9E" w:rsidP="00B41B9E">
      <w:pPr>
        <w:pStyle w:val="BibliographyEntry"/>
        <w:rPr>
          <w:noProof/>
        </w:rPr>
      </w:pPr>
      <w:r>
        <w:rPr>
          <w:noProof/>
        </w:rPr>
        <w:t>76.</w:t>
      </w:r>
      <w:r>
        <w:rPr>
          <w:noProof/>
        </w:rPr>
        <w:tab/>
        <w:t xml:space="preserve">Rodriguez M, Bollen J, Van de Sompel H: </w:t>
      </w:r>
      <w:r w:rsidRPr="00B41B9E">
        <w:rPr>
          <w:b/>
          <w:noProof/>
        </w:rPr>
        <w:t>A Practical Ontology for the Large-Scale Modeling of Scholarly Artifacts and their Usage</w:t>
      </w:r>
      <w:r>
        <w:rPr>
          <w:noProof/>
        </w:rPr>
        <w:t xml:space="preserve">. </w:t>
      </w:r>
      <w:r w:rsidR="000308B9" w:rsidRPr="000308B9">
        <w:rPr>
          <w:rStyle w:val="mediumb-text"/>
          <w:i/>
        </w:rPr>
        <w:t>International Conference on Digital Libraries</w:t>
      </w:r>
      <w:r w:rsidR="000308B9" w:rsidRPr="000308B9">
        <w:rPr>
          <w:i/>
          <w:noProof/>
        </w:rPr>
        <w:t xml:space="preserve"> </w:t>
      </w:r>
      <w:r w:rsidR="000308B9">
        <w:rPr>
          <w:noProof/>
        </w:rPr>
        <w:t>2007, Vancouver.</w:t>
      </w:r>
    </w:p>
    <w:p w:rsidR="00B41B9E" w:rsidRDefault="00B41B9E" w:rsidP="00B41B9E">
      <w:pPr>
        <w:pStyle w:val="BibliographyEntry"/>
        <w:rPr>
          <w:noProof/>
        </w:rPr>
      </w:pPr>
      <w:r>
        <w:rPr>
          <w:noProof/>
        </w:rPr>
        <w:t>77.</w:t>
      </w:r>
      <w:r>
        <w:rPr>
          <w:noProof/>
        </w:rPr>
        <w:tab/>
        <w:t xml:space="preserve">Bakkalbasi N, Bauer K, Glover J, Wang L: </w:t>
      </w:r>
      <w:r w:rsidRPr="00B41B9E">
        <w:rPr>
          <w:b/>
          <w:noProof/>
        </w:rPr>
        <w:t>Three options for citation tracking: Google Scholar, Scopus and Web of Science</w:t>
      </w:r>
      <w:r>
        <w:rPr>
          <w:noProof/>
        </w:rPr>
        <w:t xml:space="preserve">. </w:t>
      </w:r>
      <w:r w:rsidRPr="00B41B9E">
        <w:rPr>
          <w:i/>
          <w:noProof/>
        </w:rPr>
        <w:t xml:space="preserve">Biomedical Digital Libraries </w:t>
      </w:r>
      <w:r>
        <w:rPr>
          <w:noProof/>
        </w:rPr>
        <w:t xml:space="preserve">2006, </w:t>
      </w:r>
      <w:r w:rsidRPr="00B41B9E">
        <w:rPr>
          <w:b/>
          <w:noProof/>
        </w:rPr>
        <w:t>3</w:t>
      </w:r>
      <w:r>
        <w:rPr>
          <w:noProof/>
        </w:rPr>
        <w:t>:7.</w:t>
      </w:r>
    </w:p>
    <w:p w:rsidR="00B41B9E" w:rsidRDefault="00B41B9E" w:rsidP="00B41B9E">
      <w:pPr>
        <w:pStyle w:val="BibliographyEntry"/>
        <w:rPr>
          <w:noProof/>
        </w:rPr>
      </w:pPr>
      <w:r>
        <w:rPr>
          <w:noProof/>
        </w:rPr>
        <w:t>78.</w:t>
      </w:r>
      <w:r>
        <w:rPr>
          <w:noProof/>
        </w:rPr>
        <w:tab/>
        <w:t xml:space="preserve">Eysenbach G, Trudel M: </w:t>
      </w:r>
      <w:r w:rsidRPr="00B41B9E">
        <w:rPr>
          <w:b/>
          <w:noProof/>
        </w:rPr>
        <w:t>Going, going, still there: using the WebCite service to permanently archive cited web pages</w:t>
      </w:r>
      <w:r>
        <w:rPr>
          <w:noProof/>
        </w:rPr>
        <w:t xml:space="preserve">. </w:t>
      </w:r>
      <w:r w:rsidRPr="00B41B9E">
        <w:rPr>
          <w:i/>
          <w:noProof/>
        </w:rPr>
        <w:t xml:space="preserve">J Med Internet Res </w:t>
      </w:r>
      <w:r>
        <w:rPr>
          <w:noProof/>
        </w:rPr>
        <w:t xml:space="preserve">2005, </w:t>
      </w:r>
      <w:r w:rsidRPr="00B41B9E">
        <w:rPr>
          <w:b/>
          <w:noProof/>
        </w:rPr>
        <w:t>7</w:t>
      </w:r>
      <w:r>
        <w:rPr>
          <w:noProof/>
        </w:rPr>
        <w:t>(5):e60.</w:t>
      </w:r>
    </w:p>
    <w:p w:rsidR="00B41B9E" w:rsidRDefault="00B41B9E" w:rsidP="00B41B9E">
      <w:pPr>
        <w:pStyle w:val="BibliographyEntry"/>
        <w:rPr>
          <w:noProof/>
        </w:rPr>
      </w:pPr>
      <w:r>
        <w:rPr>
          <w:noProof/>
        </w:rPr>
        <w:t>79.</w:t>
      </w:r>
      <w:r>
        <w:rPr>
          <w:noProof/>
        </w:rPr>
        <w:tab/>
        <w:t xml:space="preserve">West R, McIlwaine A: </w:t>
      </w:r>
      <w:r w:rsidRPr="00B41B9E">
        <w:rPr>
          <w:b/>
          <w:noProof/>
        </w:rPr>
        <w:t>What do citation counts count for in the field of addiction? An empirical evaluation of citation counts and their link with peer ratings of quality</w:t>
      </w:r>
      <w:r>
        <w:rPr>
          <w:noProof/>
        </w:rPr>
        <w:t xml:space="preserve">. </w:t>
      </w:r>
      <w:r w:rsidRPr="00B41B9E">
        <w:rPr>
          <w:i/>
          <w:noProof/>
        </w:rPr>
        <w:t xml:space="preserve">Addiction </w:t>
      </w:r>
      <w:r>
        <w:rPr>
          <w:noProof/>
        </w:rPr>
        <w:t xml:space="preserve">2002, </w:t>
      </w:r>
      <w:r w:rsidRPr="00B41B9E">
        <w:rPr>
          <w:b/>
          <w:noProof/>
        </w:rPr>
        <w:t>97</w:t>
      </w:r>
      <w:r>
        <w:rPr>
          <w:noProof/>
        </w:rPr>
        <w:t>(5):501-504.</w:t>
      </w:r>
    </w:p>
    <w:p w:rsidR="00B41B9E" w:rsidRDefault="00B41B9E" w:rsidP="00B41B9E">
      <w:pPr>
        <w:pStyle w:val="BibliographyEntry"/>
        <w:rPr>
          <w:noProof/>
        </w:rPr>
      </w:pPr>
      <w:r>
        <w:rPr>
          <w:noProof/>
        </w:rPr>
        <w:t>80.</w:t>
      </w:r>
      <w:r>
        <w:rPr>
          <w:noProof/>
        </w:rPr>
        <w:tab/>
        <w:t xml:space="preserve">Jensen L, Saric J, Bork P: </w:t>
      </w:r>
      <w:r w:rsidRPr="00B41B9E">
        <w:rPr>
          <w:b/>
          <w:noProof/>
        </w:rPr>
        <w:t>Literature mining for the biologist: from information retrieval to biological discovery</w:t>
      </w:r>
      <w:r>
        <w:rPr>
          <w:noProof/>
        </w:rPr>
        <w:t xml:space="preserve">. </w:t>
      </w:r>
      <w:r w:rsidRPr="00B41B9E">
        <w:rPr>
          <w:i/>
          <w:noProof/>
        </w:rPr>
        <w:t xml:space="preserve">Nature Reviews Genetics </w:t>
      </w:r>
      <w:r>
        <w:rPr>
          <w:noProof/>
        </w:rPr>
        <w:t xml:space="preserve">2006, </w:t>
      </w:r>
      <w:r w:rsidRPr="00B41B9E">
        <w:rPr>
          <w:b/>
          <w:noProof/>
        </w:rPr>
        <w:t>7</w:t>
      </w:r>
      <w:r>
        <w:rPr>
          <w:noProof/>
        </w:rPr>
        <w:t>(2):119-129.</w:t>
      </w:r>
    </w:p>
    <w:p w:rsidR="00B41B9E" w:rsidRDefault="00B41B9E" w:rsidP="00B41B9E">
      <w:pPr>
        <w:pStyle w:val="BibliographyEntry"/>
        <w:rPr>
          <w:noProof/>
        </w:rPr>
      </w:pPr>
      <w:r>
        <w:rPr>
          <w:noProof/>
        </w:rPr>
        <w:t>81.</w:t>
      </w:r>
      <w:r>
        <w:rPr>
          <w:noProof/>
        </w:rPr>
        <w:tab/>
        <w:t xml:space="preserve">Hearst M, Divoli A, Guturu H, Ksikes A, Nakov P, Wooldridge M, Ye J: </w:t>
      </w:r>
      <w:r w:rsidRPr="00B41B9E">
        <w:rPr>
          <w:b/>
          <w:noProof/>
        </w:rPr>
        <w:t>BioText Search Engine: beyond abstract search</w:t>
      </w:r>
      <w:r>
        <w:rPr>
          <w:noProof/>
        </w:rPr>
        <w:t xml:space="preserve">. </w:t>
      </w:r>
      <w:r w:rsidRPr="00B41B9E">
        <w:rPr>
          <w:i/>
          <w:noProof/>
        </w:rPr>
        <w:t xml:space="preserve">Bioinformatics </w:t>
      </w:r>
      <w:r>
        <w:rPr>
          <w:noProof/>
        </w:rPr>
        <w:t xml:space="preserve">2007, </w:t>
      </w:r>
      <w:r w:rsidRPr="00B41B9E">
        <w:rPr>
          <w:b/>
          <w:noProof/>
        </w:rPr>
        <w:t>23</w:t>
      </w:r>
      <w:r>
        <w:rPr>
          <w:noProof/>
        </w:rPr>
        <w:t>(16):2196-2197.</w:t>
      </w:r>
    </w:p>
    <w:p w:rsidR="00B41B9E" w:rsidRDefault="00B41B9E" w:rsidP="00B41B9E">
      <w:pPr>
        <w:pStyle w:val="BibliographyEntry"/>
        <w:rPr>
          <w:noProof/>
        </w:rPr>
      </w:pPr>
      <w:r>
        <w:rPr>
          <w:noProof/>
        </w:rPr>
        <w:t>82.</w:t>
      </w:r>
      <w:r>
        <w:rPr>
          <w:noProof/>
        </w:rPr>
        <w:tab/>
        <w:t xml:space="preserve">Karamanis N, Seal R, Lewin I, McQuilton P, Vlachos A, Gasperin C, Drysdale R, Briscoe T: </w:t>
      </w:r>
      <w:r w:rsidRPr="00B41B9E">
        <w:rPr>
          <w:b/>
          <w:noProof/>
        </w:rPr>
        <w:t>Natural Language Processing in aid of FlyBase curators</w:t>
      </w:r>
      <w:r>
        <w:rPr>
          <w:noProof/>
        </w:rPr>
        <w:t xml:space="preserve">. </w:t>
      </w:r>
      <w:r w:rsidRPr="00B41B9E">
        <w:rPr>
          <w:i/>
          <w:noProof/>
        </w:rPr>
        <w:t xml:space="preserve">BMC Bioinformatics </w:t>
      </w:r>
      <w:r>
        <w:rPr>
          <w:noProof/>
        </w:rPr>
        <w:t xml:space="preserve">2008, </w:t>
      </w:r>
      <w:r w:rsidRPr="00B41B9E">
        <w:rPr>
          <w:b/>
          <w:noProof/>
        </w:rPr>
        <w:t>9</w:t>
      </w:r>
      <w:r>
        <w:rPr>
          <w:noProof/>
        </w:rPr>
        <w:t>(1).</w:t>
      </w:r>
    </w:p>
    <w:p w:rsidR="00B41B9E" w:rsidRDefault="00B41B9E" w:rsidP="00B41B9E">
      <w:pPr>
        <w:pStyle w:val="BibliographyEntry"/>
        <w:rPr>
          <w:noProof/>
        </w:rPr>
      </w:pPr>
      <w:r>
        <w:rPr>
          <w:noProof/>
        </w:rPr>
        <w:t>83.</w:t>
      </w:r>
      <w:r>
        <w:rPr>
          <w:noProof/>
        </w:rPr>
        <w:tab/>
        <w:t xml:space="preserve">Siddharthan A, Teufel S: </w:t>
      </w:r>
      <w:r w:rsidRPr="00B41B9E">
        <w:rPr>
          <w:b/>
          <w:noProof/>
        </w:rPr>
        <w:t>Whose idea was this, and why does it matter? Attributing scientific work to citations</w:t>
      </w:r>
      <w:r>
        <w:rPr>
          <w:noProof/>
        </w:rPr>
        <w:t xml:space="preserve">. In: </w:t>
      </w:r>
      <w:r w:rsidRPr="00B41B9E">
        <w:rPr>
          <w:i/>
          <w:noProof/>
        </w:rPr>
        <w:t>Proceedings of NAACL/HLT-07: 2007</w:t>
      </w:r>
      <w:r>
        <w:rPr>
          <w:noProof/>
        </w:rPr>
        <w:t>; 2007.</w:t>
      </w:r>
    </w:p>
    <w:p w:rsidR="00B41B9E" w:rsidRDefault="00B41B9E" w:rsidP="00B41B9E">
      <w:pPr>
        <w:pStyle w:val="BibliographyEntry"/>
        <w:rPr>
          <w:noProof/>
        </w:rPr>
      </w:pPr>
      <w:r>
        <w:rPr>
          <w:noProof/>
        </w:rPr>
        <w:t>84.</w:t>
      </w:r>
      <w:r>
        <w:rPr>
          <w:noProof/>
        </w:rPr>
        <w:tab/>
        <w:t xml:space="preserve">Marco C, Kroon F, Mercer R: </w:t>
      </w:r>
      <w:r w:rsidRPr="00B41B9E">
        <w:rPr>
          <w:b/>
          <w:noProof/>
        </w:rPr>
        <w:t>Using Hedges to Classify Citations in Scientific Articles</w:t>
      </w:r>
      <w:r>
        <w:rPr>
          <w:noProof/>
        </w:rPr>
        <w:t xml:space="preserve">. In: </w:t>
      </w:r>
      <w:r w:rsidRPr="00B41B9E">
        <w:rPr>
          <w:i/>
          <w:noProof/>
        </w:rPr>
        <w:t>Computing Attitude and Affect in Text: Theory and Applications.</w:t>
      </w:r>
      <w:r>
        <w:rPr>
          <w:noProof/>
        </w:rPr>
        <w:t xml:space="preserve"> 2006: 247-263.</w:t>
      </w:r>
    </w:p>
    <w:p w:rsidR="00B41B9E" w:rsidRDefault="00B41B9E" w:rsidP="00B41B9E">
      <w:pPr>
        <w:pStyle w:val="BibliographyEntry"/>
        <w:rPr>
          <w:noProof/>
        </w:rPr>
      </w:pPr>
      <w:r>
        <w:rPr>
          <w:noProof/>
        </w:rPr>
        <w:t>85.</w:t>
      </w:r>
      <w:r>
        <w:rPr>
          <w:noProof/>
        </w:rPr>
        <w:tab/>
        <w:t xml:space="preserve">Eales J, Pinney J, Stevens R, Robertson D: </w:t>
      </w:r>
      <w:r w:rsidRPr="00B41B9E">
        <w:rPr>
          <w:b/>
          <w:noProof/>
        </w:rPr>
        <w:t>Methodology capture: discriminating between the" best" and the rest of community practice</w:t>
      </w:r>
      <w:r>
        <w:rPr>
          <w:noProof/>
        </w:rPr>
        <w:t xml:space="preserve">. </w:t>
      </w:r>
      <w:r w:rsidRPr="00B41B9E">
        <w:rPr>
          <w:i/>
          <w:noProof/>
        </w:rPr>
        <w:t xml:space="preserve">BMC Bioinformatics </w:t>
      </w:r>
      <w:r w:rsidR="000308B9">
        <w:rPr>
          <w:noProof/>
        </w:rPr>
        <w:t>2008, 9:359.</w:t>
      </w:r>
    </w:p>
    <w:p w:rsidR="00B41B9E" w:rsidRDefault="00B41B9E" w:rsidP="00B41B9E">
      <w:pPr>
        <w:pStyle w:val="BibliographyEntry"/>
        <w:rPr>
          <w:noProof/>
        </w:rPr>
      </w:pPr>
      <w:r>
        <w:rPr>
          <w:noProof/>
        </w:rPr>
        <w:t>86.</w:t>
      </w:r>
      <w:r>
        <w:rPr>
          <w:noProof/>
        </w:rPr>
        <w:tab/>
        <w:t xml:space="preserve">Rekapalli HK, Cohen AM, Hersh WR: </w:t>
      </w:r>
      <w:r w:rsidRPr="00B41B9E">
        <w:rPr>
          <w:b/>
          <w:noProof/>
        </w:rPr>
        <w:t>A comparative analysis of retrieval features used in the TREC 2006 Genomics Track passage retrieval task</w:t>
      </w:r>
      <w:r>
        <w:rPr>
          <w:noProof/>
        </w:rPr>
        <w:t xml:space="preserve">. </w:t>
      </w:r>
      <w:r w:rsidRPr="00B41B9E">
        <w:rPr>
          <w:i/>
          <w:noProof/>
        </w:rPr>
        <w:t xml:space="preserve">AMIA  Annual Symposium proceedings </w:t>
      </w:r>
      <w:r>
        <w:rPr>
          <w:noProof/>
        </w:rPr>
        <w:t>2007:620-624.</w:t>
      </w:r>
    </w:p>
    <w:p w:rsidR="00B41B9E" w:rsidRDefault="00B41B9E" w:rsidP="00B41B9E">
      <w:pPr>
        <w:pStyle w:val="BibliographyEntry"/>
        <w:rPr>
          <w:noProof/>
        </w:rPr>
      </w:pPr>
      <w:r>
        <w:rPr>
          <w:noProof/>
        </w:rPr>
        <w:t>87.</w:t>
      </w:r>
      <w:r>
        <w:rPr>
          <w:noProof/>
        </w:rPr>
        <w:tab/>
        <w:t xml:space="preserve">Yoo S, Choi J: </w:t>
      </w:r>
      <w:r w:rsidRPr="00B41B9E">
        <w:rPr>
          <w:b/>
          <w:noProof/>
        </w:rPr>
        <w:t>Reflecting all query aspects on query expansion</w:t>
      </w:r>
      <w:r>
        <w:rPr>
          <w:noProof/>
        </w:rPr>
        <w:t xml:space="preserve">. </w:t>
      </w:r>
      <w:r w:rsidRPr="00B41B9E">
        <w:rPr>
          <w:i/>
          <w:noProof/>
        </w:rPr>
        <w:t xml:space="preserve">AMIA  Annual Symposium proceedings </w:t>
      </w:r>
      <w:r>
        <w:rPr>
          <w:noProof/>
        </w:rPr>
        <w:t>2008:1189.</w:t>
      </w:r>
    </w:p>
    <w:p w:rsidR="00B41B9E" w:rsidRDefault="00B41B9E" w:rsidP="00B41B9E">
      <w:pPr>
        <w:pStyle w:val="BibliographyEntry"/>
        <w:rPr>
          <w:noProof/>
        </w:rPr>
      </w:pPr>
      <w:r>
        <w:rPr>
          <w:noProof/>
        </w:rPr>
        <w:t>88.</w:t>
      </w:r>
      <w:r>
        <w:rPr>
          <w:noProof/>
        </w:rPr>
        <w:tab/>
        <w:t xml:space="preserve">Abdalla R, Teufel S: </w:t>
      </w:r>
      <w:r w:rsidRPr="00B41B9E">
        <w:rPr>
          <w:b/>
          <w:noProof/>
        </w:rPr>
        <w:t>A bootstrapping approach to unsupervised detection of cue phrase variants</w:t>
      </w:r>
      <w:r>
        <w:rPr>
          <w:noProof/>
        </w:rPr>
        <w:t xml:space="preserve">. In: </w:t>
      </w:r>
      <w:r w:rsidRPr="00B41B9E">
        <w:rPr>
          <w:i/>
          <w:noProof/>
        </w:rPr>
        <w:t>ACL '06: Proceedings of the 21st International Conference on Computational Linguistics and the 44th annual meeting of the ACL: 2006</w:t>
      </w:r>
      <w:r>
        <w:rPr>
          <w:noProof/>
        </w:rPr>
        <w:t>: Association for Computational Linguistics; 2006: 921-928.</w:t>
      </w:r>
    </w:p>
    <w:p w:rsidR="00B41B9E" w:rsidRDefault="00B41B9E" w:rsidP="00B41B9E">
      <w:pPr>
        <w:pStyle w:val="BibliographyEntry"/>
        <w:rPr>
          <w:noProof/>
        </w:rPr>
      </w:pPr>
      <w:r>
        <w:rPr>
          <w:noProof/>
        </w:rPr>
        <w:t>89.</w:t>
      </w:r>
      <w:r>
        <w:rPr>
          <w:noProof/>
        </w:rPr>
        <w:tab/>
        <w:t xml:space="preserve">Melton GB, Hripcsak G: </w:t>
      </w:r>
      <w:r w:rsidRPr="00B41B9E">
        <w:rPr>
          <w:b/>
          <w:noProof/>
        </w:rPr>
        <w:t>Automated detection of adverse events using natural language processing of discharge summaries</w:t>
      </w:r>
      <w:r>
        <w:rPr>
          <w:noProof/>
        </w:rPr>
        <w:t xml:space="preserve">. </w:t>
      </w:r>
      <w:r w:rsidRPr="00B41B9E">
        <w:rPr>
          <w:i/>
          <w:noProof/>
        </w:rPr>
        <w:t xml:space="preserve">Journal of the American Medical Informatics Association : JAMIA </w:t>
      </w:r>
      <w:r>
        <w:rPr>
          <w:noProof/>
        </w:rPr>
        <w:t xml:space="preserve">2005, </w:t>
      </w:r>
      <w:r w:rsidRPr="00B41B9E">
        <w:rPr>
          <w:b/>
          <w:noProof/>
        </w:rPr>
        <w:t>12</w:t>
      </w:r>
      <w:r>
        <w:rPr>
          <w:noProof/>
        </w:rPr>
        <w:t>(4):448-457.</w:t>
      </w:r>
    </w:p>
    <w:p w:rsidR="00B41B9E" w:rsidRDefault="00B41B9E" w:rsidP="00B41B9E">
      <w:pPr>
        <w:pStyle w:val="BibliographyEntry"/>
        <w:rPr>
          <w:noProof/>
        </w:rPr>
      </w:pPr>
      <w:r>
        <w:rPr>
          <w:noProof/>
        </w:rPr>
        <w:t>90.</w:t>
      </w:r>
      <w:r>
        <w:rPr>
          <w:noProof/>
        </w:rPr>
        <w:tab/>
        <w:t xml:space="preserve">Harder M: </w:t>
      </w:r>
      <w:r w:rsidRPr="00B41B9E">
        <w:rPr>
          <w:b/>
          <w:noProof/>
        </w:rPr>
        <w:t>How Do Rewards and Management Styles Influence the Motivation to Share Knowledge?</w:t>
      </w:r>
      <w:r>
        <w:rPr>
          <w:noProof/>
        </w:rPr>
        <w:t xml:space="preserve"> In: </w:t>
      </w:r>
      <w:r w:rsidRPr="00B41B9E">
        <w:rPr>
          <w:i/>
          <w:noProof/>
        </w:rPr>
        <w:t>Center for Strategic Management and Globalization.</w:t>
      </w:r>
      <w:r w:rsidR="00D37291">
        <w:rPr>
          <w:noProof/>
        </w:rPr>
        <w:t xml:space="preserve"> </w:t>
      </w:r>
      <w:r>
        <w:rPr>
          <w:noProof/>
        </w:rPr>
        <w:t>SMG Working Paper; 2008.</w:t>
      </w:r>
    </w:p>
    <w:p w:rsidR="00B41B9E" w:rsidRDefault="00B41B9E" w:rsidP="00B41B9E">
      <w:pPr>
        <w:pStyle w:val="BibliographyEntry"/>
        <w:rPr>
          <w:noProof/>
        </w:rPr>
      </w:pPr>
      <w:r>
        <w:rPr>
          <w:noProof/>
        </w:rPr>
        <w:t>91.</w:t>
      </w:r>
      <w:r>
        <w:rPr>
          <w:noProof/>
        </w:rPr>
        <w:tab/>
        <w:t xml:space="preserve">Samieh H, Wahba K: </w:t>
      </w:r>
      <w:r w:rsidRPr="00B41B9E">
        <w:rPr>
          <w:b/>
          <w:noProof/>
        </w:rPr>
        <w:t>Knowledge Sharing Behavior From Game Theory And Socio-Psychology Perspectives</w:t>
      </w:r>
      <w:r>
        <w:rPr>
          <w:noProof/>
        </w:rPr>
        <w:t xml:space="preserve">. </w:t>
      </w:r>
      <w:r w:rsidR="000308B9">
        <w:rPr>
          <w:noProof/>
        </w:rPr>
        <w:t>Hawaii International Conference on System Sciences</w:t>
      </w:r>
      <w:r w:rsidRPr="00B41B9E">
        <w:rPr>
          <w:i/>
          <w:noProof/>
        </w:rPr>
        <w:t xml:space="preserve"> </w:t>
      </w:r>
      <w:r>
        <w:rPr>
          <w:noProof/>
        </w:rPr>
        <w:t>2007.</w:t>
      </w:r>
    </w:p>
    <w:p w:rsidR="00B41B9E" w:rsidRDefault="00B41B9E" w:rsidP="00B41B9E">
      <w:pPr>
        <w:pStyle w:val="BibliographyEntry"/>
        <w:rPr>
          <w:noProof/>
        </w:rPr>
      </w:pPr>
      <w:r>
        <w:rPr>
          <w:noProof/>
        </w:rPr>
        <w:t>92.</w:t>
      </w:r>
      <w:r>
        <w:rPr>
          <w:noProof/>
        </w:rPr>
        <w:tab/>
        <w:t xml:space="preserve">Cabrera A, Collins W, Salgado J: </w:t>
      </w:r>
      <w:r w:rsidRPr="00B41B9E">
        <w:rPr>
          <w:b/>
          <w:noProof/>
        </w:rPr>
        <w:t>Determinants of individual engagement in knowledge sharing</w:t>
      </w:r>
      <w:r>
        <w:rPr>
          <w:noProof/>
        </w:rPr>
        <w:t xml:space="preserve">. </w:t>
      </w:r>
      <w:r w:rsidRPr="00B41B9E">
        <w:rPr>
          <w:i/>
          <w:noProof/>
        </w:rPr>
        <w:t xml:space="preserve">The International Journal of Human Resource Management </w:t>
      </w:r>
      <w:r>
        <w:rPr>
          <w:noProof/>
        </w:rPr>
        <w:t>2006.</w:t>
      </w:r>
    </w:p>
    <w:p w:rsidR="00B41B9E" w:rsidRDefault="00B41B9E" w:rsidP="00B41B9E">
      <w:pPr>
        <w:pStyle w:val="BibliographyEntry"/>
        <w:rPr>
          <w:noProof/>
        </w:rPr>
      </w:pPr>
      <w:r>
        <w:rPr>
          <w:noProof/>
        </w:rPr>
        <w:t>93.</w:t>
      </w:r>
      <w:r>
        <w:rPr>
          <w:noProof/>
        </w:rPr>
        <w:tab/>
        <w:t xml:space="preserve">Siemsen E, Roth A, Balasubramanian S: </w:t>
      </w:r>
      <w:r w:rsidRPr="00B41B9E">
        <w:rPr>
          <w:b/>
          <w:noProof/>
        </w:rPr>
        <w:t>How motivation, opportunity, and ability drive knowledge sharing: The constraining-factor model</w:t>
      </w:r>
      <w:r>
        <w:rPr>
          <w:noProof/>
        </w:rPr>
        <w:t xml:space="preserve">. </w:t>
      </w:r>
      <w:r w:rsidRPr="00B41B9E">
        <w:rPr>
          <w:i/>
          <w:noProof/>
        </w:rPr>
        <w:t xml:space="preserve">Journal of Operations Management </w:t>
      </w:r>
      <w:r>
        <w:rPr>
          <w:noProof/>
        </w:rPr>
        <w:t>2007.</w:t>
      </w:r>
    </w:p>
    <w:p w:rsidR="00B41B9E" w:rsidRDefault="00B41B9E" w:rsidP="00B41B9E">
      <w:pPr>
        <w:pStyle w:val="BibliographyEntry"/>
        <w:rPr>
          <w:noProof/>
        </w:rPr>
      </w:pPr>
      <w:r>
        <w:rPr>
          <w:noProof/>
        </w:rPr>
        <w:t>94.</w:t>
      </w:r>
      <w:r>
        <w:rPr>
          <w:noProof/>
        </w:rPr>
        <w:tab/>
        <w:t xml:space="preserve">Wstebro T, Michela J, Zhang X: </w:t>
      </w:r>
      <w:r w:rsidRPr="00B41B9E">
        <w:rPr>
          <w:b/>
          <w:noProof/>
        </w:rPr>
        <w:t>The Survival of Innovations: Patterns and Predictors</w:t>
      </w:r>
      <w:r>
        <w:rPr>
          <w:noProof/>
        </w:rPr>
        <w:t xml:space="preserve">. </w:t>
      </w:r>
      <w:r w:rsidRPr="00B41B9E">
        <w:rPr>
          <w:i/>
          <w:noProof/>
        </w:rPr>
        <w:t xml:space="preserve">manuscript </w:t>
      </w:r>
      <w:r>
        <w:rPr>
          <w:noProof/>
        </w:rPr>
        <w:t>2001.</w:t>
      </w:r>
    </w:p>
    <w:p w:rsidR="00B41B9E" w:rsidRDefault="00B41B9E" w:rsidP="00B41B9E">
      <w:pPr>
        <w:pStyle w:val="BibliographyEntry"/>
        <w:rPr>
          <w:noProof/>
        </w:rPr>
      </w:pPr>
      <w:r>
        <w:rPr>
          <w:noProof/>
        </w:rPr>
        <w:t>95.</w:t>
      </w:r>
      <w:r>
        <w:rPr>
          <w:noProof/>
        </w:rPr>
        <w:tab/>
        <w:t xml:space="preserve">Kolekofski K: </w:t>
      </w:r>
      <w:r w:rsidRPr="00B41B9E">
        <w:rPr>
          <w:b/>
          <w:noProof/>
        </w:rPr>
        <w:t>Beliefs and attitudes affecting intentions to share information in an organizational setting</w:t>
      </w:r>
      <w:r>
        <w:rPr>
          <w:noProof/>
        </w:rPr>
        <w:t xml:space="preserve">. </w:t>
      </w:r>
      <w:r w:rsidRPr="00B41B9E">
        <w:rPr>
          <w:i/>
          <w:noProof/>
        </w:rPr>
        <w:t xml:space="preserve">Information &amp; Management </w:t>
      </w:r>
      <w:r>
        <w:rPr>
          <w:noProof/>
        </w:rPr>
        <w:t xml:space="preserve">2003, </w:t>
      </w:r>
      <w:r w:rsidRPr="00B41B9E">
        <w:rPr>
          <w:b/>
          <w:noProof/>
        </w:rPr>
        <w:t>40</w:t>
      </w:r>
      <w:r>
        <w:rPr>
          <w:noProof/>
        </w:rPr>
        <w:t>(6):521-532.</w:t>
      </w:r>
    </w:p>
    <w:p w:rsidR="00B41B9E" w:rsidRDefault="00B41B9E" w:rsidP="00B41B9E">
      <w:pPr>
        <w:pStyle w:val="BibliographyEntry"/>
        <w:rPr>
          <w:noProof/>
        </w:rPr>
      </w:pPr>
      <w:r>
        <w:rPr>
          <w:noProof/>
        </w:rPr>
        <w:t>96.</w:t>
      </w:r>
      <w:r>
        <w:rPr>
          <w:noProof/>
        </w:rPr>
        <w:tab/>
      </w:r>
      <w:r w:rsidR="00D37291" w:rsidRPr="00D37291">
        <w:rPr>
          <w:noProof/>
        </w:rPr>
        <w:t>The EMBL Data Library and GenBank(R) staf</w:t>
      </w:r>
      <w:r w:rsidR="00D37291">
        <w:rPr>
          <w:noProof/>
        </w:rPr>
        <w:t>f:</w:t>
      </w:r>
      <w:r w:rsidR="00D37291" w:rsidRPr="00D37291">
        <w:rPr>
          <w:noProof/>
        </w:rPr>
        <w:t xml:space="preserve"> </w:t>
      </w:r>
      <w:r w:rsidRPr="00B41B9E">
        <w:rPr>
          <w:b/>
          <w:noProof/>
        </w:rPr>
        <w:t>A new system for direct submission of data to the nucleotide sequence data banks</w:t>
      </w:r>
      <w:r>
        <w:rPr>
          <w:noProof/>
        </w:rPr>
        <w:t xml:space="preserve">. </w:t>
      </w:r>
      <w:r w:rsidRPr="00B41B9E">
        <w:rPr>
          <w:i/>
          <w:noProof/>
        </w:rPr>
        <w:t xml:space="preserve">Nucleic Acids Research </w:t>
      </w:r>
      <w:r>
        <w:rPr>
          <w:noProof/>
        </w:rPr>
        <w:t xml:space="preserve">1987, </w:t>
      </w:r>
      <w:r w:rsidRPr="00B41B9E">
        <w:rPr>
          <w:b/>
          <w:noProof/>
        </w:rPr>
        <w:t>15</w:t>
      </w:r>
      <w:r>
        <w:rPr>
          <w:noProof/>
        </w:rPr>
        <w:t>(18):front matter.</w:t>
      </w:r>
    </w:p>
    <w:p w:rsidR="00B41B9E" w:rsidRDefault="00B41B9E" w:rsidP="00B41B9E">
      <w:pPr>
        <w:pStyle w:val="BibliographyEntry"/>
        <w:rPr>
          <w:noProof/>
        </w:rPr>
      </w:pPr>
      <w:r>
        <w:rPr>
          <w:noProof/>
        </w:rPr>
        <w:t>97.</w:t>
      </w:r>
      <w:r>
        <w:rPr>
          <w:noProof/>
        </w:rPr>
        <w:tab/>
      </w:r>
      <w:r w:rsidRPr="00B41B9E">
        <w:rPr>
          <w:b/>
          <w:noProof/>
        </w:rPr>
        <w:t>Microarray policy</w:t>
      </w:r>
      <w:r>
        <w:rPr>
          <w:noProof/>
        </w:rPr>
        <w:t xml:space="preserve">. </w:t>
      </w:r>
      <w:r w:rsidRPr="00B41B9E">
        <w:rPr>
          <w:i/>
          <w:noProof/>
        </w:rPr>
        <w:t xml:space="preserve">Nat Immunol </w:t>
      </w:r>
      <w:r>
        <w:rPr>
          <w:noProof/>
        </w:rPr>
        <w:t xml:space="preserve">2003, </w:t>
      </w:r>
      <w:r w:rsidRPr="00B41B9E">
        <w:rPr>
          <w:b/>
          <w:noProof/>
        </w:rPr>
        <w:t>4</w:t>
      </w:r>
      <w:r>
        <w:rPr>
          <w:noProof/>
        </w:rPr>
        <w:t>(2):93.</w:t>
      </w:r>
    </w:p>
    <w:p w:rsidR="00B41B9E" w:rsidRDefault="00B41B9E" w:rsidP="00B41B9E">
      <w:pPr>
        <w:pStyle w:val="BibliographyEntry"/>
        <w:rPr>
          <w:noProof/>
        </w:rPr>
      </w:pPr>
      <w:r>
        <w:rPr>
          <w:noProof/>
        </w:rPr>
        <w:t>98.</w:t>
      </w:r>
      <w:r>
        <w:rPr>
          <w:noProof/>
        </w:rPr>
        <w:tab/>
        <w:t xml:space="preserve">Seglen P: </w:t>
      </w:r>
      <w:r w:rsidRPr="00B41B9E">
        <w:rPr>
          <w:b/>
          <w:noProof/>
        </w:rPr>
        <w:t>Why the impact factor of journals should not be used for evaluating research</w:t>
      </w:r>
      <w:r>
        <w:rPr>
          <w:noProof/>
        </w:rPr>
        <w:t xml:space="preserve">. </w:t>
      </w:r>
      <w:r w:rsidRPr="00B41B9E">
        <w:rPr>
          <w:i/>
          <w:noProof/>
        </w:rPr>
        <w:t xml:space="preserve">BMJ </w:t>
      </w:r>
      <w:r>
        <w:rPr>
          <w:noProof/>
        </w:rPr>
        <w:t xml:space="preserve">1997, </w:t>
      </w:r>
      <w:r w:rsidRPr="00B41B9E">
        <w:rPr>
          <w:b/>
          <w:noProof/>
        </w:rPr>
        <w:t>314</w:t>
      </w:r>
      <w:r>
        <w:rPr>
          <w:noProof/>
        </w:rPr>
        <w:t>(7079):498-502.</w:t>
      </w:r>
    </w:p>
    <w:p w:rsidR="00B41B9E" w:rsidRDefault="00B41B9E" w:rsidP="00B41B9E">
      <w:pPr>
        <w:pStyle w:val="BibliographyEntry"/>
        <w:rPr>
          <w:noProof/>
        </w:rPr>
      </w:pPr>
      <w:r>
        <w:rPr>
          <w:noProof/>
        </w:rPr>
        <w:t>99.</w:t>
      </w:r>
      <w:r>
        <w:rPr>
          <w:noProof/>
        </w:rPr>
        <w:tab/>
        <w:t xml:space="preserve">Diamond AM, J.: </w:t>
      </w:r>
      <w:r w:rsidRPr="00B41B9E">
        <w:rPr>
          <w:b/>
          <w:noProof/>
        </w:rPr>
        <w:t>What is a Citation Worth?</w:t>
      </w:r>
      <w:r>
        <w:rPr>
          <w:noProof/>
        </w:rPr>
        <w:t xml:space="preserve"> </w:t>
      </w:r>
      <w:r w:rsidRPr="00B41B9E">
        <w:rPr>
          <w:i/>
          <w:noProof/>
        </w:rPr>
        <w:t xml:space="preserve">The Journal of Human Resources </w:t>
      </w:r>
      <w:r>
        <w:rPr>
          <w:noProof/>
        </w:rPr>
        <w:t xml:space="preserve">1986, </w:t>
      </w:r>
      <w:r w:rsidRPr="00B41B9E">
        <w:rPr>
          <w:b/>
          <w:noProof/>
        </w:rPr>
        <w:t>21</w:t>
      </w:r>
      <w:r>
        <w:rPr>
          <w:noProof/>
        </w:rPr>
        <w:t>(2):200-215.</w:t>
      </w:r>
    </w:p>
    <w:p w:rsidR="00B41B9E" w:rsidRDefault="00B41B9E" w:rsidP="00B41B9E">
      <w:pPr>
        <w:pStyle w:val="BibliographyEntry"/>
        <w:rPr>
          <w:noProof/>
        </w:rPr>
      </w:pPr>
      <w:r>
        <w:rPr>
          <w:noProof/>
        </w:rPr>
        <w:t>100.</w:t>
      </w:r>
      <w:r>
        <w:rPr>
          <w:noProof/>
        </w:rPr>
        <w:tab/>
        <w:t xml:space="preserve">Ntzani E, Ioannidis J: </w:t>
      </w:r>
      <w:r w:rsidRPr="00B41B9E">
        <w:rPr>
          <w:b/>
          <w:noProof/>
        </w:rPr>
        <w:t>Predictive ability of DNA microarrays for cancer outcomes and correlates: an empirical assessment</w:t>
      </w:r>
      <w:r>
        <w:rPr>
          <w:noProof/>
        </w:rPr>
        <w:t xml:space="preserve">. </w:t>
      </w:r>
      <w:r w:rsidRPr="00B41B9E">
        <w:rPr>
          <w:i/>
          <w:noProof/>
        </w:rPr>
        <w:t xml:space="preserve">Lancet </w:t>
      </w:r>
      <w:r>
        <w:rPr>
          <w:noProof/>
        </w:rPr>
        <w:t xml:space="preserve">2003, </w:t>
      </w:r>
      <w:r w:rsidRPr="00B41B9E">
        <w:rPr>
          <w:b/>
          <w:noProof/>
        </w:rPr>
        <w:t>362</w:t>
      </w:r>
      <w:r>
        <w:rPr>
          <w:noProof/>
        </w:rPr>
        <w:t>(9394):1439-1444.</w:t>
      </w:r>
    </w:p>
    <w:p w:rsidR="00B41B9E" w:rsidRDefault="00B41B9E" w:rsidP="00B41B9E">
      <w:pPr>
        <w:pStyle w:val="BibliographyEntry"/>
        <w:rPr>
          <w:noProof/>
        </w:rPr>
      </w:pPr>
      <w:r>
        <w:rPr>
          <w:noProof/>
        </w:rPr>
        <w:t>101.</w:t>
      </w:r>
      <w:r>
        <w:rPr>
          <w:noProof/>
        </w:rPr>
        <w:tab/>
        <w:t>Sherlock G, Boussard H, Kasarskis A, Binkley G, Matese J, Dwight S, Kaloper M, Weng S, Jin H, Ball C</w:t>
      </w:r>
      <w:r w:rsidRPr="00B41B9E">
        <w:rPr>
          <w:i/>
          <w:noProof/>
        </w:rPr>
        <w:t xml:space="preserve"> et al</w:t>
      </w:r>
      <w:r>
        <w:rPr>
          <w:noProof/>
        </w:rPr>
        <w:t xml:space="preserve">: </w:t>
      </w:r>
      <w:r w:rsidRPr="00B41B9E">
        <w:rPr>
          <w:b/>
          <w:noProof/>
        </w:rPr>
        <w:t>The Stanford Microarray Database</w:t>
      </w:r>
      <w:r>
        <w:rPr>
          <w:noProof/>
        </w:rPr>
        <w:t xml:space="preserve">. </w:t>
      </w:r>
      <w:r w:rsidRPr="00B41B9E">
        <w:rPr>
          <w:i/>
          <w:noProof/>
        </w:rPr>
        <w:t xml:space="preserve">Nucleic Acids Res </w:t>
      </w:r>
      <w:r>
        <w:rPr>
          <w:noProof/>
        </w:rPr>
        <w:t xml:space="preserve">2001, </w:t>
      </w:r>
      <w:r w:rsidRPr="00B41B9E">
        <w:rPr>
          <w:b/>
          <w:noProof/>
        </w:rPr>
        <w:t>29</w:t>
      </w:r>
      <w:r>
        <w:rPr>
          <w:noProof/>
        </w:rPr>
        <w:t>(1):152-155.</w:t>
      </w:r>
    </w:p>
    <w:p w:rsidR="00B41B9E" w:rsidRDefault="00B41B9E" w:rsidP="00B41B9E">
      <w:pPr>
        <w:pStyle w:val="BibliographyEntry"/>
        <w:rPr>
          <w:noProof/>
        </w:rPr>
      </w:pPr>
      <w:r>
        <w:rPr>
          <w:noProof/>
        </w:rPr>
        <w:t>102.</w:t>
      </w:r>
      <w:r>
        <w:rPr>
          <w:noProof/>
        </w:rPr>
        <w:tab/>
        <w:t xml:space="preserve">Edgar R, Domrachev M, Lash A: </w:t>
      </w:r>
      <w:r w:rsidRPr="00B41B9E">
        <w:rPr>
          <w:b/>
          <w:noProof/>
        </w:rPr>
        <w:t>Gene Expression Omnibus: NCBI gene expression and hybridization array data repository</w:t>
      </w:r>
      <w:r>
        <w:rPr>
          <w:noProof/>
        </w:rPr>
        <w:t xml:space="preserve">. </w:t>
      </w:r>
      <w:r w:rsidRPr="00B41B9E">
        <w:rPr>
          <w:i/>
          <w:noProof/>
        </w:rPr>
        <w:t xml:space="preserve">Nucleic Acids Res </w:t>
      </w:r>
      <w:r>
        <w:rPr>
          <w:noProof/>
        </w:rPr>
        <w:t xml:space="preserve">2002, </w:t>
      </w:r>
      <w:r w:rsidRPr="00B41B9E">
        <w:rPr>
          <w:b/>
          <w:noProof/>
        </w:rPr>
        <w:t>30</w:t>
      </w:r>
      <w:r>
        <w:rPr>
          <w:noProof/>
        </w:rPr>
        <w:t>(1):207-210.</w:t>
      </w:r>
    </w:p>
    <w:p w:rsidR="00B41B9E" w:rsidRDefault="00B41B9E" w:rsidP="00B41B9E">
      <w:pPr>
        <w:pStyle w:val="BibliographyEntry"/>
        <w:rPr>
          <w:noProof/>
        </w:rPr>
      </w:pPr>
      <w:r>
        <w:rPr>
          <w:noProof/>
        </w:rPr>
        <w:t>103.</w:t>
      </w:r>
      <w:r>
        <w:rPr>
          <w:noProof/>
        </w:rPr>
        <w:tab/>
        <w:t>Parkinson H, Sarkans U, Shojatalab M, Abeygunawardena N, Contrino S, Coulson R, Farne A, Lara G, Holloway E, Kapushesky M</w:t>
      </w:r>
      <w:r w:rsidRPr="00B41B9E">
        <w:rPr>
          <w:i/>
          <w:noProof/>
        </w:rPr>
        <w:t xml:space="preserve"> et al</w:t>
      </w:r>
      <w:r>
        <w:rPr>
          <w:noProof/>
        </w:rPr>
        <w:t xml:space="preserve">: </w:t>
      </w:r>
      <w:r w:rsidRPr="00B41B9E">
        <w:rPr>
          <w:b/>
          <w:noProof/>
        </w:rPr>
        <w:t>ArrayExpress--a public repository for microarray gene expression data at the EBI</w:t>
      </w:r>
      <w:r>
        <w:rPr>
          <w:noProof/>
        </w:rPr>
        <w:t xml:space="preserve">. </w:t>
      </w:r>
      <w:r w:rsidRPr="00B41B9E">
        <w:rPr>
          <w:i/>
          <w:noProof/>
        </w:rPr>
        <w:t xml:space="preserve">Nucleic Acids Res </w:t>
      </w:r>
      <w:r>
        <w:rPr>
          <w:noProof/>
        </w:rPr>
        <w:t xml:space="preserve">2005, </w:t>
      </w:r>
      <w:r w:rsidRPr="00B41B9E">
        <w:rPr>
          <w:b/>
          <w:noProof/>
        </w:rPr>
        <w:t>33</w:t>
      </w:r>
      <w:r>
        <w:rPr>
          <w:noProof/>
        </w:rPr>
        <w:t>(Database issue):D553-555.</w:t>
      </w:r>
    </w:p>
    <w:p w:rsidR="00B41B9E" w:rsidRDefault="00B41B9E" w:rsidP="00B41B9E">
      <w:pPr>
        <w:pStyle w:val="BibliographyEntry"/>
        <w:rPr>
          <w:noProof/>
        </w:rPr>
      </w:pPr>
      <w:r>
        <w:rPr>
          <w:noProof/>
        </w:rPr>
        <w:t>104.</w:t>
      </w:r>
      <w:r>
        <w:rPr>
          <w:noProof/>
        </w:rPr>
        <w:tab/>
        <w:t xml:space="preserve">Ikeo K, Ishi-i J, Tamura T, Gojobori T, Tateno Y: </w:t>
      </w:r>
      <w:r w:rsidRPr="00B41B9E">
        <w:rPr>
          <w:b/>
          <w:noProof/>
        </w:rPr>
        <w:t>CIBEX: center for information biology gene expression database</w:t>
      </w:r>
      <w:r>
        <w:rPr>
          <w:noProof/>
        </w:rPr>
        <w:t xml:space="preserve">. </w:t>
      </w:r>
      <w:r w:rsidRPr="00B41B9E">
        <w:rPr>
          <w:i/>
          <w:noProof/>
        </w:rPr>
        <w:t xml:space="preserve">C R Biol </w:t>
      </w:r>
      <w:r>
        <w:rPr>
          <w:noProof/>
        </w:rPr>
        <w:t xml:space="preserve">2003, </w:t>
      </w:r>
      <w:r w:rsidRPr="00B41B9E">
        <w:rPr>
          <w:b/>
          <w:noProof/>
        </w:rPr>
        <w:t>326</w:t>
      </w:r>
      <w:r>
        <w:rPr>
          <w:noProof/>
        </w:rPr>
        <w:t>(10-11):1079-1082.</w:t>
      </w:r>
    </w:p>
    <w:p w:rsidR="00B41B9E" w:rsidRDefault="00B41B9E" w:rsidP="00B41B9E">
      <w:pPr>
        <w:pStyle w:val="BibliographyEntry"/>
        <w:rPr>
          <w:noProof/>
        </w:rPr>
      </w:pPr>
      <w:r>
        <w:rPr>
          <w:noProof/>
        </w:rPr>
        <w:t>105.</w:t>
      </w:r>
      <w:r>
        <w:rPr>
          <w:noProof/>
        </w:rPr>
        <w:tab/>
        <w:t xml:space="preserve">Rhodes DR, Yu J, Shanker K, Deshpande N, Varambally R, Ghosh D, Barrette T, Pandey A, Chinnaiyan AM: </w:t>
      </w:r>
      <w:r w:rsidRPr="00B41B9E">
        <w:rPr>
          <w:b/>
          <w:noProof/>
        </w:rPr>
        <w:t>ONCOMINE: a cancer microarray database and integrated data-mining platform</w:t>
      </w:r>
      <w:r>
        <w:rPr>
          <w:noProof/>
        </w:rPr>
        <w:t xml:space="preserve">. </w:t>
      </w:r>
      <w:r w:rsidRPr="00B41B9E">
        <w:rPr>
          <w:i/>
          <w:noProof/>
        </w:rPr>
        <w:t xml:space="preserve">Neoplasia </w:t>
      </w:r>
      <w:r>
        <w:rPr>
          <w:noProof/>
        </w:rPr>
        <w:t xml:space="preserve">2004, </w:t>
      </w:r>
      <w:r w:rsidRPr="00B41B9E">
        <w:rPr>
          <w:b/>
          <w:noProof/>
        </w:rPr>
        <w:t>6</w:t>
      </w:r>
      <w:r>
        <w:rPr>
          <w:noProof/>
        </w:rPr>
        <w:t>(1):1-6.</w:t>
      </w:r>
    </w:p>
    <w:p w:rsidR="00B41B9E" w:rsidRDefault="00B41B9E" w:rsidP="00B41B9E">
      <w:pPr>
        <w:pStyle w:val="BibliographyEntry"/>
        <w:rPr>
          <w:noProof/>
        </w:rPr>
      </w:pPr>
      <w:r>
        <w:rPr>
          <w:noProof/>
        </w:rPr>
        <w:t>106.</w:t>
      </w:r>
      <w:r>
        <w:rPr>
          <w:noProof/>
        </w:rPr>
        <w:tab/>
        <w:t xml:space="preserve">Weale A, Bailey M, Lear P: </w:t>
      </w:r>
      <w:r w:rsidRPr="00B41B9E">
        <w:rPr>
          <w:b/>
          <w:noProof/>
        </w:rPr>
        <w:t>The level of non-citation of articles within a journal as a measure of quality: a comparison to the impact factor</w:t>
      </w:r>
      <w:r>
        <w:rPr>
          <w:noProof/>
        </w:rPr>
        <w:t xml:space="preserve">. </w:t>
      </w:r>
      <w:r w:rsidRPr="00B41B9E">
        <w:rPr>
          <w:i/>
          <w:noProof/>
        </w:rPr>
        <w:t xml:space="preserve">BMC Med Res Methodol </w:t>
      </w:r>
      <w:r>
        <w:rPr>
          <w:noProof/>
        </w:rPr>
        <w:t xml:space="preserve">2004, </w:t>
      </w:r>
      <w:r w:rsidRPr="00B41B9E">
        <w:rPr>
          <w:b/>
          <w:noProof/>
        </w:rPr>
        <w:t>4</w:t>
      </w:r>
      <w:r>
        <w:rPr>
          <w:noProof/>
        </w:rPr>
        <w:t>:14.</w:t>
      </w:r>
    </w:p>
    <w:p w:rsidR="00B41B9E" w:rsidRDefault="00B41B9E" w:rsidP="00B41B9E">
      <w:pPr>
        <w:pStyle w:val="BibliographyEntry"/>
        <w:rPr>
          <w:noProof/>
        </w:rPr>
      </w:pPr>
      <w:r>
        <w:rPr>
          <w:noProof/>
        </w:rPr>
        <w:t>107.</w:t>
      </w:r>
      <w:r>
        <w:rPr>
          <w:noProof/>
        </w:rPr>
        <w:tab/>
        <w:t xml:space="preserve">Patsopoulos N, Analatos A, Ioannidis J: </w:t>
      </w:r>
      <w:r w:rsidRPr="00B41B9E">
        <w:rPr>
          <w:b/>
          <w:noProof/>
        </w:rPr>
        <w:t>Relative Citation Impact of Various Study Designs in the Health Sciences</w:t>
      </w:r>
      <w:r>
        <w:rPr>
          <w:noProof/>
        </w:rPr>
        <w:t xml:space="preserve">. </w:t>
      </w:r>
      <w:r w:rsidRPr="00B41B9E">
        <w:rPr>
          <w:i/>
          <w:noProof/>
        </w:rPr>
        <w:t xml:space="preserve">JAMA: The Journal of the American Medical Association </w:t>
      </w:r>
      <w:r>
        <w:rPr>
          <w:noProof/>
        </w:rPr>
        <w:t xml:space="preserve">2005, </w:t>
      </w:r>
      <w:r w:rsidRPr="00B41B9E">
        <w:rPr>
          <w:b/>
          <w:noProof/>
        </w:rPr>
        <w:t>293</w:t>
      </w:r>
      <w:r>
        <w:rPr>
          <w:noProof/>
        </w:rPr>
        <w:t>(19):2362.</w:t>
      </w:r>
    </w:p>
    <w:p w:rsidR="00B41B9E" w:rsidRDefault="00B41B9E" w:rsidP="00B41B9E">
      <w:pPr>
        <w:pStyle w:val="BibliographyEntry"/>
        <w:rPr>
          <w:noProof/>
        </w:rPr>
      </w:pPr>
      <w:r>
        <w:rPr>
          <w:noProof/>
        </w:rPr>
        <w:t>108.</w:t>
      </w:r>
      <w:r>
        <w:rPr>
          <w:noProof/>
        </w:rPr>
        <w:tab/>
        <w:t xml:space="preserve">R Development Core Team: </w:t>
      </w:r>
      <w:r w:rsidRPr="00B41B9E">
        <w:rPr>
          <w:b/>
          <w:noProof/>
        </w:rPr>
        <w:t>R: A Language and Environment for Statistical Computing</w:t>
      </w:r>
      <w:r>
        <w:rPr>
          <w:noProof/>
        </w:rPr>
        <w:t>. In</w:t>
      </w:r>
      <w:r w:rsidRPr="00B41B9E">
        <w:rPr>
          <w:i/>
          <w:noProof/>
        </w:rPr>
        <w:t>.</w:t>
      </w:r>
      <w:r>
        <w:rPr>
          <w:noProof/>
        </w:rPr>
        <w:t xml:space="preserve"> Vienna, Austria: ISBN 3-900051-07-0; 2008.</w:t>
      </w:r>
    </w:p>
    <w:p w:rsidR="00B41B9E" w:rsidRDefault="00B41B9E" w:rsidP="00B41B9E">
      <w:pPr>
        <w:pStyle w:val="BibliographyEntry"/>
        <w:rPr>
          <w:noProof/>
        </w:rPr>
      </w:pPr>
      <w:r>
        <w:rPr>
          <w:noProof/>
        </w:rPr>
        <w:t>109.</w:t>
      </w:r>
      <w:r>
        <w:rPr>
          <w:noProof/>
        </w:rPr>
        <w:tab/>
        <w:t xml:space="preserve">Brazma A, Robinson A, Cameron G, Ashburner M: </w:t>
      </w:r>
      <w:r w:rsidRPr="00B41B9E">
        <w:rPr>
          <w:b/>
          <w:noProof/>
        </w:rPr>
        <w:t>One-stop shop for microarray data</w:t>
      </w:r>
      <w:r>
        <w:rPr>
          <w:noProof/>
        </w:rPr>
        <w:t xml:space="preserve">. </w:t>
      </w:r>
      <w:r w:rsidRPr="00B41B9E">
        <w:rPr>
          <w:i/>
          <w:noProof/>
        </w:rPr>
        <w:t xml:space="preserve">Nature </w:t>
      </w:r>
      <w:r>
        <w:rPr>
          <w:noProof/>
        </w:rPr>
        <w:t xml:space="preserve">2000, </w:t>
      </w:r>
      <w:r w:rsidRPr="00B41B9E">
        <w:rPr>
          <w:b/>
          <w:noProof/>
        </w:rPr>
        <w:t>403</w:t>
      </w:r>
      <w:r>
        <w:rPr>
          <w:noProof/>
        </w:rPr>
        <w:t>(6771):699-700.</w:t>
      </w:r>
    </w:p>
    <w:p w:rsidR="00B41B9E" w:rsidRDefault="00B41B9E" w:rsidP="00B41B9E">
      <w:pPr>
        <w:pStyle w:val="BibliographyEntry"/>
        <w:rPr>
          <w:noProof/>
        </w:rPr>
      </w:pPr>
      <w:r>
        <w:rPr>
          <w:noProof/>
        </w:rPr>
        <w:t>110.</w:t>
      </w:r>
      <w:r>
        <w:rPr>
          <w:noProof/>
        </w:rPr>
        <w:tab/>
        <w:t xml:space="preserve">Antelman K: </w:t>
      </w:r>
      <w:r w:rsidRPr="00B41B9E">
        <w:rPr>
          <w:b/>
          <w:noProof/>
        </w:rPr>
        <w:t>Do Open Access Articles Have a Greater Research Impact?</w:t>
      </w:r>
      <w:r>
        <w:rPr>
          <w:noProof/>
        </w:rPr>
        <w:t xml:space="preserve"> </w:t>
      </w:r>
      <w:r w:rsidRPr="00B41B9E">
        <w:rPr>
          <w:i/>
          <w:noProof/>
        </w:rPr>
        <w:t xml:space="preserve">College and Research Libraries </w:t>
      </w:r>
      <w:r>
        <w:rPr>
          <w:noProof/>
        </w:rPr>
        <w:t xml:space="preserve">2004, </w:t>
      </w:r>
      <w:r w:rsidRPr="00B41B9E">
        <w:rPr>
          <w:b/>
          <w:noProof/>
        </w:rPr>
        <w:t>65</w:t>
      </w:r>
      <w:r>
        <w:rPr>
          <w:noProof/>
        </w:rPr>
        <w:t>(5):372-382.</w:t>
      </w:r>
    </w:p>
    <w:p w:rsidR="00B41B9E" w:rsidRDefault="00B41B9E" w:rsidP="00B41B9E">
      <w:pPr>
        <w:pStyle w:val="BibliographyEntry"/>
        <w:rPr>
          <w:noProof/>
        </w:rPr>
      </w:pPr>
      <w:r>
        <w:rPr>
          <w:noProof/>
        </w:rPr>
        <w:t>111.</w:t>
      </w:r>
      <w:r>
        <w:rPr>
          <w:noProof/>
        </w:rPr>
        <w:tab/>
        <w:t xml:space="preserve">Swan A, Brown S: </w:t>
      </w:r>
      <w:r w:rsidRPr="00B41B9E">
        <w:rPr>
          <w:b/>
          <w:noProof/>
        </w:rPr>
        <w:t>Authors and open access publishing</w:t>
      </w:r>
      <w:r>
        <w:rPr>
          <w:noProof/>
        </w:rPr>
        <w:t xml:space="preserve">. </w:t>
      </w:r>
      <w:r w:rsidRPr="00B41B9E">
        <w:rPr>
          <w:i/>
          <w:noProof/>
        </w:rPr>
        <w:t xml:space="preserve">Learned Publishing </w:t>
      </w:r>
      <w:r>
        <w:rPr>
          <w:noProof/>
        </w:rPr>
        <w:t xml:space="preserve">2004, </w:t>
      </w:r>
      <w:r w:rsidRPr="00B41B9E">
        <w:rPr>
          <w:b/>
          <w:noProof/>
        </w:rPr>
        <w:t>17</w:t>
      </w:r>
      <w:r>
        <w:rPr>
          <w:noProof/>
        </w:rPr>
        <w:t>(3):219-224.</w:t>
      </w:r>
    </w:p>
    <w:p w:rsidR="00B41B9E" w:rsidRDefault="00B41B9E" w:rsidP="00B41B9E">
      <w:pPr>
        <w:pStyle w:val="BibliographyEntry"/>
        <w:rPr>
          <w:noProof/>
        </w:rPr>
      </w:pPr>
      <w:r>
        <w:rPr>
          <w:noProof/>
        </w:rPr>
        <w:t>112.</w:t>
      </w:r>
      <w:r>
        <w:rPr>
          <w:noProof/>
        </w:rPr>
        <w:tab/>
        <w:t xml:space="preserve">Cases D, Higgins G: </w:t>
      </w:r>
      <w:r w:rsidRPr="00B41B9E">
        <w:rPr>
          <w:b/>
          <w:noProof/>
        </w:rPr>
        <w:t>How can we investigate citation behavior?: a study of reasons for citing literature in communication</w:t>
      </w:r>
      <w:r>
        <w:rPr>
          <w:noProof/>
        </w:rPr>
        <w:t xml:space="preserve">. </w:t>
      </w:r>
      <w:r w:rsidRPr="00B41B9E">
        <w:rPr>
          <w:i/>
          <w:noProof/>
        </w:rPr>
        <w:t xml:space="preserve">J Am Soc Inf Sci </w:t>
      </w:r>
      <w:r>
        <w:rPr>
          <w:noProof/>
        </w:rPr>
        <w:t xml:space="preserve">2000, </w:t>
      </w:r>
      <w:r w:rsidRPr="00B41B9E">
        <w:rPr>
          <w:b/>
          <w:noProof/>
        </w:rPr>
        <w:t>51</w:t>
      </w:r>
      <w:r>
        <w:rPr>
          <w:noProof/>
        </w:rPr>
        <w:t>(7):635-645.</w:t>
      </w:r>
    </w:p>
    <w:p w:rsidR="00B41B9E" w:rsidRDefault="00B41B9E" w:rsidP="00B41B9E">
      <w:pPr>
        <w:pStyle w:val="BibliographyEntry"/>
        <w:rPr>
          <w:noProof/>
        </w:rPr>
      </w:pPr>
      <w:r>
        <w:rPr>
          <w:noProof/>
        </w:rPr>
        <w:t>113.</w:t>
      </w:r>
      <w:r>
        <w:rPr>
          <w:noProof/>
        </w:rPr>
        <w:tab/>
        <w:t xml:space="preserve">Theologis A, Davis R: </w:t>
      </w:r>
      <w:r w:rsidRPr="00B41B9E">
        <w:rPr>
          <w:b/>
          <w:noProof/>
        </w:rPr>
        <w:t>To give or not to give? That is the question</w:t>
      </w:r>
      <w:r>
        <w:rPr>
          <w:noProof/>
        </w:rPr>
        <w:t xml:space="preserve">. </w:t>
      </w:r>
      <w:r w:rsidRPr="00B41B9E">
        <w:rPr>
          <w:i/>
          <w:noProof/>
        </w:rPr>
        <w:t xml:space="preserve">Plant Physiol </w:t>
      </w:r>
      <w:r>
        <w:rPr>
          <w:noProof/>
        </w:rPr>
        <w:t xml:space="preserve">2004, </w:t>
      </w:r>
      <w:r w:rsidRPr="00B41B9E">
        <w:rPr>
          <w:b/>
          <w:noProof/>
        </w:rPr>
        <w:t>135</w:t>
      </w:r>
      <w:r>
        <w:rPr>
          <w:noProof/>
        </w:rPr>
        <w:t>(1):4-9.</w:t>
      </w:r>
    </w:p>
    <w:p w:rsidR="00B41B9E" w:rsidRDefault="00B41B9E" w:rsidP="00B41B9E">
      <w:pPr>
        <w:pStyle w:val="BibliographyEntry"/>
        <w:rPr>
          <w:noProof/>
        </w:rPr>
      </w:pPr>
      <w:r>
        <w:rPr>
          <w:noProof/>
        </w:rPr>
        <w:t>114.</w:t>
      </w:r>
      <w:r>
        <w:rPr>
          <w:noProof/>
        </w:rPr>
        <w:tab/>
        <w:t xml:space="preserve">Popat S, Houlston R: </w:t>
      </w:r>
      <w:r w:rsidRPr="00B41B9E">
        <w:rPr>
          <w:b/>
          <w:noProof/>
        </w:rPr>
        <w:t>Re: Reporting recommendations for tumor marker prognostic studies (REMARK)</w:t>
      </w:r>
      <w:r>
        <w:rPr>
          <w:noProof/>
        </w:rPr>
        <w:t xml:space="preserve">. </w:t>
      </w:r>
      <w:r w:rsidRPr="00B41B9E">
        <w:rPr>
          <w:i/>
          <w:noProof/>
        </w:rPr>
        <w:t xml:space="preserve">J Natl Cancer Inst </w:t>
      </w:r>
      <w:r>
        <w:rPr>
          <w:noProof/>
        </w:rPr>
        <w:t xml:space="preserve">2005, </w:t>
      </w:r>
      <w:r w:rsidRPr="00B41B9E">
        <w:rPr>
          <w:b/>
          <w:noProof/>
        </w:rPr>
        <w:t>97</w:t>
      </w:r>
      <w:r>
        <w:rPr>
          <w:noProof/>
        </w:rPr>
        <w:t>(24):1855; author reply 1855-1856.</w:t>
      </w:r>
    </w:p>
    <w:p w:rsidR="00B41B9E" w:rsidRDefault="00B41B9E" w:rsidP="00B41B9E">
      <w:pPr>
        <w:pStyle w:val="BibliographyEntry"/>
        <w:rPr>
          <w:noProof/>
        </w:rPr>
      </w:pPr>
      <w:r>
        <w:rPr>
          <w:noProof/>
        </w:rPr>
        <w:t>115.</w:t>
      </w:r>
      <w:r>
        <w:rPr>
          <w:noProof/>
        </w:rPr>
        <w:tab/>
        <w:t xml:space="preserve">Ball C, Sherlock G, Brazma A: </w:t>
      </w:r>
      <w:r w:rsidRPr="00B41B9E">
        <w:rPr>
          <w:b/>
          <w:noProof/>
        </w:rPr>
        <w:t>Funding high-throughput data sharing</w:t>
      </w:r>
      <w:r>
        <w:rPr>
          <w:noProof/>
        </w:rPr>
        <w:t xml:space="preserve">. </w:t>
      </w:r>
      <w:r w:rsidRPr="00B41B9E">
        <w:rPr>
          <w:i/>
          <w:noProof/>
        </w:rPr>
        <w:t xml:space="preserve">Nat Biotechnol </w:t>
      </w:r>
      <w:r>
        <w:rPr>
          <w:noProof/>
        </w:rPr>
        <w:t xml:space="preserve">2004, </w:t>
      </w:r>
      <w:r w:rsidRPr="00B41B9E">
        <w:rPr>
          <w:b/>
          <w:noProof/>
        </w:rPr>
        <w:t>22</w:t>
      </w:r>
      <w:r>
        <w:rPr>
          <w:noProof/>
        </w:rPr>
        <w:t>(9):1179-1183.</w:t>
      </w:r>
    </w:p>
    <w:p w:rsidR="00B41B9E" w:rsidRDefault="00B41B9E" w:rsidP="00B41B9E">
      <w:pPr>
        <w:pStyle w:val="BibliographyEntry"/>
        <w:rPr>
          <w:noProof/>
        </w:rPr>
      </w:pPr>
      <w:r>
        <w:rPr>
          <w:noProof/>
        </w:rPr>
        <w:t>116.</w:t>
      </w:r>
      <w:r>
        <w:rPr>
          <w:noProof/>
        </w:rPr>
        <w:tab/>
        <w:t xml:space="preserve">Riley R, Abrams K, Sutton A, Lambert P, Jones D, Heney D, Burchill S: </w:t>
      </w:r>
      <w:r w:rsidRPr="00B41B9E">
        <w:rPr>
          <w:b/>
          <w:noProof/>
        </w:rPr>
        <w:t>Reporting of prognostic markers: current problems and development of guidelines for evidence-based practice in the future</w:t>
      </w:r>
      <w:r>
        <w:rPr>
          <w:noProof/>
        </w:rPr>
        <w:t xml:space="preserve">. </w:t>
      </w:r>
      <w:r w:rsidRPr="00B41B9E">
        <w:rPr>
          <w:i/>
          <w:noProof/>
        </w:rPr>
        <w:t xml:space="preserve">Br J Cancer </w:t>
      </w:r>
      <w:r>
        <w:rPr>
          <w:noProof/>
        </w:rPr>
        <w:t xml:space="preserve">2003, </w:t>
      </w:r>
      <w:r w:rsidRPr="00B41B9E">
        <w:rPr>
          <w:b/>
          <w:noProof/>
        </w:rPr>
        <w:t>88</w:t>
      </w:r>
      <w:r>
        <w:rPr>
          <w:noProof/>
        </w:rPr>
        <w:t>(8):1191-1198.</w:t>
      </w:r>
    </w:p>
    <w:p w:rsidR="00B41B9E" w:rsidRDefault="00B41B9E" w:rsidP="00B41B9E">
      <w:pPr>
        <w:pStyle w:val="BibliographyEntry"/>
        <w:rPr>
          <w:noProof/>
        </w:rPr>
      </w:pPr>
      <w:r>
        <w:rPr>
          <w:noProof/>
        </w:rPr>
        <w:t>117.</w:t>
      </w:r>
      <w:r>
        <w:rPr>
          <w:noProof/>
        </w:rPr>
        <w:tab/>
        <w:t xml:space="preserve">Kyzas P, Loizou K, Ioannidis J: </w:t>
      </w:r>
      <w:r w:rsidRPr="00B41B9E">
        <w:rPr>
          <w:b/>
          <w:noProof/>
        </w:rPr>
        <w:t>Selective reporting biases in cancer prognostic factor studies</w:t>
      </w:r>
      <w:r>
        <w:rPr>
          <w:noProof/>
        </w:rPr>
        <w:t xml:space="preserve">. </w:t>
      </w:r>
      <w:r w:rsidRPr="00B41B9E">
        <w:rPr>
          <w:i/>
          <w:noProof/>
        </w:rPr>
        <w:t xml:space="preserve">J Natl Cancer Inst </w:t>
      </w:r>
      <w:r>
        <w:rPr>
          <w:noProof/>
        </w:rPr>
        <w:t xml:space="preserve">2005, </w:t>
      </w:r>
      <w:r w:rsidRPr="00B41B9E">
        <w:rPr>
          <w:b/>
          <w:noProof/>
        </w:rPr>
        <w:t>97</w:t>
      </w:r>
      <w:r>
        <w:rPr>
          <w:noProof/>
        </w:rPr>
        <w:t>(14):1043-1055.</w:t>
      </w:r>
    </w:p>
    <w:p w:rsidR="00B41B9E" w:rsidRDefault="00B41B9E" w:rsidP="00B41B9E">
      <w:pPr>
        <w:pStyle w:val="BibliographyEntry"/>
        <w:rPr>
          <w:noProof/>
        </w:rPr>
      </w:pPr>
      <w:r>
        <w:rPr>
          <w:noProof/>
        </w:rPr>
        <w:t>118.</w:t>
      </w:r>
      <w:r>
        <w:rPr>
          <w:noProof/>
        </w:rPr>
        <w:tab/>
        <w:t xml:space="preserve">Check E: </w:t>
      </w:r>
      <w:r w:rsidRPr="00B41B9E">
        <w:rPr>
          <w:b/>
          <w:noProof/>
        </w:rPr>
        <w:t>Proteomics and cancer: Running before we can walk?</w:t>
      </w:r>
      <w:r>
        <w:rPr>
          <w:noProof/>
        </w:rPr>
        <w:t xml:space="preserve"> </w:t>
      </w:r>
      <w:r w:rsidRPr="00B41B9E">
        <w:rPr>
          <w:i/>
          <w:noProof/>
        </w:rPr>
        <w:t xml:space="preserve">Nature </w:t>
      </w:r>
      <w:r>
        <w:rPr>
          <w:noProof/>
        </w:rPr>
        <w:t xml:space="preserve">2004, </w:t>
      </w:r>
      <w:r w:rsidRPr="00B41B9E">
        <w:rPr>
          <w:b/>
          <w:noProof/>
        </w:rPr>
        <w:t>429</w:t>
      </w:r>
      <w:r>
        <w:rPr>
          <w:noProof/>
        </w:rPr>
        <w:t>(6991):496.</w:t>
      </w:r>
    </w:p>
    <w:p w:rsidR="00B41B9E" w:rsidRDefault="00B41B9E" w:rsidP="00B41B9E">
      <w:pPr>
        <w:pStyle w:val="BibliographyEntry"/>
        <w:rPr>
          <w:noProof/>
        </w:rPr>
      </w:pPr>
      <w:r>
        <w:rPr>
          <w:noProof/>
        </w:rPr>
        <w:t>119.</w:t>
      </w:r>
      <w:r>
        <w:rPr>
          <w:noProof/>
        </w:rPr>
        <w:tab/>
        <w:t>Ball C, Awad I, Demeter J, Gollub J, Hebert J, Hernandez-Boussard T, Jin H, Matese J, Nitzberg M, Wymore F</w:t>
      </w:r>
      <w:r w:rsidRPr="00B41B9E">
        <w:rPr>
          <w:i/>
          <w:noProof/>
        </w:rPr>
        <w:t xml:space="preserve"> et al</w:t>
      </w:r>
      <w:r>
        <w:rPr>
          <w:noProof/>
        </w:rPr>
        <w:t xml:space="preserve">: </w:t>
      </w:r>
      <w:r w:rsidRPr="00B41B9E">
        <w:rPr>
          <w:b/>
          <w:noProof/>
        </w:rPr>
        <w:t>The Stanford Microarray Database accommodates additional microarray platforms and data formats</w:t>
      </w:r>
      <w:r>
        <w:rPr>
          <w:noProof/>
        </w:rPr>
        <w:t xml:space="preserve">. </w:t>
      </w:r>
      <w:r w:rsidRPr="00B41B9E">
        <w:rPr>
          <w:i/>
          <w:noProof/>
        </w:rPr>
        <w:t xml:space="preserve">Nucleic Acids Res </w:t>
      </w:r>
      <w:r>
        <w:rPr>
          <w:noProof/>
        </w:rPr>
        <w:t xml:space="preserve">2005, </w:t>
      </w:r>
      <w:r w:rsidRPr="00B41B9E">
        <w:rPr>
          <w:b/>
          <w:noProof/>
        </w:rPr>
        <w:t>33</w:t>
      </w:r>
      <w:r>
        <w:rPr>
          <w:noProof/>
        </w:rPr>
        <w:t>(Database issue):D580-582.</w:t>
      </w:r>
    </w:p>
    <w:p w:rsidR="00B41B9E" w:rsidRDefault="00B41B9E" w:rsidP="00B41B9E">
      <w:pPr>
        <w:pStyle w:val="BibliographyEntry"/>
        <w:rPr>
          <w:noProof/>
        </w:rPr>
      </w:pPr>
      <w:r>
        <w:rPr>
          <w:noProof/>
        </w:rPr>
        <w:t>120.</w:t>
      </w:r>
      <w:r>
        <w:rPr>
          <w:noProof/>
        </w:rPr>
        <w:tab/>
        <w:t>Brazma A, Hingamp P, Quackenbush J, Sherlock G, Spellman P, Stoeckert C, Aach J, Ansorge W, Ball C, Causton H</w:t>
      </w:r>
      <w:r w:rsidRPr="00B41B9E">
        <w:rPr>
          <w:i/>
          <w:noProof/>
        </w:rPr>
        <w:t xml:space="preserve"> et al</w:t>
      </w:r>
      <w:r>
        <w:rPr>
          <w:noProof/>
        </w:rPr>
        <w:t xml:space="preserve">: </w:t>
      </w:r>
      <w:r w:rsidRPr="00B41B9E">
        <w:rPr>
          <w:b/>
          <w:noProof/>
        </w:rPr>
        <w:t>Minimum information about a microarray experiment (MIAME)-toward standards for microarray data</w:t>
      </w:r>
      <w:r>
        <w:rPr>
          <w:noProof/>
        </w:rPr>
        <w:t xml:space="preserve">. </w:t>
      </w:r>
      <w:r w:rsidRPr="00B41B9E">
        <w:rPr>
          <w:i/>
          <w:noProof/>
        </w:rPr>
        <w:t xml:space="preserve">Nat Genet </w:t>
      </w:r>
      <w:r>
        <w:rPr>
          <w:noProof/>
        </w:rPr>
        <w:t xml:space="preserve">2001, </w:t>
      </w:r>
      <w:r w:rsidRPr="00B41B9E">
        <w:rPr>
          <w:b/>
          <w:noProof/>
        </w:rPr>
        <w:t>29</w:t>
      </w:r>
      <w:r>
        <w:rPr>
          <w:noProof/>
        </w:rPr>
        <w:t>(4):365-371.</w:t>
      </w:r>
    </w:p>
    <w:p w:rsidR="00B41B9E" w:rsidRDefault="00B41B9E" w:rsidP="00B41B9E">
      <w:pPr>
        <w:pStyle w:val="BibliographyEntry"/>
        <w:rPr>
          <w:noProof/>
        </w:rPr>
      </w:pPr>
      <w:r>
        <w:rPr>
          <w:noProof/>
        </w:rPr>
        <w:t>121.</w:t>
      </w:r>
      <w:r>
        <w:rPr>
          <w:noProof/>
        </w:rPr>
        <w:tab/>
        <w:t xml:space="preserve">McShane L, Altman D, Sauerbrei W, Taube S, Gion M, Clark G: </w:t>
      </w:r>
      <w:r w:rsidRPr="00B41B9E">
        <w:rPr>
          <w:b/>
          <w:noProof/>
        </w:rPr>
        <w:t>Reporting recommendations for tumor marker prognostic studies (REMARK)</w:t>
      </w:r>
      <w:r>
        <w:rPr>
          <w:noProof/>
        </w:rPr>
        <w:t xml:space="preserve">. </w:t>
      </w:r>
      <w:r w:rsidRPr="00B41B9E">
        <w:rPr>
          <w:i/>
          <w:noProof/>
        </w:rPr>
        <w:t xml:space="preserve">J Natl Cancer Inst </w:t>
      </w:r>
      <w:r>
        <w:rPr>
          <w:noProof/>
        </w:rPr>
        <w:t xml:space="preserve">2005, </w:t>
      </w:r>
      <w:r w:rsidRPr="00B41B9E">
        <w:rPr>
          <w:b/>
          <w:noProof/>
        </w:rPr>
        <w:t>97</w:t>
      </w:r>
      <w:r>
        <w:rPr>
          <w:noProof/>
        </w:rPr>
        <w:t>(16):1180-1184.</w:t>
      </w:r>
    </w:p>
    <w:p w:rsidR="00B41B9E" w:rsidRDefault="00B41B9E" w:rsidP="00B41B9E">
      <w:pPr>
        <w:pStyle w:val="BibliographyEntry"/>
        <w:rPr>
          <w:noProof/>
        </w:rPr>
      </w:pPr>
      <w:r>
        <w:rPr>
          <w:noProof/>
        </w:rPr>
        <w:t>122.</w:t>
      </w:r>
      <w:r>
        <w:rPr>
          <w:noProof/>
        </w:rPr>
        <w:tab/>
        <w:t>Spellman P, Miller M, Stewart J, Troup C, Sarkans U, Chervitz S, Bernhart D, Sherlock G, Ball C, Lepage M</w:t>
      </w:r>
      <w:r w:rsidRPr="00B41B9E">
        <w:rPr>
          <w:i/>
          <w:noProof/>
        </w:rPr>
        <w:t xml:space="preserve"> et al</w:t>
      </w:r>
      <w:r>
        <w:rPr>
          <w:noProof/>
        </w:rPr>
        <w:t xml:space="preserve">: </w:t>
      </w:r>
      <w:r w:rsidRPr="00B41B9E">
        <w:rPr>
          <w:b/>
          <w:noProof/>
        </w:rPr>
        <w:t>Design and implementation of microarray gene expression markup language (MAGE-ML)</w:t>
      </w:r>
      <w:r>
        <w:rPr>
          <w:noProof/>
        </w:rPr>
        <w:t xml:space="preserve">. </w:t>
      </w:r>
      <w:r w:rsidRPr="00B41B9E">
        <w:rPr>
          <w:i/>
          <w:noProof/>
        </w:rPr>
        <w:t xml:space="preserve">Genome Biol </w:t>
      </w:r>
      <w:r>
        <w:rPr>
          <w:noProof/>
        </w:rPr>
        <w:t xml:space="preserve">2002, </w:t>
      </w:r>
      <w:r w:rsidRPr="00B41B9E">
        <w:rPr>
          <w:b/>
          <w:noProof/>
        </w:rPr>
        <w:t>3</w:t>
      </w:r>
      <w:r>
        <w:rPr>
          <w:noProof/>
        </w:rPr>
        <w:t>(9):RESEARCH0046.</w:t>
      </w:r>
    </w:p>
    <w:p w:rsidR="00B41B9E" w:rsidRDefault="00B41B9E" w:rsidP="00B41B9E">
      <w:pPr>
        <w:pStyle w:val="BibliographyEntry"/>
        <w:rPr>
          <w:noProof/>
        </w:rPr>
      </w:pPr>
      <w:r>
        <w:rPr>
          <w:noProof/>
        </w:rPr>
        <w:t>123.</w:t>
      </w:r>
      <w:r>
        <w:rPr>
          <w:noProof/>
        </w:rPr>
        <w:tab/>
        <w:t xml:space="preserve">Gupta D, Saul M, Gilbertson J: </w:t>
      </w:r>
      <w:r w:rsidRPr="00B41B9E">
        <w:rPr>
          <w:b/>
          <w:noProof/>
        </w:rPr>
        <w:t>Evaluation of a deidentification (De-Id) software engine to share pathology reports and clinical documents for research</w:t>
      </w:r>
      <w:r>
        <w:rPr>
          <w:noProof/>
        </w:rPr>
        <w:t xml:space="preserve">. </w:t>
      </w:r>
      <w:r w:rsidRPr="00B41B9E">
        <w:rPr>
          <w:i/>
          <w:noProof/>
        </w:rPr>
        <w:t xml:space="preserve">Am J Clin Pathol </w:t>
      </w:r>
      <w:r>
        <w:rPr>
          <w:noProof/>
        </w:rPr>
        <w:t xml:space="preserve">2004, </w:t>
      </w:r>
      <w:r w:rsidRPr="00B41B9E">
        <w:rPr>
          <w:b/>
          <w:noProof/>
        </w:rPr>
        <w:t>121</w:t>
      </w:r>
      <w:r>
        <w:rPr>
          <w:noProof/>
        </w:rPr>
        <w:t>(2):176-186.</w:t>
      </w:r>
    </w:p>
    <w:p w:rsidR="00B41B9E" w:rsidRDefault="00B41B9E" w:rsidP="00B41B9E">
      <w:pPr>
        <w:pStyle w:val="BibliographyEntry"/>
        <w:rPr>
          <w:noProof/>
        </w:rPr>
      </w:pPr>
      <w:r>
        <w:rPr>
          <w:noProof/>
        </w:rPr>
        <w:t>124.</w:t>
      </w:r>
      <w:r>
        <w:rPr>
          <w:noProof/>
        </w:rPr>
        <w:tab/>
        <w:t xml:space="preserve">Matsubayashi M, Kurata K, Sakai Y, Morioka T, Kato S, Mine S, Ueda S: </w:t>
      </w:r>
      <w:r w:rsidRPr="00B41B9E">
        <w:rPr>
          <w:b/>
          <w:noProof/>
        </w:rPr>
        <w:t>Status of open access in the biomedical field in 2005</w:t>
      </w:r>
      <w:r>
        <w:rPr>
          <w:noProof/>
        </w:rPr>
        <w:t xml:space="preserve">. </w:t>
      </w:r>
      <w:r w:rsidRPr="00B41B9E">
        <w:rPr>
          <w:i/>
          <w:noProof/>
        </w:rPr>
        <w:t xml:space="preserve">Journal of the Medical Library Association : JMLA </w:t>
      </w:r>
      <w:r>
        <w:rPr>
          <w:noProof/>
        </w:rPr>
        <w:t xml:space="preserve">2009, </w:t>
      </w:r>
      <w:r w:rsidRPr="00B41B9E">
        <w:rPr>
          <w:b/>
          <w:noProof/>
        </w:rPr>
        <w:t>97</w:t>
      </w:r>
      <w:r>
        <w:rPr>
          <w:noProof/>
        </w:rPr>
        <w:t>(1):4-11.</w:t>
      </w:r>
    </w:p>
    <w:p w:rsidR="00B41B9E" w:rsidRDefault="00B41B9E" w:rsidP="00B41B9E">
      <w:pPr>
        <w:pStyle w:val="BibliographyEntry"/>
        <w:rPr>
          <w:noProof/>
        </w:rPr>
      </w:pPr>
      <w:r>
        <w:rPr>
          <w:noProof/>
        </w:rPr>
        <w:t>125.</w:t>
      </w:r>
      <w:r>
        <w:rPr>
          <w:noProof/>
        </w:rPr>
        <w:tab/>
        <w:t xml:space="preserve">Barrett T, Troup D, Wilhite S, Ledoux P, Rudnev D, Evangelista C, Kim I, Soboleva A, Tomashevsky M, Edgar R: </w:t>
      </w:r>
      <w:r w:rsidRPr="00B41B9E">
        <w:rPr>
          <w:b/>
          <w:noProof/>
        </w:rPr>
        <w:t>NCBI GEO: mining tens of millions of expression profiles--database and tools update</w:t>
      </w:r>
      <w:r>
        <w:rPr>
          <w:noProof/>
        </w:rPr>
        <w:t xml:space="preserve">. </w:t>
      </w:r>
      <w:r w:rsidRPr="00B41B9E">
        <w:rPr>
          <w:i/>
          <w:noProof/>
        </w:rPr>
        <w:t xml:space="preserve">Nucleic Acids Res </w:t>
      </w:r>
      <w:r>
        <w:rPr>
          <w:noProof/>
        </w:rPr>
        <w:t xml:space="preserve">2007, </w:t>
      </w:r>
      <w:r w:rsidRPr="00B41B9E">
        <w:rPr>
          <w:b/>
          <w:noProof/>
        </w:rPr>
        <w:t>35</w:t>
      </w:r>
      <w:r>
        <w:rPr>
          <w:noProof/>
        </w:rPr>
        <w:t>(Database issue).</w:t>
      </w:r>
    </w:p>
    <w:p w:rsidR="00B41B9E" w:rsidRDefault="00B41B9E" w:rsidP="00B41B9E">
      <w:pPr>
        <w:pStyle w:val="BibliographyEntry"/>
        <w:rPr>
          <w:noProof/>
        </w:rPr>
      </w:pPr>
      <w:r>
        <w:rPr>
          <w:noProof/>
        </w:rPr>
        <w:t>126.</w:t>
      </w:r>
      <w:r>
        <w:rPr>
          <w:noProof/>
        </w:rPr>
        <w:tab/>
        <w:t xml:space="preserve">Piwowar HA, Chapman WW: </w:t>
      </w:r>
      <w:r w:rsidRPr="00B41B9E">
        <w:rPr>
          <w:b/>
          <w:noProof/>
        </w:rPr>
        <w:t>Recall and bias of retrieving gene expression microarray datasets through PubMed identifiers</w:t>
      </w:r>
      <w:r>
        <w:rPr>
          <w:noProof/>
        </w:rPr>
        <w:t xml:space="preserve">. </w:t>
      </w:r>
      <w:r w:rsidRPr="00B41B9E">
        <w:rPr>
          <w:i/>
          <w:noProof/>
        </w:rPr>
        <w:t xml:space="preserve">Discovery and Collaboration </w:t>
      </w:r>
      <w:r>
        <w:rPr>
          <w:noProof/>
        </w:rPr>
        <w:t>2010</w:t>
      </w:r>
      <w:r w:rsidRPr="00EA1457">
        <w:rPr>
          <w:b/>
          <w:noProof/>
        </w:rPr>
        <w:t>, [accepted].</w:t>
      </w:r>
    </w:p>
    <w:p w:rsidR="00B41B9E" w:rsidRDefault="00B41B9E" w:rsidP="00B41B9E">
      <w:pPr>
        <w:pStyle w:val="BibliographyEntry"/>
        <w:rPr>
          <w:noProof/>
        </w:rPr>
      </w:pPr>
      <w:r>
        <w:rPr>
          <w:noProof/>
        </w:rPr>
        <w:t>127.</w:t>
      </w:r>
      <w:r>
        <w:rPr>
          <w:noProof/>
        </w:rPr>
        <w:tab/>
        <w:t xml:space="preserve">NCBI: </w:t>
      </w:r>
      <w:r w:rsidRPr="00B41B9E">
        <w:rPr>
          <w:b/>
          <w:noProof/>
        </w:rPr>
        <w:t>PubMed Help, Stopwords</w:t>
      </w:r>
      <w:r>
        <w:rPr>
          <w:noProof/>
        </w:rPr>
        <w:t xml:space="preserve">. </w:t>
      </w:r>
      <w:hyperlink r:id="rId62" w:history="1">
        <w:r w:rsidRPr="00B41B9E">
          <w:rPr>
            <w:rStyle w:val="Hyperlink"/>
            <w:i/>
            <w:noProof/>
          </w:rPr>
          <w:t>http://wwwncbinlmnihgov/bookshelf/brfcgi?book=helppubmed∂=pubmedhelp&amp;rendertype=table&amp;id=pubmedhelpT43</w:t>
        </w:r>
      </w:hyperlink>
      <w:r w:rsidRPr="00B41B9E">
        <w:rPr>
          <w:i/>
          <w:noProof/>
        </w:rPr>
        <w:t xml:space="preserve">    (Archived by WebCite at </w:t>
      </w:r>
      <w:hyperlink r:id="rId63" w:history="1">
        <w:r w:rsidRPr="00B41B9E">
          <w:rPr>
            <w:rStyle w:val="Hyperlink"/>
            <w:i/>
            <w:noProof/>
          </w:rPr>
          <w:t>http://wwwwebcitationorg/5o3fDEbFh</w:t>
        </w:r>
      </w:hyperlink>
      <w:r w:rsidRPr="00B41B9E">
        <w:rPr>
          <w:i/>
          <w:noProof/>
        </w:rPr>
        <w:t xml:space="preserve">) </w:t>
      </w:r>
      <w:r>
        <w:rPr>
          <w:noProof/>
        </w:rPr>
        <w:t>2010.</w:t>
      </w:r>
    </w:p>
    <w:p w:rsidR="00B41B9E" w:rsidRDefault="00B41B9E" w:rsidP="00B41B9E">
      <w:pPr>
        <w:pStyle w:val="BibliographyEntry"/>
        <w:rPr>
          <w:noProof/>
        </w:rPr>
      </w:pPr>
      <w:r>
        <w:rPr>
          <w:noProof/>
        </w:rPr>
        <w:t>128.</w:t>
      </w:r>
      <w:r>
        <w:rPr>
          <w:noProof/>
        </w:rPr>
        <w:tab/>
        <w:t xml:space="preserve">Beall J: </w:t>
      </w:r>
      <w:r w:rsidRPr="00B41B9E">
        <w:rPr>
          <w:b/>
          <w:noProof/>
        </w:rPr>
        <w:t>The Weaknesses of Full-Text Searching</w:t>
      </w:r>
      <w:r>
        <w:rPr>
          <w:noProof/>
        </w:rPr>
        <w:t xml:space="preserve">. </w:t>
      </w:r>
      <w:r w:rsidRPr="00B41B9E">
        <w:rPr>
          <w:i/>
          <w:noProof/>
        </w:rPr>
        <w:t xml:space="preserve">The Journal of Academic Librarianship </w:t>
      </w:r>
      <w:r>
        <w:rPr>
          <w:noProof/>
        </w:rPr>
        <w:t xml:space="preserve">2009, </w:t>
      </w:r>
      <w:r w:rsidRPr="00B41B9E">
        <w:rPr>
          <w:b/>
          <w:noProof/>
        </w:rPr>
        <w:t>34</w:t>
      </w:r>
      <w:r>
        <w:rPr>
          <w:noProof/>
        </w:rPr>
        <w:t>(5):438-444.</w:t>
      </w:r>
    </w:p>
    <w:p w:rsidR="00B41B9E" w:rsidRDefault="00B41B9E" w:rsidP="00B41B9E">
      <w:pPr>
        <w:pStyle w:val="BibliographyEntry"/>
        <w:rPr>
          <w:noProof/>
        </w:rPr>
      </w:pPr>
      <w:r>
        <w:rPr>
          <w:noProof/>
        </w:rPr>
        <w:t>129.</w:t>
      </w:r>
      <w:r>
        <w:rPr>
          <w:noProof/>
        </w:rPr>
        <w:tab/>
        <w:t xml:space="preserve">Bernal-Delgado E, Fisher ES: </w:t>
      </w:r>
      <w:r w:rsidRPr="00B41B9E">
        <w:rPr>
          <w:b/>
          <w:noProof/>
        </w:rPr>
        <w:t>Abstracts in high profile journals often fail to report harm</w:t>
      </w:r>
      <w:r>
        <w:rPr>
          <w:noProof/>
        </w:rPr>
        <w:t xml:space="preserve">. </w:t>
      </w:r>
      <w:r w:rsidRPr="00B41B9E">
        <w:rPr>
          <w:i/>
          <w:noProof/>
        </w:rPr>
        <w:t xml:space="preserve">BMC Medical Research Methodology </w:t>
      </w:r>
      <w:r>
        <w:rPr>
          <w:noProof/>
        </w:rPr>
        <w:t xml:space="preserve">2008, </w:t>
      </w:r>
      <w:r w:rsidRPr="00B41B9E">
        <w:rPr>
          <w:b/>
          <w:noProof/>
        </w:rPr>
        <w:t>8</w:t>
      </w:r>
      <w:r>
        <w:rPr>
          <w:noProof/>
        </w:rPr>
        <w:t>(1):14.</w:t>
      </w:r>
    </w:p>
    <w:p w:rsidR="00B41B9E" w:rsidRDefault="00B41B9E" w:rsidP="00B41B9E">
      <w:pPr>
        <w:pStyle w:val="BibliographyEntry"/>
        <w:rPr>
          <w:noProof/>
        </w:rPr>
      </w:pPr>
      <w:r>
        <w:rPr>
          <w:noProof/>
        </w:rPr>
        <w:t>130.</w:t>
      </w:r>
      <w:r>
        <w:rPr>
          <w:noProof/>
        </w:rPr>
        <w:tab/>
        <w:t xml:space="preserve">Shah P, Perez-Iratxeta C, Bork P: </w:t>
      </w:r>
      <w:r w:rsidRPr="00B41B9E">
        <w:rPr>
          <w:b/>
          <w:noProof/>
        </w:rPr>
        <w:t>Information extraction from full text scientific articles: Where are the keywords?</w:t>
      </w:r>
      <w:r>
        <w:rPr>
          <w:noProof/>
        </w:rPr>
        <w:t xml:space="preserve"> </w:t>
      </w:r>
      <w:r w:rsidRPr="00B41B9E">
        <w:rPr>
          <w:i/>
          <w:noProof/>
        </w:rPr>
        <w:t xml:space="preserve">BMC Bioinformatics </w:t>
      </w:r>
      <w:r>
        <w:rPr>
          <w:noProof/>
        </w:rPr>
        <w:t>2003.</w:t>
      </w:r>
    </w:p>
    <w:p w:rsidR="00B41B9E" w:rsidRDefault="00B41B9E" w:rsidP="00B41B9E">
      <w:pPr>
        <w:pStyle w:val="BibliographyEntry"/>
        <w:rPr>
          <w:noProof/>
        </w:rPr>
      </w:pPr>
      <w:r>
        <w:rPr>
          <w:noProof/>
        </w:rPr>
        <w:t>131.</w:t>
      </w:r>
      <w:r>
        <w:rPr>
          <w:noProof/>
        </w:rPr>
        <w:tab/>
        <w:t xml:space="preserve">Schuemie M, Weeber M, Schijvenaars B, van Mulligen E, van der Eijk C, Jelier R, Mons B, Kors J: </w:t>
      </w:r>
      <w:r w:rsidRPr="00B41B9E">
        <w:rPr>
          <w:b/>
          <w:noProof/>
        </w:rPr>
        <w:t>Distribution of information in biomedical abstracts and full-text publications</w:t>
      </w:r>
      <w:r>
        <w:rPr>
          <w:noProof/>
        </w:rPr>
        <w:t xml:space="preserve">. </w:t>
      </w:r>
      <w:r w:rsidRPr="00B41B9E">
        <w:rPr>
          <w:i/>
          <w:noProof/>
        </w:rPr>
        <w:t xml:space="preserve">Bioinformatics </w:t>
      </w:r>
      <w:r>
        <w:rPr>
          <w:noProof/>
        </w:rPr>
        <w:t xml:space="preserve">2004, </w:t>
      </w:r>
      <w:r w:rsidRPr="00B41B9E">
        <w:rPr>
          <w:b/>
          <w:noProof/>
        </w:rPr>
        <w:t>20</w:t>
      </w:r>
      <w:r>
        <w:rPr>
          <w:noProof/>
        </w:rPr>
        <w:t>(16):2597-2604.</w:t>
      </w:r>
    </w:p>
    <w:p w:rsidR="00B41B9E" w:rsidRDefault="00B41B9E" w:rsidP="00B41B9E">
      <w:pPr>
        <w:pStyle w:val="BibliographyEntry"/>
        <w:rPr>
          <w:noProof/>
        </w:rPr>
      </w:pPr>
      <w:r>
        <w:rPr>
          <w:noProof/>
        </w:rPr>
        <w:t>132.</w:t>
      </w:r>
      <w:r>
        <w:rPr>
          <w:noProof/>
        </w:rPr>
        <w:tab/>
        <w:t xml:space="preserve">Hemminger B, Saelim B, Sullivan P, Vision T: </w:t>
      </w:r>
      <w:r w:rsidRPr="00B41B9E">
        <w:rPr>
          <w:b/>
          <w:noProof/>
        </w:rPr>
        <w:t>Comparison of full-text searching to metadata searching for genes in two biomedical literature cohorts</w:t>
      </w:r>
      <w:r>
        <w:rPr>
          <w:noProof/>
        </w:rPr>
        <w:t xml:space="preserve">. </w:t>
      </w:r>
      <w:r w:rsidRPr="00B41B9E">
        <w:rPr>
          <w:i/>
          <w:noProof/>
        </w:rPr>
        <w:t xml:space="preserve">Journal of the American Society for Information Science and Technology </w:t>
      </w:r>
      <w:r>
        <w:rPr>
          <w:noProof/>
        </w:rPr>
        <w:t xml:space="preserve">2007, </w:t>
      </w:r>
      <w:r w:rsidRPr="00B41B9E">
        <w:rPr>
          <w:b/>
          <w:noProof/>
        </w:rPr>
        <w:t>58</w:t>
      </w:r>
      <w:r>
        <w:rPr>
          <w:noProof/>
        </w:rPr>
        <w:t>(14):2341-2352.</w:t>
      </w:r>
    </w:p>
    <w:p w:rsidR="00B41B9E" w:rsidRDefault="00B41B9E" w:rsidP="00B41B9E">
      <w:pPr>
        <w:pStyle w:val="BibliographyEntry"/>
        <w:rPr>
          <w:noProof/>
        </w:rPr>
      </w:pPr>
      <w:r>
        <w:rPr>
          <w:noProof/>
        </w:rPr>
        <w:t>133.</w:t>
      </w:r>
      <w:r>
        <w:rPr>
          <w:noProof/>
        </w:rPr>
        <w:tab/>
        <w:t xml:space="preserve">Lin J: </w:t>
      </w:r>
      <w:r w:rsidRPr="00B41B9E">
        <w:rPr>
          <w:b/>
          <w:noProof/>
        </w:rPr>
        <w:t>Is searching full text more effective than searching abstracts?</w:t>
      </w:r>
      <w:r>
        <w:rPr>
          <w:noProof/>
        </w:rPr>
        <w:t xml:space="preserve"> </w:t>
      </w:r>
      <w:r w:rsidRPr="00B41B9E">
        <w:rPr>
          <w:i/>
          <w:noProof/>
        </w:rPr>
        <w:t xml:space="preserve">BMC Bioinformatics </w:t>
      </w:r>
      <w:r>
        <w:rPr>
          <w:noProof/>
        </w:rPr>
        <w:t xml:space="preserve">2009, </w:t>
      </w:r>
      <w:r w:rsidRPr="00B41B9E">
        <w:rPr>
          <w:b/>
          <w:noProof/>
        </w:rPr>
        <w:t>10</w:t>
      </w:r>
      <w:r>
        <w:rPr>
          <w:noProof/>
        </w:rPr>
        <w:t>:46.</w:t>
      </w:r>
    </w:p>
    <w:p w:rsidR="00B41B9E" w:rsidRDefault="00B41B9E" w:rsidP="00B41B9E">
      <w:pPr>
        <w:pStyle w:val="BibliographyEntry"/>
        <w:rPr>
          <w:noProof/>
        </w:rPr>
      </w:pPr>
      <w:r>
        <w:rPr>
          <w:noProof/>
        </w:rPr>
        <w:t>134.</w:t>
      </w:r>
      <w:r>
        <w:rPr>
          <w:noProof/>
        </w:rPr>
        <w:tab/>
        <w:t xml:space="preserve">Muller H, Kenny E, Sternberg P: </w:t>
      </w:r>
      <w:r w:rsidRPr="00B41B9E">
        <w:rPr>
          <w:b/>
          <w:noProof/>
        </w:rPr>
        <w:t>Textpresso: an ontology-based information retrieval and extraction system for biological literature</w:t>
      </w:r>
      <w:r>
        <w:rPr>
          <w:noProof/>
        </w:rPr>
        <w:t xml:space="preserve">. </w:t>
      </w:r>
      <w:r w:rsidRPr="00B41B9E">
        <w:rPr>
          <w:i/>
          <w:noProof/>
        </w:rPr>
        <w:t xml:space="preserve">PLoS Biol </w:t>
      </w:r>
      <w:r>
        <w:rPr>
          <w:noProof/>
        </w:rPr>
        <w:t xml:space="preserve">2004, </w:t>
      </w:r>
      <w:r w:rsidRPr="00B41B9E">
        <w:rPr>
          <w:b/>
          <w:noProof/>
        </w:rPr>
        <w:t>2</w:t>
      </w:r>
      <w:r>
        <w:rPr>
          <w:noProof/>
        </w:rPr>
        <w:t>(11).</w:t>
      </w:r>
    </w:p>
    <w:p w:rsidR="00B41B9E" w:rsidRDefault="00B41B9E" w:rsidP="00B41B9E">
      <w:pPr>
        <w:pStyle w:val="BibliographyEntry"/>
        <w:rPr>
          <w:noProof/>
        </w:rPr>
      </w:pPr>
      <w:r>
        <w:rPr>
          <w:noProof/>
        </w:rPr>
        <w:t>135.</w:t>
      </w:r>
      <w:r>
        <w:rPr>
          <w:noProof/>
        </w:rPr>
        <w:tab/>
        <w:t xml:space="preserve">Garten Y, Altman RB: </w:t>
      </w:r>
      <w:r w:rsidRPr="00B41B9E">
        <w:rPr>
          <w:b/>
          <w:noProof/>
        </w:rPr>
        <w:t>Pharmspresso: a text mining tool for extraction of pharmacogenomic concepts and relationships from full text</w:t>
      </w:r>
      <w:r>
        <w:rPr>
          <w:noProof/>
        </w:rPr>
        <w:t xml:space="preserve">. </w:t>
      </w:r>
      <w:r w:rsidRPr="00B41B9E">
        <w:rPr>
          <w:i/>
          <w:noProof/>
        </w:rPr>
        <w:t xml:space="preserve">BMC Bioinformatics </w:t>
      </w:r>
      <w:r>
        <w:rPr>
          <w:noProof/>
        </w:rPr>
        <w:t xml:space="preserve">2009, </w:t>
      </w:r>
      <w:r w:rsidRPr="00B41B9E">
        <w:rPr>
          <w:b/>
          <w:noProof/>
        </w:rPr>
        <w:t>10 Suppl 2</w:t>
      </w:r>
      <w:r>
        <w:rPr>
          <w:noProof/>
        </w:rPr>
        <w:t>:S6.</w:t>
      </w:r>
    </w:p>
    <w:p w:rsidR="00B41B9E" w:rsidRDefault="00B41B9E" w:rsidP="00B41B9E">
      <w:pPr>
        <w:pStyle w:val="BibliographyEntry"/>
        <w:rPr>
          <w:noProof/>
        </w:rPr>
      </w:pPr>
      <w:r>
        <w:rPr>
          <w:noProof/>
        </w:rPr>
        <w:t>136.</w:t>
      </w:r>
      <w:r>
        <w:rPr>
          <w:noProof/>
        </w:rPr>
        <w:tab/>
        <w:t xml:space="preserve">Fink JL, Kushch, Sergey, Williams, Parker R, Bourne, Philip E: </w:t>
      </w:r>
      <w:r w:rsidRPr="00B41B9E">
        <w:rPr>
          <w:b/>
          <w:noProof/>
        </w:rPr>
        <w:t>BioLit: integrating biological literature with databases</w:t>
      </w:r>
      <w:r>
        <w:rPr>
          <w:noProof/>
        </w:rPr>
        <w:t xml:space="preserve">. </w:t>
      </w:r>
      <w:r w:rsidRPr="00B41B9E">
        <w:rPr>
          <w:i/>
          <w:noProof/>
        </w:rPr>
        <w:t xml:space="preserve">Nucleic Acids Research </w:t>
      </w:r>
      <w:r>
        <w:rPr>
          <w:noProof/>
        </w:rPr>
        <w:t xml:space="preserve">2008, </w:t>
      </w:r>
      <w:r w:rsidRPr="00B41B9E">
        <w:rPr>
          <w:b/>
          <w:noProof/>
        </w:rPr>
        <w:t>36</w:t>
      </w:r>
      <w:r>
        <w:rPr>
          <w:noProof/>
        </w:rPr>
        <w:t>(Web Servier issue):W385-W389.</w:t>
      </w:r>
    </w:p>
    <w:p w:rsidR="00B41B9E" w:rsidRDefault="00B41B9E" w:rsidP="00B41B9E">
      <w:pPr>
        <w:pStyle w:val="BibliographyEntry"/>
        <w:rPr>
          <w:noProof/>
        </w:rPr>
      </w:pPr>
      <w:r>
        <w:rPr>
          <w:noProof/>
        </w:rPr>
        <w:t>137.</w:t>
      </w:r>
      <w:r>
        <w:rPr>
          <w:noProof/>
        </w:rPr>
        <w:tab/>
        <w:t xml:space="preserve">Rubin D, Thorn C, Klein T, Altman R: </w:t>
      </w:r>
      <w:r w:rsidRPr="00B41B9E">
        <w:rPr>
          <w:b/>
          <w:noProof/>
        </w:rPr>
        <w:t>A statistical approach to scanning the biomedical literature for pharmacogenetics knowledge</w:t>
      </w:r>
      <w:r>
        <w:rPr>
          <w:noProof/>
        </w:rPr>
        <w:t xml:space="preserve">. </w:t>
      </w:r>
      <w:r w:rsidRPr="00B41B9E">
        <w:rPr>
          <w:i/>
          <w:noProof/>
        </w:rPr>
        <w:t xml:space="preserve">J Am Med Inform Assoc </w:t>
      </w:r>
      <w:r>
        <w:rPr>
          <w:noProof/>
        </w:rPr>
        <w:t xml:space="preserve">2005, </w:t>
      </w:r>
      <w:r w:rsidRPr="00B41B9E">
        <w:rPr>
          <w:b/>
          <w:noProof/>
        </w:rPr>
        <w:t>12</w:t>
      </w:r>
      <w:r>
        <w:rPr>
          <w:noProof/>
        </w:rPr>
        <w:t>(2):121-129.</w:t>
      </w:r>
    </w:p>
    <w:p w:rsidR="00B41B9E" w:rsidRDefault="00B41B9E" w:rsidP="00B41B9E">
      <w:pPr>
        <w:pStyle w:val="BibliographyEntry"/>
        <w:rPr>
          <w:noProof/>
        </w:rPr>
      </w:pPr>
      <w:r>
        <w:rPr>
          <w:noProof/>
        </w:rPr>
        <w:t>138.</w:t>
      </w:r>
      <w:r>
        <w:rPr>
          <w:noProof/>
        </w:rPr>
        <w:tab/>
        <w:t xml:space="preserve">Poulter GL, Rubin DL, Altman RB, Seoighe C: </w:t>
      </w:r>
      <w:r w:rsidRPr="00B41B9E">
        <w:rPr>
          <w:b/>
          <w:noProof/>
        </w:rPr>
        <w:t>MScanner: a classifier for retrieving Medline citations</w:t>
      </w:r>
      <w:r>
        <w:rPr>
          <w:noProof/>
        </w:rPr>
        <w:t xml:space="preserve">. </w:t>
      </w:r>
      <w:r w:rsidRPr="00B41B9E">
        <w:rPr>
          <w:i/>
          <w:noProof/>
        </w:rPr>
        <w:t xml:space="preserve">BMC Bioinformatics </w:t>
      </w:r>
      <w:r>
        <w:rPr>
          <w:noProof/>
        </w:rPr>
        <w:t xml:space="preserve">2008, </w:t>
      </w:r>
      <w:r w:rsidRPr="00B41B9E">
        <w:rPr>
          <w:b/>
          <w:noProof/>
        </w:rPr>
        <w:t>9</w:t>
      </w:r>
      <w:r>
        <w:rPr>
          <w:noProof/>
        </w:rPr>
        <w:t>(1):108.</w:t>
      </w:r>
    </w:p>
    <w:p w:rsidR="00B41B9E" w:rsidRDefault="00B41B9E" w:rsidP="00B41B9E">
      <w:pPr>
        <w:pStyle w:val="BibliographyEntry"/>
        <w:rPr>
          <w:noProof/>
        </w:rPr>
      </w:pPr>
      <w:r>
        <w:rPr>
          <w:noProof/>
        </w:rPr>
        <w:t>139.</w:t>
      </w:r>
      <w:r>
        <w:rPr>
          <w:noProof/>
        </w:rPr>
        <w:tab/>
        <w:t xml:space="preserve">PubMed Central: </w:t>
      </w:r>
      <w:r w:rsidRPr="00B41B9E">
        <w:rPr>
          <w:b/>
          <w:noProof/>
        </w:rPr>
        <w:t>PMC Open Access Subset</w:t>
      </w:r>
      <w:r>
        <w:rPr>
          <w:noProof/>
        </w:rPr>
        <w:t xml:space="preserve">. </w:t>
      </w:r>
      <w:hyperlink r:id="rId64" w:history="1">
        <w:r w:rsidRPr="00B41B9E">
          <w:rPr>
            <w:rStyle w:val="Hyperlink"/>
            <w:i/>
            <w:noProof/>
          </w:rPr>
          <w:t>http://wwwncbinlmnihgov/pmc/about/openftlisthtml</w:t>
        </w:r>
      </w:hyperlink>
      <w:r w:rsidRPr="00B41B9E">
        <w:rPr>
          <w:i/>
          <w:noProof/>
        </w:rPr>
        <w:t xml:space="preserve">   (Archived by WebCite at </w:t>
      </w:r>
      <w:hyperlink r:id="rId65" w:history="1">
        <w:r w:rsidRPr="00B41B9E">
          <w:rPr>
            <w:rStyle w:val="Hyperlink"/>
            <w:i/>
            <w:noProof/>
          </w:rPr>
          <w:t>http://wwwwebcitationorg/5o3elVXa9</w:t>
        </w:r>
      </w:hyperlink>
      <w:r w:rsidRPr="00B41B9E">
        <w:rPr>
          <w:i/>
          <w:noProof/>
        </w:rPr>
        <w:t xml:space="preserve">) </w:t>
      </w:r>
      <w:r>
        <w:rPr>
          <w:noProof/>
        </w:rPr>
        <w:t>2009.</w:t>
      </w:r>
    </w:p>
    <w:p w:rsidR="00B41B9E" w:rsidRDefault="00B41B9E" w:rsidP="00B41B9E">
      <w:pPr>
        <w:pStyle w:val="BibliographyEntry"/>
        <w:rPr>
          <w:noProof/>
        </w:rPr>
      </w:pPr>
      <w:r>
        <w:rPr>
          <w:noProof/>
        </w:rPr>
        <w:t>140.</w:t>
      </w:r>
      <w:r>
        <w:rPr>
          <w:noProof/>
        </w:rPr>
        <w:tab/>
        <w:t xml:space="preserve">Verspoor K, Cohen KB, Hunter L: </w:t>
      </w:r>
      <w:r w:rsidRPr="00B41B9E">
        <w:rPr>
          <w:b/>
          <w:noProof/>
        </w:rPr>
        <w:t>The textual characteristics of traditional and Open Access scientific journals are similar</w:t>
      </w:r>
      <w:r>
        <w:rPr>
          <w:noProof/>
        </w:rPr>
        <w:t xml:space="preserve">. </w:t>
      </w:r>
      <w:r w:rsidRPr="00B41B9E">
        <w:rPr>
          <w:i/>
          <w:noProof/>
        </w:rPr>
        <w:t xml:space="preserve">BMC Bioinformatics </w:t>
      </w:r>
      <w:r>
        <w:rPr>
          <w:noProof/>
        </w:rPr>
        <w:t xml:space="preserve">2009, </w:t>
      </w:r>
      <w:r w:rsidRPr="00B41B9E">
        <w:rPr>
          <w:b/>
          <w:noProof/>
        </w:rPr>
        <w:t>10</w:t>
      </w:r>
      <w:r>
        <w:rPr>
          <w:noProof/>
        </w:rPr>
        <w:t>(1):183.</w:t>
      </w:r>
    </w:p>
    <w:p w:rsidR="00B41B9E" w:rsidRDefault="00B41B9E" w:rsidP="00B41B9E">
      <w:pPr>
        <w:pStyle w:val="BibliographyEntry"/>
        <w:rPr>
          <w:noProof/>
        </w:rPr>
      </w:pPr>
      <w:r>
        <w:rPr>
          <w:noProof/>
        </w:rPr>
        <w:t>141.</w:t>
      </w:r>
      <w:r>
        <w:rPr>
          <w:noProof/>
        </w:rPr>
        <w:tab/>
      </w:r>
      <w:r w:rsidR="00EA1457">
        <w:rPr>
          <w:noProof/>
        </w:rPr>
        <w:t xml:space="preserve">PubMed Central:  </w:t>
      </w:r>
      <w:r w:rsidRPr="00B41B9E">
        <w:rPr>
          <w:b/>
          <w:noProof/>
        </w:rPr>
        <w:t xml:space="preserve">PubMed Central Journals. </w:t>
      </w:r>
      <w:r>
        <w:rPr>
          <w:noProof/>
        </w:rPr>
        <w:t>[</w:t>
      </w:r>
      <w:hyperlink r:id="rId66" w:history="1">
        <w:r w:rsidRPr="00B41B9E">
          <w:rPr>
            <w:rStyle w:val="Hyperlink"/>
            <w:noProof/>
          </w:rPr>
          <w:t>http://www.ncbi.nlm.nih.gov/pmc/journals/</w:t>
        </w:r>
      </w:hyperlink>
      <w:r>
        <w:rPr>
          <w:noProof/>
        </w:rPr>
        <w:t xml:space="preserve"> (Archived by WebCite at </w:t>
      </w:r>
      <w:hyperlink r:id="rId67" w:history="1">
        <w:r w:rsidRPr="00B41B9E">
          <w:rPr>
            <w:rStyle w:val="Hyperlink"/>
            <w:noProof/>
          </w:rPr>
          <w:t>http://www.webcitation.org/5lcmBT8aU)</w:t>
        </w:r>
      </w:hyperlink>
      <w:r>
        <w:rPr>
          <w:noProof/>
        </w:rPr>
        <w:t>]</w:t>
      </w:r>
    </w:p>
    <w:p w:rsidR="00B41B9E" w:rsidRDefault="00B41B9E" w:rsidP="00B41B9E">
      <w:pPr>
        <w:pStyle w:val="BibliographyEntry"/>
        <w:rPr>
          <w:noProof/>
        </w:rPr>
      </w:pPr>
      <w:r>
        <w:rPr>
          <w:noProof/>
        </w:rPr>
        <w:t>142.</w:t>
      </w:r>
      <w:r>
        <w:rPr>
          <w:noProof/>
        </w:rPr>
        <w:tab/>
        <w:t xml:space="preserve">Wu T, Pottenger W: </w:t>
      </w:r>
      <w:r w:rsidRPr="00B41B9E">
        <w:rPr>
          <w:b/>
          <w:noProof/>
        </w:rPr>
        <w:t>A semi-supervised active learning algorithm for information extraction from textual data</w:t>
      </w:r>
      <w:r>
        <w:rPr>
          <w:noProof/>
        </w:rPr>
        <w:t xml:space="preserve">. </w:t>
      </w:r>
      <w:r w:rsidRPr="00B41B9E">
        <w:rPr>
          <w:i/>
          <w:noProof/>
        </w:rPr>
        <w:t xml:space="preserve">Journal of the American Society for Information Science and Technology </w:t>
      </w:r>
      <w:r>
        <w:rPr>
          <w:noProof/>
        </w:rPr>
        <w:t xml:space="preserve">2005, </w:t>
      </w:r>
      <w:r w:rsidRPr="00B41B9E">
        <w:rPr>
          <w:b/>
          <w:noProof/>
        </w:rPr>
        <w:t>56</w:t>
      </w:r>
      <w:r>
        <w:rPr>
          <w:noProof/>
        </w:rPr>
        <w:t>(3):258-271.</w:t>
      </w:r>
    </w:p>
    <w:p w:rsidR="00B41B9E" w:rsidRDefault="00B41B9E" w:rsidP="00B41B9E">
      <w:pPr>
        <w:pStyle w:val="BibliographyEntry"/>
        <w:rPr>
          <w:noProof/>
        </w:rPr>
      </w:pPr>
      <w:r>
        <w:rPr>
          <w:noProof/>
        </w:rPr>
        <w:t>143.</w:t>
      </w:r>
      <w:r>
        <w:rPr>
          <w:noProof/>
        </w:rPr>
        <w:tab/>
        <w:t xml:space="preserve">Carpenter B: </w:t>
      </w:r>
      <w:r w:rsidRPr="00B41B9E">
        <w:rPr>
          <w:b/>
          <w:noProof/>
        </w:rPr>
        <w:t>Phrasal queries with LingPipe and Lucene: ad hoc genomics text retrieval</w:t>
      </w:r>
      <w:r>
        <w:rPr>
          <w:noProof/>
        </w:rPr>
        <w:t xml:space="preserve">. </w:t>
      </w:r>
      <w:r w:rsidRPr="00B41B9E">
        <w:rPr>
          <w:i/>
          <w:noProof/>
        </w:rPr>
        <w:t xml:space="preserve">NIST Special Publication: SP </w:t>
      </w:r>
      <w:r>
        <w:rPr>
          <w:noProof/>
        </w:rPr>
        <w:t>2004:500-261.</w:t>
      </w:r>
    </w:p>
    <w:p w:rsidR="00B41B9E" w:rsidRDefault="00B41B9E" w:rsidP="00B41B9E">
      <w:pPr>
        <w:pStyle w:val="BibliographyEntry"/>
        <w:rPr>
          <w:noProof/>
        </w:rPr>
      </w:pPr>
      <w:r>
        <w:rPr>
          <w:noProof/>
        </w:rPr>
        <w:t>144.</w:t>
      </w:r>
      <w:r>
        <w:rPr>
          <w:noProof/>
        </w:rPr>
        <w:tab/>
        <w:t xml:space="preserve">Aphinyanaphongs Y, Tsamardinos I, Statnikov A, Hardin D, Aliferis C: </w:t>
      </w:r>
      <w:r w:rsidRPr="00B41B9E">
        <w:rPr>
          <w:b/>
          <w:noProof/>
        </w:rPr>
        <w:t>Text categorization models for high-quality article retrieval in internal medicine</w:t>
      </w:r>
      <w:r>
        <w:rPr>
          <w:noProof/>
        </w:rPr>
        <w:t xml:space="preserve">. </w:t>
      </w:r>
      <w:r w:rsidRPr="00B41B9E">
        <w:rPr>
          <w:i/>
          <w:noProof/>
        </w:rPr>
        <w:t xml:space="preserve">J Am Med Inform Assoc </w:t>
      </w:r>
      <w:r>
        <w:rPr>
          <w:noProof/>
        </w:rPr>
        <w:t xml:space="preserve">2005, </w:t>
      </w:r>
      <w:r w:rsidRPr="00B41B9E">
        <w:rPr>
          <w:b/>
          <w:noProof/>
        </w:rPr>
        <w:t>12</w:t>
      </w:r>
      <w:r>
        <w:rPr>
          <w:noProof/>
        </w:rPr>
        <w:t>(2):207-216.</w:t>
      </w:r>
    </w:p>
    <w:p w:rsidR="00B41B9E" w:rsidRDefault="00B41B9E" w:rsidP="00B41B9E">
      <w:pPr>
        <w:pStyle w:val="BibliographyEntry"/>
        <w:rPr>
          <w:noProof/>
        </w:rPr>
      </w:pPr>
      <w:r>
        <w:rPr>
          <w:noProof/>
        </w:rPr>
        <w:t>145.</w:t>
      </w:r>
      <w:r>
        <w:rPr>
          <w:noProof/>
        </w:rPr>
        <w:tab/>
        <w:t xml:space="preserve">Taylor C, Field, D, Sansone, SA, Aerts, J, Apweiler, R, Ashburner, M, Ball, CA, Binz, PA, Bogue, M, Booth, T: </w:t>
      </w:r>
      <w:r w:rsidRPr="00B41B9E">
        <w:rPr>
          <w:b/>
          <w:noProof/>
        </w:rPr>
        <w:t>Promoting coherent minimum reporting guidelines for biological and biomedical investigations: the MIBBI project</w:t>
      </w:r>
      <w:r>
        <w:rPr>
          <w:noProof/>
        </w:rPr>
        <w:t xml:space="preserve">. </w:t>
      </w:r>
      <w:r w:rsidRPr="00B41B9E">
        <w:rPr>
          <w:i/>
          <w:noProof/>
        </w:rPr>
        <w:t xml:space="preserve">Nature Biotechnology </w:t>
      </w:r>
      <w:r>
        <w:rPr>
          <w:noProof/>
        </w:rPr>
        <w:t xml:space="preserve">2008, </w:t>
      </w:r>
      <w:r w:rsidRPr="00B41B9E">
        <w:rPr>
          <w:b/>
          <w:noProof/>
        </w:rPr>
        <w:t>26</w:t>
      </w:r>
      <w:r>
        <w:rPr>
          <w:noProof/>
        </w:rPr>
        <w:t>(8):889-896.</w:t>
      </w:r>
    </w:p>
    <w:p w:rsidR="00B41B9E" w:rsidRDefault="00B41B9E" w:rsidP="00B41B9E">
      <w:pPr>
        <w:pStyle w:val="BibliographyEntry"/>
        <w:rPr>
          <w:noProof/>
        </w:rPr>
      </w:pPr>
      <w:r>
        <w:rPr>
          <w:noProof/>
        </w:rPr>
        <w:t>146.</w:t>
      </w:r>
      <w:r>
        <w:rPr>
          <w:noProof/>
        </w:rPr>
        <w:tab/>
        <w:t xml:space="preserve">Shah NH, Rubin DL, Espinosa I, Montgomery K, Musen MA: </w:t>
      </w:r>
      <w:r w:rsidRPr="00B41B9E">
        <w:rPr>
          <w:b/>
          <w:noProof/>
        </w:rPr>
        <w:t>Annotation and query of tissue microarray data using the NCI Thesaurus</w:t>
      </w:r>
      <w:r>
        <w:rPr>
          <w:noProof/>
        </w:rPr>
        <w:t xml:space="preserve">. </w:t>
      </w:r>
      <w:r w:rsidRPr="00B41B9E">
        <w:rPr>
          <w:i/>
          <w:noProof/>
        </w:rPr>
        <w:t xml:space="preserve">BMC Bioinformatics </w:t>
      </w:r>
      <w:r>
        <w:rPr>
          <w:noProof/>
        </w:rPr>
        <w:t xml:space="preserve">2007, </w:t>
      </w:r>
      <w:r w:rsidRPr="00B41B9E">
        <w:rPr>
          <w:b/>
          <w:noProof/>
        </w:rPr>
        <w:t>8</w:t>
      </w:r>
      <w:r>
        <w:rPr>
          <w:noProof/>
        </w:rPr>
        <w:t>:296.</w:t>
      </w:r>
    </w:p>
    <w:p w:rsidR="00B41B9E" w:rsidRDefault="00B41B9E" w:rsidP="00B41B9E">
      <w:pPr>
        <w:pStyle w:val="BibliographyEntry"/>
        <w:rPr>
          <w:noProof/>
        </w:rPr>
      </w:pPr>
      <w:r>
        <w:rPr>
          <w:noProof/>
        </w:rPr>
        <w:t>147.</w:t>
      </w:r>
      <w:r>
        <w:rPr>
          <w:noProof/>
        </w:rPr>
        <w:tab/>
        <w:t xml:space="preserve">Butte AJ, Chen R: </w:t>
      </w:r>
      <w:r w:rsidRPr="00B41B9E">
        <w:rPr>
          <w:b/>
          <w:noProof/>
        </w:rPr>
        <w:t>Finding disease-related genomic experiments within an international repository: first steps in translational bioinformatics</w:t>
      </w:r>
      <w:r>
        <w:rPr>
          <w:noProof/>
        </w:rPr>
        <w:t xml:space="preserve">. </w:t>
      </w:r>
      <w:r w:rsidRPr="00B41B9E">
        <w:rPr>
          <w:i/>
          <w:noProof/>
        </w:rPr>
        <w:t xml:space="preserve">AMIA Annu Symp Proc </w:t>
      </w:r>
      <w:r>
        <w:rPr>
          <w:noProof/>
        </w:rPr>
        <w:t>2006:106-110.</w:t>
      </w:r>
    </w:p>
    <w:p w:rsidR="00B41B9E" w:rsidRDefault="00B41B9E" w:rsidP="00B41B9E">
      <w:pPr>
        <w:pStyle w:val="BibliographyEntry"/>
        <w:rPr>
          <w:noProof/>
        </w:rPr>
      </w:pPr>
      <w:r>
        <w:rPr>
          <w:noProof/>
        </w:rPr>
        <w:t>148.</w:t>
      </w:r>
      <w:r>
        <w:rPr>
          <w:noProof/>
        </w:rPr>
        <w:tab/>
        <w:t xml:space="preserve">Williams-Devane C, Wolf M, Richard A: </w:t>
      </w:r>
      <w:r w:rsidRPr="00B41B9E">
        <w:rPr>
          <w:b/>
          <w:noProof/>
        </w:rPr>
        <w:t>Towards a public toxicogenomics capability for supporting predictive toxicology: Survey of current resources and chemical indexing of experiments in GEO and ArrayExpress</w:t>
      </w:r>
      <w:r>
        <w:rPr>
          <w:noProof/>
        </w:rPr>
        <w:t xml:space="preserve">. </w:t>
      </w:r>
      <w:r w:rsidRPr="00B41B9E">
        <w:rPr>
          <w:i/>
          <w:noProof/>
        </w:rPr>
        <w:t xml:space="preserve">Toxicol Sci </w:t>
      </w:r>
      <w:r>
        <w:rPr>
          <w:noProof/>
        </w:rPr>
        <w:t>2009.</w:t>
      </w:r>
    </w:p>
    <w:p w:rsidR="00B41B9E" w:rsidRDefault="00B41B9E" w:rsidP="00B41B9E">
      <w:pPr>
        <w:pStyle w:val="BibliographyEntry"/>
        <w:rPr>
          <w:noProof/>
        </w:rPr>
      </w:pPr>
      <w:r>
        <w:rPr>
          <w:noProof/>
        </w:rPr>
        <w:t>149.</w:t>
      </w:r>
      <w:r>
        <w:rPr>
          <w:noProof/>
        </w:rPr>
        <w:tab/>
        <w:t xml:space="preserve">Dudley J, Butte AJ: </w:t>
      </w:r>
      <w:r w:rsidRPr="00B41B9E">
        <w:rPr>
          <w:b/>
          <w:noProof/>
        </w:rPr>
        <w:t>Enabling integrative genomic analysis of high-impact human diseases through text mining</w:t>
      </w:r>
      <w:r>
        <w:rPr>
          <w:noProof/>
        </w:rPr>
        <w:t xml:space="preserve">. </w:t>
      </w:r>
      <w:r w:rsidRPr="00B41B9E">
        <w:rPr>
          <w:i/>
          <w:noProof/>
        </w:rPr>
        <w:t xml:space="preserve">Pacific Symposium on Biocomputing Pacific Symposium on Biocomputing </w:t>
      </w:r>
      <w:r>
        <w:rPr>
          <w:noProof/>
        </w:rPr>
        <w:t>2008:580-591.</w:t>
      </w:r>
    </w:p>
    <w:p w:rsidR="00B41B9E" w:rsidRDefault="00B41B9E" w:rsidP="00B41B9E">
      <w:pPr>
        <w:pStyle w:val="BibliographyEntry"/>
        <w:rPr>
          <w:noProof/>
        </w:rPr>
      </w:pPr>
      <w:r>
        <w:rPr>
          <w:noProof/>
        </w:rPr>
        <w:t>150.</w:t>
      </w:r>
      <w:r>
        <w:rPr>
          <w:noProof/>
        </w:rPr>
        <w:tab/>
        <w:t xml:space="preserve">Lin Y-A, Chiang A, Lin R, Yao P, Chen R, Butte AJ: </w:t>
      </w:r>
      <w:r w:rsidRPr="00B41B9E">
        <w:rPr>
          <w:b/>
          <w:noProof/>
        </w:rPr>
        <w:t>Methodologies for extracting functional pharmacogenomic experiments from international repository</w:t>
      </w:r>
      <w:r>
        <w:rPr>
          <w:noProof/>
        </w:rPr>
        <w:t xml:space="preserve">. </w:t>
      </w:r>
      <w:r w:rsidRPr="00B41B9E">
        <w:rPr>
          <w:i/>
          <w:noProof/>
        </w:rPr>
        <w:t xml:space="preserve">AMIA  Annual Symposium proceedings </w:t>
      </w:r>
      <w:r>
        <w:rPr>
          <w:noProof/>
        </w:rPr>
        <w:t>2007:463-467.</w:t>
      </w:r>
    </w:p>
    <w:p w:rsidR="00B41B9E" w:rsidRDefault="00B41B9E" w:rsidP="00B41B9E">
      <w:pPr>
        <w:pStyle w:val="BibliographyEntry"/>
        <w:rPr>
          <w:noProof/>
        </w:rPr>
      </w:pPr>
      <w:r>
        <w:rPr>
          <w:noProof/>
        </w:rPr>
        <w:t>151.</w:t>
      </w:r>
      <w:r>
        <w:rPr>
          <w:noProof/>
        </w:rPr>
        <w:tab/>
        <w:t xml:space="preserve">Djebbari A, Karamycheva S, Howe E, Quackenbush J: </w:t>
      </w:r>
      <w:r w:rsidRPr="00B41B9E">
        <w:rPr>
          <w:b/>
          <w:noProof/>
        </w:rPr>
        <w:t>MeSHer: identifying biological concepts in microarray assays based on PubMed references and MeSH terms</w:t>
      </w:r>
      <w:r>
        <w:rPr>
          <w:noProof/>
        </w:rPr>
        <w:t xml:space="preserve">. </w:t>
      </w:r>
      <w:r w:rsidRPr="00B41B9E">
        <w:rPr>
          <w:i/>
          <w:noProof/>
        </w:rPr>
        <w:t xml:space="preserve">Bioinformatics </w:t>
      </w:r>
      <w:r>
        <w:rPr>
          <w:noProof/>
        </w:rPr>
        <w:t xml:space="preserve">2005, </w:t>
      </w:r>
      <w:r w:rsidRPr="00B41B9E">
        <w:rPr>
          <w:b/>
          <w:noProof/>
        </w:rPr>
        <w:t>21</w:t>
      </w:r>
      <w:r>
        <w:rPr>
          <w:noProof/>
        </w:rPr>
        <w:t>(15):3324-3326.</w:t>
      </w:r>
    </w:p>
    <w:p w:rsidR="00B41B9E" w:rsidRDefault="00B41B9E" w:rsidP="00B41B9E">
      <w:pPr>
        <w:pStyle w:val="BibliographyEntry"/>
        <w:rPr>
          <w:noProof/>
        </w:rPr>
      </w:pPr>
      <w:r>
        <w:rPr>
          <w:noProof/>
        </w:rPr>
        <w:t>152.</w:t>
      </w:r>
      <w:r>
        <w:rPr>
          <w:noProof/>
        </w:rPr>
        <w:tab/>
        <w:t xml:space="preserve">Butte AJ, Kohane IS: </w:t>
      </w:r>
      <w:r w:rsidRPr="00B41B9E">
        <w:rPr>
          <w:b/>
          <w:noProof/>
        </w:rPr>
        <w:t>Creation and implications of a phenome-genome network</w:t>
      </w:r>
      <w:r>
        <w:rPr>
          <w:noProof/>
        </w:rPr>
        <w:t xml:space="preserve">. </w:t>
      </w:r>
      <w:r w:rsidRPr="00B41B9E">
        <w:rPr>
          <w:i/>
          <w:noProof/>
        </w:rPr>
        <w:t xml:space="preserve">Nature Biotechnology </w:t>
      </w:r>
      <w:r>
        <w:rPr>
          <w:noProof/>
        </w:rPr>
        <w:t xml:space="preserve">2006, </w:t>
      </w:r>
      <w:r w:rsidRPr="00B41B9E">
        <w:rPr>
          <w:b/>
          <w:noProof/>
        </w:rPr>
        <w:t>24</w:t>
      </w:r>
      <w:r>
        <w:rPr>
          <w:noProof/>
        </w:rPr>
        <w:t>(1):55-62.</w:t>
      </w:r>
    </w:p>
    <w:p w:rsidR="00B41B9E" w:rsidRDefault="00B41B9E" w:rsidP="00B41B9E">
      <w:pPr>
        <w:pStyle w:val="BibliographyEntry"/>
        <w:rPr>
          <w:noProof/>
        </w:rPr>
      </w:pPr>
      <w:r>
        <w:rPr>
          <w:noProof/>
        </w:rPr>
        <w:t>153.</w:t>
      </w:r>
      <w:r>
        <w:rPr>
          <w:noProof/>
        </w:rPr>
        <w:tab/>
        <w:t xml:space="preserve">Korbel J, Doerks T, Jensen L, Perez-Iratxeta C, Kaczanowski S, Hooper S, Andrade M, Bork P: </w:t>
      </w:r>
      <w:r w:rsidRPr="00B41B9E">
        <w:rPr>
          <w:b/>
          <w:noProof/>
        </w:rPr>
        <w:t>Systematic Association of Genes to Phenotypes by Genome and Literature Mining</w:t>
      </w:r>
      <w:r>
        <w:rPr>
          <w:noProof/>
        </w:rPr>
        <w:t xml:space="preserve">. </w:t>
      </w:r>
      <w:r w:rsidRPr="00B41B9E">
        <w:rPr>
          <w:i/>
          <w:noProof/>
        </w:rPr>
        <w:t xml:space="preserve">PLoS Biol </w:t>
      </w:r>
      <w:r>
        <w:rPr>
          <w:noProof/>
        </w:rPr>
        <w:t xml:space="preserve">2005, </w:t>
      </w:r>
      <w:r w:rsidRPr="00B41B9E">
        <w:rPr>
          <w:b/>
          <w:noProof/>
        </w:rPr>
        <w:t>3</w:t>
      </w:r>
      <w:r>
        <w:rPr>
          <w:noProof/>
        </w:rPr>
        <w:t>(5).</w:t>
      </w:r>
    </w:p>
    <w:p w:rsidR="00B41B9E" w:rsidRDefault="00B41B9E" w:rsidP="00B41B9E">
      <w:pPr>
        <w:pStyle w:val="BibliographyEntry"/>
        <w:rPr>
          <w:noProof/>
        </w:rPr>
      </w:pPr>
      <w:r>
        <w:rPr>
          <w:noProof/>
        </w:rPr>
        <w:t>154.</w:t>
      </w:r>
      <w:r>
        <w:rPr>
          <w:noProof/>
        </w:rPr>
        <w:tab/>
        <w:t xml:space="preserve">Scherf M, Epple A, Werner T: </w:t>
      </w:r>
      <w:r w:rsidRPr="00B41B9E">
        <w:rPr>
          <w:b/>
          <w:noProof/>
        </w:rPr>
        <w:t>The next generation of literature analysis: integration of genomic analysis into text mining</w:t>
      </w:r>
      <w:r>
        <w:rPr>
          <w:noProof/>
        </w:rPr>
        <w:t xml:space="preserve">. </w:t>
      </w:r>
      <w:r w:rsidRPr="00B41B9E">
        <w:rPr>
          <w:i/>
          <w:noProof/>
        </w:rPr>
        <w:t xml:space="preserve">Brief Bioinform </w:t>
      </w:r>
      <w:r>
        <w:rPr>
          <w:noProof/>
        </w:rPr>
        <w:t xml:space="preserve">2005, </w:t>
      </w:r>
      <w:r w:rsidRPr="00B41B9E">
        <w:rPr>
          <w:b/>
          <w:noProof/>
        </w:rPr>
        <w:t>6</w:t>
      </w:r>
      <w:r>
        <w:rPr>
          <w:noProof/>
        </w:rPr>
        <w:t>(3):287-297.</w:t>
      </w:r>
    </w:p>
    <w:p w:rsidR="00B41B9E" w:rsidRDefault="00B41B9E" w:rsidP="00B41B9E">
      <w:pPr>
        <w:pStyle w:val="BibliographyEntry"/>
        <w:rPr>
          <w:noProof/>
        </w:rPr>
      </w:pPr>
      <w:r>
        <w:rPr>
          <w:noProof/>
        </w:rPr>
        <w:t>155.</w:t>
      </w:r>
      <w:r>
        <w:rPr>
          <w:noProof/>
        </w:rPr>
        <w:tab/>
        <w:t xml:space="preserve">Tanabe L, Scherf U, Smith L, Lee J, Hunter L, Weinstein J: </w:t>
      </w:r>
      <w:r w:rsidRPr="00B41B9E">
        <w:rPr>
          <w:b/>
          <w:noProof/>
        </w:rPr>
        <w:t>MedMiner: an Internet text-mining tool for biomedical information, with application to gene expression profiling</w:t>
      </w:r>
      <w:r>
        <w:rPr>
          <w:noProof/>
        </w:rPr>
        <w:t xml:space="preserve">. </w:t>
      </w:r>
      <w:r w:rsidRPr="00B41B9E">
        <w:rPr>
          <w:i/>
          <w:noProof/>
        </w:rPr>
        <w:t xml:space="preserve">Biotechniques </w:t>
      </w:r>
      <w:r>
        <w:rPr>
          <w:noProof/>
        </w:rPr>
        <w:t xml:space="preserve">1999, </w:t>
      </w:r>
      <w:r w:rsidRPr="00B41B9E">
        <w:rPr>
          <w:b/>
          <w:noProof/>
        </w:rPr>
        <w:t>27</w:t>
      </w:r>
      <w:r>
        <w:rPr>
          <w:noProof/>
        </w:rPr>
        <w:t>(6):1210-1214, 1216-1217.</w:t>
      </w:r>
    </w:p>
    <w:p w:rsidR="00B41B9E" w:rsidRDefault="00B41B9E" w:rsidP="00B41B9E">
      <w:pPr>
        <w:pStyle w:val="BibliographyEntry"/>
        <w:rPr>
          <w:noProof/>
        </w:rPr>
      </w:pPr>
      <w:r>
        <w:rPr>
          <w:noProof/>
        </w:rPr>
        <w:t>156.</w:t>
      </w:r>
      <w:r>
        <w:rPr>
          <w:noProof/>
        </w:rPr>
        <w:tab/>
      </w:r>
      <w:r w:rsidRPr="00B41B9E">
        <w:rPr>
          <w:b/>
          <w:noProof/>
        </w:rPr>
        <w:t>Free PubMed Facelifts: Alternative Interfaces to an Essential Database</w:t>
      </w:r>
      <w:r>
        <w:rPr>
          <w:noProof/>
        </w:rPr>
        <w:t xml:space="preserve">. In: </w:t>
      </w:r>
      <w:r w:rsidRPr="00B41B9E">
        <w:rPr>
          <w:i/>
          <w:noProof/>
        </w:rPr>
        <w:t>University of Manitoba Info-Rx Newsletter.</w:t>
      </w:r>
      <w:r>
        <w:rPr>
          <w:noProof/>
        </w:rPr>
        <w:t xml:space="preserve"> vol. March 27, 2007: URL:</w:t>
      </w:r>
      <w:hyperlink r:id="rId68" w:history="1">
        <w:r w:rsidRPr="00B41B9E">
          <w:rPr>
            <w:rStyle w:val="Hyperlink"/>
            <w:noProof/>
          </w:rPr>
          <w:t>http://myuminfo.umanitoba.ca/index.asp?sec=857&amp;too=100&amp;dat=3/26/2007&amp;sta=3&amp;wee=5&amp;eve=8&amp;npa=12437</w:t>
        </w:r>
      </w:hyperlink>
      <w:r>
        <w:rPr>
          <w:noProof/>
        </w:rPr>
        <w:t xml:space="preserve">. (Archived by WebCite at </w:t>
      </w:r>
      <w:hyperlink r:id="rId69" w:history="1">
        <w:r w:rsidRPr="00B41B9E">
          <w:rPr>
            <w:rStyle w:val="Hyperlink"/>
            <w:noProof/>
          </w:rPr>
          <w:t>http://www.webcitation.org/5ibUYdS3X);</w:t>
        </w:r>
      </w:hyperlink>
      <w:r>
        <w:rPr>
          <w:noProof/>
        </w:rPr>
        <w:t xml:space="preserve"> 2007.</w:t>
      </w:r>
    </w:p>
    <w:p w:rsidR="00B41B9E" w:rsidRDefault="00B41B9E" w:rsidP="00B41B9E">
      <w:pPr>
        <w:pStyle w:val="BibliographyEntry"/>
        <w:rPr>
          <w:noProof/>
        </w:rPr>
      </w:pPr>
      <w:r>
        <w:rPr>
          <w:noProof/>
        </w:rPr>
        <w:t>157.</w:t>
      </w:r>
      <w:r>
        <w:rPr>
          <w:noProof/>
        </w:rPr>
        <w:tab/>
        <w:t>Parkinson H, Kapushesky M, Shojatalab M, Abeygunawardena N, Coulson R, Farne A, Holloway E, Kolesnykov N, Lilja P, Lukk M</w:t>
      </w:r>
      <w:r w:rsidRPr="00B41B9E">
        <w:rPr>
          <w:i/>
          <w:noProof/>
        </w:rPr>
        <w:t xml:space="preserve"> et al</w:t>
      </w:r>
      <w:r>
        <w:rPr>
          <w:noProof/>
        </w:rPr>
        <w:t xml:space="preserve">: </w:t>
      </w:r>
      <w:r w:rsidRPr="00B41B9E">
        <w:rPr>
          <w:b/>
          <w:noProof/>
        </w:rPr>
        <w:t>ArrayExpress--a public database of microarray experiments and gene expression profiles</w:t>
      </w:r>
      <w:r>
        <w:rPr>
          <w:noProof/>
        </w:rPr>
        <w:t xml:space="preserve">. </w:t>
      </w:r>
      <w:r w:rsidRPr="00B41B9E">
        <w:rPr>
          <w:i/>
          <w:noProof/>
        </w:rPr>
        <w:t xml:space="preserve">Nucleic Acids Res </w:t>
      </w:r>
      <w:r>
        <w:rPr>
          <w:noProof/>
        </w:rPr>
        <w:t xml:space="preserve">2007, </w:t>
      </w:r>
      <w:r w:rsidRPr="00B41B9E">
        <w:rPr>
          <w:b/>
          <w:noProof/>
        </w:rPr>
        <w:t>35</w:t>
      </w:r>
      <w:r>
        <w:rPr>
          <w:noProof/>
        </w:rPr>
        <w:t>(Database issue).</w:t>
      </w:r>
    </w:p>
    <w:p w:rsidR="00B41B9E" w:rsidRDefault="00B41B9E" w:rsidP="00B41B9E">
      <w:pPr>
        <w:pStyle w:val="BibliographyEntry"/>
        <w:rPr>
          <w:noProof/>
        </w:rPr>
      </w:pPr>
      <w:r>
        <w:rPr>
          <w:noProof/>
        </w:rPr>
        <w:t>158.</w:t>
      </w:r>
      <w:r>
        <w:rPr>
          <w:noProof/>
        </w:rPr>
        <w:tab/>
      </w:r>
      <w:r w:rsidRPr="00B41B9E">
        <w:rPr>
          <w:b/>
          <w:noProof/>
        </w:rPr>
        <w:t xml:space="preserve">EUtils Python library </w:t>
      </w:r>
      <w:r>
        <w:rPr>
          <w:noProof/>
        </w:rPr>
        <w:t>[</w:t>
      </w:r>
      <w:hyperlink r:id="rId70" w:history="1">
        <w:r w:rsidRPr="00B41B9E">
          <w:rPr>
            <w:rStyle w:val="Hyperlink"/>
            <w:noProof/>
          </w:rPr>
          <w:t>http://sourceforge.net/projects/eutils/</w:t>
        </w:r>
      </w:hyperlink>
      <w:r>
        <w:rPr>
          <w:noProof/>
        </w:rPr>
        <w:t>]</w:t>
      </w:r>
    </w:p>
    <w:p w:rsidR="00B41B9E" w:rsidRDefault="00B41B9E" w:rsidP="00B41B9E">
      <w:pPr>
        <w:pStyle w:val="BibliographyEntry"/>
        <w:rPr>
          <w:noProof/>
        </w:rPr>
      </w:pPr>
      <w:r>
        <w:rPr>
          <w:noProof/>
        </w:rPr>
        <w:t>159.</w:t>
      </w:r>
      <w:r>
        <w:rPr>
          <w:noProof/>
        </w:rPr>
        <w:tab/>
        <w:t xml:space="preserve">Morales M, R Development Core Team, R-help listserv community and especially Duncan Murdoch: </w:t>
      </w:r>
      <w:r w:rsidRPr="00B41B9E">
        <w:rPr>
          <w:b/>
          <w:noProof/>
        </w:rPr>
        <w:t>sciplot: Scientific Graphing Functions for Factorial Designs</w:t>
      </w:r>
      <w:r>
        <w:rPr>
          <w:noProof/>
        </w:rPr>
        <w:t>.</w:t>
      </w:r>
    </w:p>
    <w:p w:rsidR="00B41B9E" w:rsidRDefault="00B41B9E" w:rsidP="00B41B9E">
      <w:pPr>
        <w:pStyle w:val="BibliographyEntry"/>
        <w:rPr>
          <w:noProof/>
        </w:rPr>
      </w:pPr>
      <w:r>
        <w:rPr>
          <w:noProof/>
        </w:rPr>
        <w:t>160.</w:t>
      </w:r>
      <w:r>
        <w:rPr>
          <w:noProof/>
        </w:rPr>
        <w:tab/>
      </w:r>
      <w:r w:rsidR="00EA1457">
        <w:rPr>
          <w:noProof/>
        </w:rPr>
        <w:t>Harrell FE</w:t>
      </w:r>
      <w:r>
        <w:rPr>
          <w:noProof/>
        </w:rPr>
        <w:t xml:space="preserve">, contributions from many other users: </w:t>
      </w:r>
      <w:r w:rsidRPr="00B41B9E">
        <w:rPr>
          <w:b/>
          <w:noProof/>
        </w:rPr>
        <w:t>Hmisc: Harrell Miscellaneous</w:t>
      </w:r>
      <w:r>
        <w:rPr>
          <w:noProof/>
        </w:rPr>
        <w:t>. 2007.</w:t>
      </w:r>
    </w:p>
    <w:p w:rsidR="00B41B9E" w:rsidRDefault="00B41B9E" w:rsidP="00B41B9E">
      <w:pPr>
        <w:pStyle w:val="BibliographyEntry"/>
        <w:rPr>
          <w:noProof/>
        </w:rPr>
      </w:pPr>
      <w:r>
        <w:rPr>
          <w:noProof/>
        </w:rPr>
        <w:t>161.</w:t>
      </w:r>
      <w:r>
        <w:rPr>
          <w:noProof/>
        </w:rPr>
        <w:tab/>
        <w:t>Bhat T, Bourne P, Feng Z, Gilliland G, Jain S, Ravichandran V, Schneider B, Schneider K, Thanki N, Weissig H</w:t>
      </w:r>
      <w:r w:rsidRPr="00B41B9E">
        <w:rPr>
          <w:i/>
          <w:noProof/>
        </w:rPr>
        <w:t xml:space="preserve"> et al</w:t>
      </w:r>
      <w:r>
        <w:rPr>
          <w:noProof/>
        </w:rPr>
        <w:t xml:space="preserve">: </w:t>
      </w:r>
      <w:r w:rsidRPr="00B41B9E">
        <w:rPr>
          <w:b/>
          <w:noProof/>
        </w:rPr>
        <w:t>The PDB data uniformity project</w:t>
      </w:r>
      <w:r>
        <w:rPr>
          <w:noProof/>
        </w:rPr>
        <w:t xml:space="preserve">. </w:t>
      </w:r>
      <w:r w:rsidRPr="00B41B9E">
        <w:rPr>
          <w:i/>
          <w:noProof/>
        </w:rPr>
        <w:t xml:space="preserve">Nucleic Acids Res </w:t>
      </w:r>
      <w:r>
        <w:rPr>
          <w:noProof/>
        </w:rPr>
        <w:t xml:space="preserve">2001, </w:t>
      </w:r>
      <w:r w:rsidRPr="00B41B9E">
        <w:rPr>
          <w:b/>
          <w:noProof/>
        </w:rPr>
        <w:t>29</w:t>
      </w:r>
      <w:r>
        <w:rPr>
          <w:noProof/>
        </w:rPr>
        <w:t>(1):214-218.</w:t>
      </w:r>
    </w:p>
    <w:p w:rsidR="00B41B9E" w:rsidRDefault="00B41B9E" w:rsidP="00B41B9E">
      <w:pPr>
        <w:pStyle w:val="BibliographyEntry"/>
        <w:rPr>
          <w:noProof/>
        </w:rPr>
      </w:pPr>
      <w:r>
        <w:rPr>
          <w:noProof/>
        </w:rPr>
        <w:t>162.</w:t>
      </w:r>
      <w:r>
        <w:rPr>
          <w:noProof/>
        </w:rPr>
        <w:tab/>
      </w:r>
      <w:r w:rsidRPr="00B41B9E">
        <w:rPr>
          <w:b/>
          <w:noProof/>
        </w:rPr>
        <w:t>Compete, collaborate, compel</w:t>
      </w:r>
      <w:r>
        <w:rPr>
          <w:noProof/>
        </w:rPr>
        <w:t xml:space="preserve">. </w:t>
      </w:r>
      <w:r w:rsidRPr="00B41B9E">
        <w:rPr>
          <w:i/>
          <w:noProof/>
        </w:rPr>
        <w:t xml:space="preserve">Nat Genet </w:t>
      </w:r>
      <w:r>
        <w:rPr>
          <w:noProof/>
        </w:rPr>
        <w:t xml:space="preserve">2007, </w:t>
      </w:r>
      <w:r w:rsidRPr="00B41B9E">
        <w:rPr>
          <w:b/>
          <w:noProof/>
        </w:rPr>
        <w:t>39</w:t>
      </w:r>
      <w:r>
        <w:rPr>
          <w:noProof/>
        </w:rPr>
        <w:t>(8):931.</w:t>
      </w:r>
    </w:p>
    <w:p w:rsidR="00B41B9E" w:rsidRDefault="00B41B9E" w:rsidP="00B41B9E">
      <w:pPr>
        <w:pStyle w:val="BibliographyEntry"/>
        <w:rPr>
          <w:noProof/>
        </w:rPr>
      </w:pPr>
      <w:r>
        <w:rPr>
          <w:noProof/>
        </w:rPr>
        <w:t>163.</w:t>
      </w:r>
      <w:r>
        <w:rPr>
          <w:noProof/>
        </w:rPr>
        <w:tab/>
        <w:t xml:space="preserve">Piwowar H, Day R, Fridsma D: </w:t>
      </w:r>
      <w:r w:rsidRPr="00B41B9E">
        <w:rPr>
          <w:b/>
          <w:noProof/>
        </w:rPr>
        <w:t>Sharing detailed research data is associated with increased citation rate</w:t>
      </w:r>
      <w:r>
        <w:rPr>
          <w:noProof/>
        </w:rPr>
        <w:t xml:space="preserve">. </w:t>
      </w:r>
      <w:r w:rsidRPr="00B41B9E">
        <w:rPr>
          <w:i/>
          <w:noProof/>
        </w:rPr>
        <w:t xml:space="preserve">PLoS ONE </w:t>
      </w:r>
      <w:r>
        <w:rPr>
          <w:noProof/>
        </w:rPr>
        <w:t xml:space="preserve">2007, </w:t>
      </w:r>
      <w:r w:rsidRPr="00B41B9E">
        <w:rPr>
          <w:b/>
          <w:noProof/>
        </w:rPr>
        <w:t>2</w:t>
      </w:r>
      <w:r>
        <w:rPr>
          <w:noProof/>
        </w:rPr>
        <w:t>(3):e308.</w:t>
      </w:r>
    </w:p>
    <w:p w:rsidR="00B41B9E" w:rsidRDefault="00B41B9E" w:rsidP="00B41B9E">
      <w:pPr>
        <w:pStyle w:val="BibliographyEntry"/>
        <w:rPr>
          <w:noProof/>
        </w:rPr>
      </w:pPr>
      <w:r>
        <w:rPr>
          <w:noProof/>
        </w:rPr>
        <w:t>164.</w:t>
      </w:r>
      <w:r>
        <w:rPr>
          <w:noProof/>
        </w:rPr>
        <w:tab/>
        <w:t xml:space="preserve">NIH: </w:t>
      </w:r>
      <w:r w:rsidRPr="00B41B9E">
        <w:rPr>
          <w:b/>
          <w:noProof/>
        </w:rPr>
        <w:t>NOT-OD-08-013: Implementation Guidance and Instructions for Applicants: Policy for Sharing of Data Obtained in NIH-Supported or Conducted Genome-Wide Association Studies (GWAS)</w:t>
      </w:r>
      <w:r w:rsidR="00EA1457">
        <w:rPr>
          <w:noProof/>
        </w:rPr>
        <w:t xml:space="preserve">. </w:t>
      </w:r>
      <w:r>
        <w:rPr>
          <w:noProof/>
        </w:rPr>
        <w:t>2007.</w:t>
      </w:r>
    </w:p>
    <w:p w:rsidR="00B41B9E" w:rsidRDefault="00B41B9E" w:rsidP="00B41B9E">
      <w:pPr>
        <w:pStyle w:val="BibliographyEntry"/>
        <w:rPr>
          <w:noProof/>
        </w:rPr>
      </w:pPr>
      <w:r>
        <w:rPr>
          <w:noProof/>
        </w:rPr>
        <w:t>165.</w:t>
      </w:r>
      <w:r>
        <w:rPr>
          <w:noProof/>
        </w:rPr>
        <w:tab/>
      </w:r>
      <w:r w:rsidRPr="00B41B9E">
        <w:rPr>
          <w:b/>
          <w:noProof/>
        </w:rPr>
        <w:t>Time for leadership</w:t>
      </w:r>
      <w:r>
        <w:rPr>
          <w:noProof/>
        </w:rPr>
        <w:t xml:space="preserve">. </w:t>
      </w:r>
      <w:r w:rsidRPr="00B41B9E">
        <w:rPr>
          <w:i/>
          <w:noProof/>
        </w:rPr>
        <w:t xml:space="preserve">Nat Biotech </w:t>
      </w:r>
      <w:r>
        <w:rPr>
          <w:noProof/>
        </w:rPr>
        <w:t xml:space="preserve">2007, </w:t>
      </w:r>
      <w:r w:rsidRPr="00B41B9E">
        <w:rPr>
          <w:b/>
          <w:noProof/>
        </w:rPr>
        <w:t>25</w:t>
      </w:r>
      <w:r>
        <w:rPr>
          <w:noProof/>
        </w:rPr>
        <w:t>(8):821-821.</w:t>
      </w:r>
    </w:p>
    <w:p w:rsidR="00B41B9E" w:rsidRDefault="00B41B9E" w:rsidP="00B41B9E">
      <w:pPr>
        <w:pStyle w:val="BibliographyEntry"/>
        <w:rPr>
          <w:noProof/>
        </w:rPr>
      </w:pPr>
      <w:r>
        <w:rPr>
          <w:noProof/>
        </w:rPr>
        <w:t>166.</w:t>
      </w:r>
      <w:r>
        <w:rPr>
          <w:noProof/>
        </w:rPr>
        <w:tab/>
      </w:r>
      <w:r w:rsidRPr="00B41B9E">
        <w:rPr>
          <w:b/>
          <w:noProof/>
        </w:rPr>
        <w:t>Got data?</w:t>
      </w:r>
      <w:r>
        <w:rPr>
          <w:noProof/>
        </w:rPr>
        <w:t xml:space="preserve"> </w:t>
      </w:r>
      <w:r w:rsidRPr="00B41B9E">
        <w:rPr>
          <w:i/>
          <w:noProof/>
        </w:rPr>
        <w:t xml:space="preserve">Nat Neurosci </w:t>
      </w:r>
      <w:r>
        <w:rPr>
          <w:noProof/>
        </w:rPr>
        <w:t xml:space="preserve">2007, </w:t>
      </w:r>
      <w:r w:rsidRPr="00B41B9E">
        <w:rPr>
          <w:b/>
          <w:noProof/>
        </w:rPr>
        <w:t>10</w:t>
      </w:r>
      <w:r>
        <w:rPr>
          <w:noProof/>
        </w:rPr>
        <w:t>(8):931-931.</w:t>
      </w:r>
    </w:p>
    <w:p w:rsidR="00B41B9E" w:rsidRDefault="00B41B9E" w:rsidP="00B41B9E">
      <w:pPr>
        <w:pStyle w:val="BibliographyEntry"/>
        <w:rPr>
          <w:noProof/>
        </w:rPr>
      </w:pPr>
      <w:r>
        <w:rPr>
          <w:noProof/>
        </w:rPr>
        <w:t>167.</w:t>
      </w:r>
      <w:r>
        <w:rPr>
          <w:noProof/>
        </w:rPr>
        <w:tab/>
        <w:t xml:space="preserve">The GAIN Collaborative Research Group: </w:t>
      </w:r>
      <w:r w:rsidRPr="00B41B9E">
        <w:rPr>
          <w:b/>
          <w:noProof/>
        </w:rPr>
        <w:t>New models of collaboration in genome-wide association studies: the Genetic Association Information Network</w:t>
      </w:r>
      <w:r>
        <w:rPr>
          <w:noProof/>
        </w:rPr>
        <w:t xml:space="preserve">. </w:t>
      </w:r>
      <w:r w:rsidRPr="00B41B9E">
        <w:rPr>
          <w:i/>
          <w:noProof/>
        </w:rPr>
        <w:t xml:space="preserve">Nat Genet </w:t>
      </w:r>
      <w:r>
        <w:rPr>
          <w:noProof/>
        </w:rPr>
        <w:t xml:space="preserve">2007, </w:t>
      </w:r>
      <w:r w:rsidRPr="00B41B9E">
        <w:rPr>
          <w:b/>
          <w:noProof/>
        </w:rPr>
        <w:t>39</w:t>
      </w:r>
      <w:r>
        <w:rPr>
          <w:noProof/>
        </w:rPr>
        <w:t>(9):1045-1051.</w:t>
      </w:r>
    </w:p>
    <w:p w:rsidR="00B41B9E" w:rsidRDefault="00B41B9E" w:rsidP="00B41B9E">
      <w:pPr>
        <w:pStyle w:val="BibliographyEntry"/>
        <w:rPr>
          <w:noProof/>
        </w:rPr>
      </w:pPr>
      <w:r>
        <w:rPr>
          <w:noProof/>
        </w:rPr>
        <w:t>168.</w:t>
      </w:r>
      <w:r>
        <w:rPr>
          <w:noProof/>
        </w:rPr>
        <w:tab/>
        <w:t xml:space="preserve">Hedstrom M: </w:t>
      </w:r>
      <w:r w:rsidRPr="00B41B9E">
        <w:rPr>
          <w:b/>
          <w:noProof/>
        </w:rPr>
        <w:t>Producing Archive-Ready Datasets: Compliance, Incentives, and Motivation</w:t>
      </w:r>
      <w:r>
        <w:rPr>
          <w:noProof/>
        </w:rPr>
        <w:t xml:space="preserve">. </w:t>
      </w:r>
      <w:r w:rsidRPr="00B41B9E">
        <w:rPr>
          <w:i/>
          <w:noProof/>
        </w:rPr>
        <w:t xml:space="preserve">IASSIST Conference 2006: Presentations </w:t>
      </w:r>
      <w:r>
        <w:rPr>
          <w:noProof/>
        </w:rPr>
        <w:t>2006.</w:t>
      </w:r>
    </w:p>
    <w:p w:rsidR="00EA1457" w:rsidRDefault="00B41B9E" w:rsidP="00B41B9E">
      <w:pPr>
        <w:pStyle w:val="BibliographyEntry"/>
        <w:rPr>
          <w:noProof/>
        </w:rPr>
      </w:pPr>
      <w:r>
        <w:rPr>
          <w:noProof/>
        </w:rPr>
        <w:t>169.</w:t>
      </w:r>
      <w:r>
        <w:rPr>
          <w:noProof/>
        </w:rPr>
        <w:tab/>
      </w:r>
      <w:r w:rsidR="00EA1457">
        <w:rPr>
          <w:noProof/>
        </w:rPr>
        <w:t xml:space="preserve">Giordano, R: </w:t>
      </w:r>
      <w:r w:rsidRPr="00B41B9E">
        <w:rPr>
          <w:b/>
          <w:noProof/>
        </w:rPr>
        <w:t>The Scientist:  Secretive, Selfish, or Reticent?  A Social Network Analysis</w:t>
      </w:r>
      <w:r w:rsidR="00EA1457">
        <w:rPr>
          <w:b/>
          <w:noProof/>
        </w:rPr>
        <w:t xml:space="preserve">.  </w:t>
      </w:r>
      <w:r w:rsidR="00EA1457">
        <w:rPr>
          <w:i/>
          <w:noProof/>
        </w:rPr>
        <w:t>e-Social Science 2007</w:t>
      </w:r>
      <w:r w:rsidR="00EA1457">
        <w:rPr>
          <w:noProof/>
        </w:rPr>
        <w:t>.</w:t>
      </w:r>
    </w:p>
    <w:p w:rsidR="00B41B9E" w:rsidRDefault="00B41B9E" w:rsidP="00B41B9E">
      <w:pPr>
        <w:pStyle w:val="BibliographyEntry"/>
        <w:rPr>
          <w:noProof/>
        </w:rPr>
      </w:pPr>
      <w:r>
        <w:rPr>
          <w:noProof/>
        </w:rPr>
        <w:t>170.</w:t>
      </w:r>
      <w:r>
        <w:rPr>
          <w:noProof/>
        </w:rPr>
        <w:tab/>
        <w:t xml:space="preserve">Hedstrom M, Niu J: </w:t>
      </w:r>
      <w:r w:rsidRPr="00B41B9E">
        <w:rPr>
          <w:b/>
          <w:noProof/>
        </w:rPr>
        <w:t>Research Forum Presentation: Incentives to Create "Archive-Ready" Data: Implications for Archives and Records Management</w:t>
      </w:r>
      <w:r>
        <w:rPr>
          <w:noProof/>
        </w:rPr>
        <w:t xml:space="preserve">. </w:t>
      </w:r>
      <w:r w:rsidRPr="00B41B9E">
        <w:rPr>
          <w:i/>
          <w:noProof/>
        </w:rPr>
        <w:t xml:space="preserve">Society of American Archivists Annual Meeting </w:t>
      </w:r>
      <w:r>
        <w:rPr>
          <w:noProof/>
        </w:rPr>
        <w:t>2008.</w:t>
      </w:r>
    </w:p>
    <w:p w:rsidR="00B41B9E" w:rsidRDefault="00B41B9E" w:rsidP="00B41B9E">
      <w:pPr>
        <w:pStyle w:val="BibliographyEntry"/>
        <w:rPr>
          <w:noProof/>
        </w:rPr>
      </w:pPr>
      <w:r>
        <w:rPr>
          <w:noProof/>
        </w:rPr>
        <w:t>171.</w:t>
      </w:r>
      <w:r>
        <w:rPr>
          <w:noProof/>
        </w:rPr>
        <w:tab/>
      </w:r>
      <w:r w:rsidR="00EA1457">
        <w:rPr>
          <w:noProof/>
        </w:rPr>
        <w:t xml:space="preserve">Niu J:  </w:t>
      </w:r>
      <w:r w:rsidRPr="00B41B9E">
        <w:rPr>
          <w:b/>
          <w:noProof/>
        </w:rPr>
        <w:t>Incentive study for research data sharin</w:t>
      </w:r>
      <w:r w:rsidR="00EA1457">
        <w:rPr>
          <w:b/>
          <w:noProof/>
        </w:rPr>
        <w:t xml:space="preserve">g. A case study on NIJ grantees, </w:t>
      </w:r>
      <w:r>
        <w:rPr>
          <w:noProof/>
        </w:rPr>
        <w:t>icd.si.umich.edu/twiki/pub/ICD/LabGroup/fieldpaper_6_25</w:t>
      </w:r>
      <w:r w:rsidR="00EA1457">
        <w:rPr>
          <w:noProof/>
        </w:rPr>
        <w:t>.pdf</w:t>
      </w:r>
    </w:p>
    <w:p w:rsidR="00B41B9E" w:rsidRDefault="00B41B9E" w:rsidP="00B41B9E">
      <w:pPr>
        <w:pStyle w:val="BibliographyEntry"/>
        <w:rPr>
          <w:noProof/>
        </w:rPr>
      </w:pPr>
      <w:r>
        <w:rPr>
          <w:noProof/>
        </w:rPr>
        <w:t>172.</w:t>
      </w:r>
      <w:r>
        <w:rPr>
          <w:noProof/>
        </w:rPr>
        <w:tab/>
        <w:t xml:space="preserve">Lowrance W: </w:t>
      </w:r>
      <w:r w:rsidRPr="00B41B9E">
        <w:rPr>
          <w:b/>
          <w:noProof/>
        </w:rPr>
        <w:t>Access to Collections of Data and Materials for Heath Research: A report to the Medical Research Council and the Wellcome Trust</w:t>
      </w:r>
      <w:r w:rsidR="00EA1457">
        <w:rPr>
          <w:noProof/>
        </w:rPr>
        <w:t xml:space="preserve">. </w:t>
      </w:r>
      <w:r>
        <w:rPr>
          <w:noProof/>
        </w:rPr>
        <w:t>2006.</w:t>
      </w:r>
    </w:p>
    <w:p w:rsidR="00B41B9E" w:rsidRPr="00B41B9E" w:rsidRDefault="00B41B9E" w:rsidP="00B41B9E">
      <w:pPr>
        <w:pStyle w:val="BibliographyEntry"/>
        <w:rPr>
          <w:i/>
          <w:noProof/>
        </w:rPr>
      </w:pPr>
      <w:r>
        <w:rPr>
          <w:noProof/>
        </w:rPr>
        <w:t>173.</w:t>
      </w:r>
      <w:r>
        <w:rPr>
          <w:noProof/>
        </w:rPr>
        <w:tab/>
        <w:t xml:space="preserve">University of Nottingham: </w:t>
      </w:r>
      <w:r w:rsidRPr="00B41B9E">
        <w:rPr>
          <w:b/>
          <w:noProof/>
        </w:rPr>
        <w:t>JULIET:  Research funders' open access policies</w:t>
      </w:r>
      <w:r>
        <w:rPr>
          <w:noProof/>
        </w:rPr>
        <w:t>. In</w:t>
      </w:r>
      <w:r w:rsidRPr="00B41B9E">
        <w:rPr>
          <w:i/>
          <w:noProof/>
        </w:rPr>
        <w:t>.</w:t>
      </w:r>
    </w:p>
    <w:p w:rsidR="00B41B9E" w:rsidRDefault="00B41B9E" w:rsidP="00B41B9E">
      <w:pPr>
        <w:pStyle w:val="BibliographyEntry"/>
        <w:rPr>
          <w:noProof/>
        </w:rPr>
      </w:pPr>
      <w:r>
        <w:rPr>
          <w:noProof/>
        </w:rPr>
        <w:t>174.</w:t>
      </w:r>
      <w:r>
        <w:rPr>
          <w:noProof/>
        </w:rPr>
        <w:tab/>
        <w:t xml:space="preserve">Brown C: </w:t>
      </w:r>
      <w:r w:rsidRPr="00B41B9E">
        <w:rPr>
          <w:b/>
          <w:noProof/>
        </w:rPr>
        <w:t>The changing face of scientific discourse: Analysis of genomic and proteomic database usage and acceptance</w:t>
      </w:r>
      <w:r>
        <w:rPr>
          <w:noProof/>
        </w:rPr>
        <w:t xml:space="preserve">. </w:t>
      </w:r>
      <w:r w:rsidRPr="00B41B9E">
        <w:rPr>
          <w:i/>
          <w:noProof/>
        </w:rPr>
        <w:t xml:space="preserve">Journal of the American Society for Information Science and Technology </w:t>
      </w:r>
      <w:r>
        <w:rPr>
          <w:noProof/>
        </w:rPr>
        <w:t xml:space="preserve">2003, </w:t>
      </w:r>
      <w:r w:rsidRPr="00B41B9E">
        <w:rPr>
          <w:b/>
          <w:noProof/>
        </w:rPr>
        <w:t>54</w:t>
      </w:r>
      <w:r>
        <w:rPr>
          <w:noProof/>
        </w:rPr>
        <w:t>(10):926-938.</w:t>
      </w:r>
    </w:p>
    <w:p w:rsidR="00B41B9E" w:rsidRDefault="00B41B9E" w:rsidP="00B41B9E">
      <w:pPr>
        <w:pStyle w:val="BibliographyEntry"/>
        <w:rPr>
          <w:noProof/>
        </w:rPr>
      </w:pPr>
      <w:r>
        <w:rPr>
          <w:noProof/>
        </w:rPr>
        <w:t>175.</w:t>
      </w:r>
      <w:r>
        <w:rPr>
          <w:noProof/>
        </w:rPr>
        <w:tab/>
        <w:t xml:space="preserve">McCullough BD, McGeary KA, Harrison TD: </w:t>
      </w:r>
      <w:r w:rsidRPr="00B41B9E">
        <w:rPr>
          <w:b/>
          <w:noProof/>
        </w:rPr>
        <w:t>Do Economics Journal Archives Promote Replicable Research?</w:t>
      </w:r>
      <w:r>
        <w:rPr>
          <w:noProof/>
        </w:rPr>
        <w:t xml:space="preserve"> </w:t>
      </w:r>
      <w:r w:rsidRPr="00B41B9E">
        <w:rPr>
          <w:i/>
          <w:noProof/>
        </w:rPr>
        <w:t xml:space="preserve">Canadian Journal of Economics </w:t>
      </w:r>
      <w:r>
        <w:rPr>
          <w:noProof/>
        </w:rPr>
        <w:t xml:space="preserve">2008, </w:t>
      </w:r>
      <w:r w:rsidRPr="00B41B9E">
        <w:rPr>
          <w:b/>
          <w:noProof/>
        </w:rPr>
        <w:t>41</w:t>
      </w:r>
      <w:r>
        <w:rPr>
          <w:noProof/>
        </w:rPr>
        <w:t>(4):1406-1420.</w:t>
      </w:r>
    </w:p>
    <w:p w:rsidR="00B41B9E" w:rsidRDefault="00B41B9E" w:rsidP="00B41B9E">
      <w:pPr>
        <w:pStyle w:val="BibliographyEntry"/>
        <w:rPr>
          <w:noProof/>
        </w:rPr>
      </w:pPr>
      <w:r>
        <w:rPr>
          <w:noProof/>
        </w:rPr>
        <w:t>176.</w:t>
      </w:r>
      <w:r>
        <w:rPr>
          <w:noProof/>
        </w:rPr>
        <w:tab/>
        <w:t xml:space="preserve">Ryu S, Ho SH, Han I: </w:t>
      </w:r>
      <w:r w:rsidRPr="00B41B9E">
        <w:rPr>
          <w:b/>
          <w:noProof/>
        </w:rPr>
        <w:t>Knowledge sharing behavior of physicians in hospitals</w:t>
      </w:r>
      <w:r>
        <w:rPr>
          <w:noProof/>
        </w:rPr>
        <w:t xml:space="preserve">. </w:t>
      </w:r>
      <w:r w:rsidRPr="00B41B9E">
        <w:rPr>
          <w:i/>
          <w:noProof/>
        </w:rPr>
        <w:t xml:space="preserve">Expert Systems With Applications </w:t>
      </w:r>
      <w:r w:rsidR="00EA1457">
        <w:rPr>
          <w:noProof/>
        </w:rPr>
        <w:t>2003, 25(1):113-122.</w:t>
      </w:r>
    </w:p>
    <w:p w:rsidR="00B41B9E" w:rsidRDefault="00B41B9E" w:rsidP="00B41B9E">
      <w:pPr>
        <w:pStyle w:val="BibliographyEntry"/>
        <w:rPr>
          <w:noProof/>
        </w:rPr>
      </w:pPr>
      <w:r>
        <w:rPr>
          <w:noProof/>
        </w:rPr>
        <w:t>177.</w:t>
      </w:r>
      <w:r>
        <w:rPr>
          <w:noProof/>
        </w:rPr>
        <w:tab/>
        <w:t xml:space="preserve">Bitzer J, Schrettl W, Schröder PJH: </w:t>
      </w:r>
      <w:r w:rsidRPr="00B41B9E">
        <w:rPr>
          <w:b/>
          <w:noProof/>
        </w:rPr>
        <w:t>Intrinsic motivation in open source software development</w:t>
      </w:r>
      <w:r>
        <w:rPr>
          <w:noProof/>
        </w:rPr>
        <w:t xml:space="preserve">. </w:t>
      </w:r>
      <w:r w:rsidRPr="00B41B9E">
        <w:rPr>
          <w:i/>
          <w:noProof/>
        </w:rPr>
        <w:t xml:space="preserve">Journal of Comparative Economics </w:t>
      </w:r>
      <w:r>
        <w:rPr>
          <w:noProof/>
        </w:rPr>
        <w:t>2007.</w:t>
      </w:r>
    </w:p>
    <w:p w:rsidR="00B41B9E" w:rsidRDefault="00B41B9E" w:rsidP="00B41B9E">
      <w:pPr>
        <w:pStyle w:val="BibliographyEntry"/>
        <w:rPr>
          <w:noProof/>
        </w:rPr>
      </w:pPr>
      <w:r>
        <w:rPr>
          <w:noProof/>
        </w:rPr>
        <w:t>178.</w:t>
      </w:r>
      <w:r>
        <w:rPr>
          <w:noProof/>
        </w:rPr>
        <w:tab/>
        <w:t xml:space="preserve">Kim J: </w:t>
      </w:r>
      <w:r w:rsidRPr="00B41B9E">
        <w:rPr>
          <w:b/>
          <w:noProof/>
        </w:rPr>
        <w:t>Motivating and Impeding Factors Affecting Faculty Contribution to Institutional Repositories</w:t>
      </w:r>
      <w:r>
        <w:rPr>
          <w:noProof/>
        </w:rPr>
        <w:t xml:space="preserve">. </w:t>
      </w:r>
      <w:r w:rsidRPr="00B41B9E">
        <w:rPr>
          <w:i/>
          <w:noProof/>
        </w:rPr>
        <w:t xml:space="preserve">Journal of Digital Information </w:t>
      </w:r>
      <w:r>
        <w:rPr>
          <w:noProof/>
        </w:rPr>
        <w:t xml:space="preserve">2007, </w:t>
      </w:r>
      <w:r w:rsidRPr="00B41B9E">
        <w:rPr>
          <w:b/>
          <w:noProof/>
        </w:rPr>
        <w:t>8</w:t>
      </w:r>
      <w:r>
        <w:rPr>
          <w:noProof/>
        </w:rPr>
        <w:t>(2).</w:t>
      </w:r>
    </w:p>
    <w:p w:rsidR="00B41B9E" w:rsidRDefault="00B41B9E" w:rsidP="00B41B9E">
      <w:pPr>
        <w:pStyle w:val="BibliographyEntry"/>
        <w:rPr>
          <w:noProof/>
        </w:rPr>
      </w:pPr>
      <w:r>
        <w:rPr>
          <w:noProof/>
        </w:rPr>
        <w:t>179.</w:t>
      </w:r>
      <w:r>
        <w:rPr>
          <w:noProof/>
        </w:rPr>
        <w:tab/>
        <w:t xml:space="preserve">Warlick S, Vaughan K: </w:t>
      </w:r>
      <w:r w:rsidRPr="00B41B9E">
        <w:rPr>
          <w:b/>
          <w:noProof/>
        </w:rPr>
        <w:t>Factors influencing publication choice: why faculty choose open access</w:t>
      </w:r>
      <w:r>
        <w:rPr>
          <w:noProof/>
        </w:rPr>
        <w:t xml:space="preserve">. </w:t>
      </w:r>
      <w:r w:rsidRPr="00B41B9E">
        <w:rPr>
          <w:i/>
          <w:noProof/>
        </w:rPr>
        <w:t xml:space="preserve">Biomed Digit Libr </w:t>
      </w:r>
      <w:r>
        <w:rPr>
          <w:noProof/>
        </w:rPr>
        <w:t xml:space="preserve">2007, </w:t>
      </w:r>
      <w:r w:rsidRPr="00B41B9E">
        <w:rPr>
          <w:b/>
          <w:noProof/>
        </w:rPr>
        <w:t>4</w:t>
      </w:r>
      <w:r>
        <w:rPr>
          <w:noProof/>
        </w:rPr>
        <w:t>(1):1.</w:t>
      </w:r>
    </w:p>
    <w:p w:rsidR="00B41B9E" w:rsidRDefault="00B41B9E" w:rsidP="00B41B9E">
      <w:pPr>
        <w:pStyle w:val="BibliographyEntry"/>
        <w:rPr>
          <w:noProof/>
        </w:rPr>
      </w:pPr>
      <w:r>
        <w:rPr>
          <w:noProof/>
        </w:rPr>
        <w:t>180.</w:t>
      </w:r>
      <w:r>
        <w:rPr>
          <w:noProof/>
        </w:rPr>
        <w:tab/>
        <w:t xml:space="preserve">Kuo F, Young M: </w:t>
      </w:r>
      <w:r w:rsidRPr="00B41B9E">
        <w:rPr>
          <w:b/>
          <w:noProof/>
        </w:rPr>
        <w:t>A study of the intention–action gap in knowledge sharing practices</w:t>
      </w:r>
      <w:r>
        <w:rPr>
          <w:noProof/>
        </w:rPr>
        <w:t xml:space="preserve">. </w:t>
      </w:r>
      <w:r w:rsidRPr="00B41B9E">
        <w:rPr>
          <w:i/>
          <w:noProof/>
        </w:rPr>
        <w:t xml:space="preserve">Journal of the American Society for Information Science and Technology </w:t>
      </w:r>
      <w:r>
        <w:rPr>
          <w:noProof/>
        </w:rPr>
        <w:t xml:space="preserve">2008, </w:t>
      </w:r>
      <w:r w:rsidRPr="00B41B9E">
        <w:rPr>
          <w:b/>
          <w:noProof/>
        </w:rPr>
        <w:t>59</w:t>
      </w:r>
      <w:r>
        <w:rPr>
          <w:noProof/>
        </w:rPr>
        <w:t>(8):1224-1237.</w:t>
      </w:r>
    </w:p>
    <w:p w:rsidR="00B41B9E" w:rsidRDefault="00B41B9E" w:rsidP="00B41B9E">
      <w:pPr>
        <w:pStyle w:val="BibliographyEntry"/>
        <w:rPr>
          <w:noProof/>
        </w:rPr>
      </w:pPr>
      <w:r>
        <w:rPr>
          <w:noProof/>
        </w:rPr>
        <w:t>181.</w:t>
      </w:r>
      <w:r>
        <w:rPr>
          <w:noProof/>
        </w:rPr>
        <w:tab/>
        <w:t xml:space="preserve">Rhodes DR, Yu J, Shanker K, Deshpande N, Varambally R, Ghosh D, Barrette T, Pandey A, Chinnaiyan AM: </w:t>
      </w:r>
      <w:r w:rsidRPr="00B41B9E">
        <w:rPr>
          <w:b/>
          <w:noProof/>
        </w:rPr>
        <w:t>Large-scale meta-analysis of cancer microarray data identifies common transcriptional profiles of neoplastic transformation and progression</w:t>
      </w:r>
      <w:r>
        <w:rPr>
          <w:noProof/>
        </w:rPr>
        <w:t xml:space="preserve">. </w:t>
      </w:r>
      <w:r w:rsidRPr="00B41B9E">
        <w:rPr>
          <w:i/>
          <w:noProof/>
        </w:rPr>
        <w:t xml:space="preserve">Proc Natl Acad Sci U S A </w:t>
      </w:r>
      <w:r>
        <w:rPr>
          <w:noProof/>
        </w:rPr>
        <w:t xml:space="preserve">2004, </w:t>
      </w:r>
      <w:r w:rsidRPr="00B41B9E">
        <w:rPr>
          <w:b/>
          <w:noProof/>
        </w:rPr>
        <w:t>101</w:t>
      </w:r>
      <w:r>
        <w:rPr>
          <w:noProof/>
        </w:rPr>
        <w:t>(25):9309-9314.</w:t>
      </w:r>
    </w:p>
    <w:p w:rsidR="00B41B9E" w:rsidRDefault="00B41B9E" w:rsidP="00B41B9E">
      <w:pPr>
        <w:pStyle w:val="BibliographyEntry"/>
        <w:rPr>
          <w:noProof/>
        </w:rPr>
      </w:pPr>
      <w:r>
        <w:rPr>
          <w:noProof/>
        </w:rPr>
        <w:t>182.</w:t>
      </w:r>
      <w:r>
        <w:rPr>
          <w:noProof/>
        </w:rPr>
        <w:tab/>
        <w:t xml:space="preserve">Hrynaszkiewicz I, Altman D: </w:t>
      </w:r>
      <w:r w:rsidRPr="00B41B9E">
        <w:rPr>
          <w:b/>
          <w:noProof/>
        </w:rPr>
        <w:t>Towards agreement on best practice for publishing raw clinical trial data</w:t>
      </w:r>
      <w:r>
        <w:rPr>
          <w:noProof/>
        </w:rPr>
        <w:t xml:space="preserve">. </w:t>
      </w:r>
      <w:r w:rsidRPr="00B41B9E">
        <w:rPr>
          <w:i/>
          <w:noProof/>
        </w:rPr>
        <w:t xml:space="preserve">Trials </w:t>
      </w:r>
      <w:r>
        <w:rPr>
          <w:noProof/>
        </w:rPr>
        <w:t xml:space="preserve">2009, </w:t>
      </w:r>
      <w:r w:rsidRPr="00B41B9E">
        <w:rPr>
          <w:b/>
          <w:noProof/>
        </w:rPr>
        <w:t>10</w:t>
      </w:r>
      <w:r>
        <w:rPr>
          <w:noProof/>
        </w:rPr>
        <w:t>(1):17.</w:t>
      </w:r>
    </w:p>
    <w:p w:rsidR="00B41B9E" w:rsidRDefault="00B41B9E" w:rsidP="00B41B9E">
      <w:pPr>
        <w:pStyle w:val="BibliographyEntry"/>
        <w:rPr>
          <w:noProof/>
        </w:rPr>
      </w:pPr>
      <w:r>
        <w:rPr>
          <w:noProof/>
        </w:rPr>
        <w:t>183.</w:t>
      </w:r>
      <w:r>
        <w:rPr>
          <w:noProof/>
        </w:rPr>
        <w:tab/>
      </w:r>
      <w:r w:rsidRPr="00B41B9E">
        <w:rPr>
          <w:b/>
          <w:noProof/>
        </w:rPr>
        <w:t>Microarray standards at last</w:t>
      </w:r>
      <w:r>
        <w:rPr>
          <w:noProof/>
        </w:rPr>
        <w:t xml:space="preserve">. </w:t>
      </w:r>
      <w:r w:rsidRPr="00B41B9E">
        <w:rPr>
          <w:i/>
          <w:noProof/>
        </w:rPr>
        <w:t xml:space="preserve">Nature </w:t>
      </w:r>
      <w:r>
        <w:rPr>
          <w:noProof/>
        </w:rPr>
        <w:t xml:space="preserve">2002, </w:t>
      </w:r>
      <w:r w:rsidRPr="00B41B9E">
        <w:rPr>
          <w:b/>
          <w:noProof/>
        </w:rPr>
        <w:t>419</w:t>
      </w:r>
      <w:r>
        <w:rPr>
          <w:noProof/>
        </w:rPr>
        <w:t>(6905):323.</w:t>
      </w:r>
    </w:p>
    <w:p w:rsidR="00B41B9E" w:rsidRDefault="00B41B9E" w:rsidP="00B41B9E">
      <w:pPr>
        <w:pStyle w:val="BibliographyEntry"/>
        <w:rPr>
          <w:noProof/>
        </w:rPr>
      </w:pPr>
      <w:r>
        <w:rPr>
          <w:noProof/>
        </w:rPr>
        <w:t>184.</w:t>
      </w:r>
      <w:r>
        <w:rPr>
          <w:noProof/>
        </w:rPr>
        <w:tab/>
        <w:t xml:space="preserve">Yu W, Yesupriya A, Wulf A, Qu J, Gwinn M, Khoury MJ: </w:t>
      </w:r>
      <w:r w:rsidRPr="00B41B9E">
        <w:rPr>
          <w:b/>
          <w:noProof/>
        </w:rPr>
        <w:t>An automatic method to generate domain-specific investigator networks using PubMed abstracts</w:t>
      </w:r>
      <w:r>
        <w:rPr>
          <w:noProof/>
        </w:rPr>
        <w:t xml:space="preserve">. </w:t>
      </w:r>
      <w:r w:rsidRPr="00B41B9E">
        <w:rPr>
          <w:i/>
          <w:noProof/>
        </w:rPr>
        <w:t xml:space="preserve">BMC medical informatics and decision making </w:t>
      </w:r>
      <w:r>
        <w:rPr>
          <w:noProof/>
        </w:rPr>
        <w:t xml:space="preserve">2007, </w:t>
      </w:r>
      <w:r w:rsidRPr="00B41B9E">
        <w:rPr>
          <w:b/>
          <w:noProof/>
        </w:rPr>
        <w:t>7</w:t>
      </w:r>
      <w:r>
        <w:rPr>
          <w:noProof/>
        </w:rPr>
        <w:t>:17.</w:t>
      </w:r>
    </w:p>
    <w:p w:rsidR="00B41B9E" w:rsidRDefault="00B41B9E" w:rsidP="00B41B9E">
      <w:pPr>
        <w:pStyle w:val="BibliographyEntry"/>
        <w:rPr>
          <w:noProof/>
        </w:rPr>
      </w:pPr>
      <w:r>
        <w:rPr>
          <w:noProof/>
        </w:rPr>
        <w:t>185.</w:t>
      </w:r>
      <w:r>
        <w:rPr>
          <w:noProof/>
        </w:rPr>
        <w:tab/>
        <w:t xml:space="preserve">Torvik V, Smalheiser N: </w:t>
      </w:r>
      <w:r w:rsidRPr="00B41B9E">
        <w:rPr>
          <w:b/>
          <w:noProof/>
        </w:rPr>
        <w:t>Author Name Disambiguation in MEDLINE</w:t>
      </w:r>
      <w:r>
        <w:rPr>
          <w:noProof/>
        </w:rPr>
        <w:t xml:space="preserve">. </w:t>
      </w:r>
      <w:r w:rsidRPr="00B41B9E">
        <w:rPr>
          <w:i/>
          <w:noProof/>
        </w:rPr>
        <w:t xml:space="preserve">Transactions on Knowledge Discovery from Data </w:t>
      </w:r>
      <w:r>
        <w:rPr>
          <w:noProof/>
        </w:rPr>
        <w:t>2009:</w:t>
      </w:r>
      <w:r w:rsidR="00C87F99">
        <w:rPr>
          <w:noProof/>
        </w:rPr>
        <w:t>3(3):11</w:t>
      </w:r>
      <w:r>
        <w:rPr>
          <w:noProof/>
        </w:rPr>
        <w:t>.</w:t>
      </w:r>
    </w:p>
    <w:p w:rsidR="00B41B9E" w:rsidRDefault="00B41B9E" w:rsidP="00B41B9E">
      <w:pPr>
        <w:pStyle w:val="BibliographyEntry"/>
        <w:rPr>
          <w:noProof/>
        </w:rPr>
      </w:pPr>
      <w:r>
        <w:rPr>
          <w:noProof/>
        </w:rPr>
        <w:t>186.</w:t>
      </w:r>
      <w:r>
        <w:rPr>
          <w:noProof/>
        </w:rPr>
        <w:tab/>
        <w:t xml:space="preserve">Bird S, Loper E: </w:t>
      </w:r>
      <w:r w:rsidRPr="00B41B9E">
        <w:rPr>
          <w:b/>
          <w:noProof/>
        </w:rPr>
        <w:t>Natural Language Toolkit</w:t>
      </w:r>
      <w:r>
        <w:rPr>
          <w:noProof/>
        </w:rPr>
        <w:t xml:space="preserve">. 2006, </w:t>
      </w:r>
      <w:hyperlink r:id="rId71" w:history="1">
        <w:r w:rsidRPr="00B41B9E">
          <w:rPr>
            <w:rStyle w:val="Hyperlink"/>
            <w:b/>
            <w:noProof/>
          </w:rPr>
          <w:t>http://nltk.sourceforge.net/</w:t>
        </w:r>
      </w:hyperlink>
      <w:r>
        <w:rPr>
          <w:noProof/>
        </w:rPr>
        <w:t>.</w:t>
      </w:r>
    </w:p>
    <w:p w:rsidR="00B41B9E" w:rsidRDefault="00B41B9E" w:rsidP="00B41B9E">
      <w:pPr>
        <w:pStyle w:val="BibliographyEntry"/>
        <w:rPr>
          <w:noProof/>
        </w:rPr>
      </w:pPr>
      <w:r>
        <w:rPr>
          <w:noProof/>
        </w:rPr>
        <w:t>187.</w:t>
      </w:r>
      <w:r>
        <w:rPr>
          <w:noProof/>
        </w:rPr>
        <w:tab/>
        <w:t xml:space="preserve">Theus M, Urbanek S: </w:t>
      </w:r>
      <w:r w:rsidRPr="00B41B9E">
        <w:rPr>
          <w:b/>
          <w:noProof/>
        </w:rPr>
        <w:t>Interactive Graphics for Data Analysis: Principles and Examples (Computer Science and Data Analysis)</w:t>
      </w:r>
      <w:r>
        <w:rPr>
          <w:noProof/>
        </w:rPr>
        <w:t>: Chapman &amp; Hall/CRC; 2008.</w:t>
      </w:r>
    </w:p>
    <w:p w:rsidR="00B41B9E" w:rsidRDefault="00B41B9E" w:rsidP="00B41B9E">
      <w:pPr>
        <w:pStyle w:val="BibliographyEntry"/>
        <w:rPr>
          <w:noProof/>
        </w:rPr>
      </w:pPr>
      <w:r>
        <w:rPr>
          <w:noProof/>
        </w:rPr>
        <w:t>188.</w:t>
      </w:r>
      <w:r>
        <w:rPr>
          <w:noProof/>
        </w:rPr>
        <w:tab/>
        <w:t xml:space="preserve">Harrell FE: </w:t>
      </w:r>
      <w:r w:rsidRPr="00B41B9E">
        <w:rPr>
          <w:b/>
          <w:noProof/>
        </w:rPr>
        <w:t>Regression Modeling Strategies</w:t>
      </w:r>
      <w:r>
        <w:rPr>
          <w:noProof/>
        </w:rPr>
        <w:t>: Springer; 2001.</w:t>
      </w:r>
    </w:p>
    <w:p w:rsidR="00B41B9E" w:rsidRDefault="00B41B9E" w:rsidP="00B41B9E">
      <w:pPr>
        <w:pStyle w:val="BibliographyEntry"/>
        <w:rPr>
          <w:noProof/>
        </w:rPr>
      </w:pPr>
      <w:r>
        <w:rPr>
          <w:noProof/>
        </w:rPr>
        <w:t>189.</w:t>
      </w:r>
      <w:r>
        <w:rPr>
          <w:noProof/>
        </w:rPr>
        <w:tab/>
        <w:t xml:space="preserve">Gorsuch RL: </w:t>
      </w:r>
      <w:r w:rsidRPr="00B41B9E">
        <w:rPr>
          <w:b/>
          <w:noProof/>
        </w:rPr>
        <w:t>Factor Analysis, Second Edition</w:t>
      </w:r>
      <w:r>
        <w:rPr>
          <w:noProof/>
        </w:rPr>
        <w:t>: Psychology Press; 1983.</w:t>
      </w:r>
    </w:p>
    <w:p w:rsidR="00B41B9E" w:rsidRDefault="00B41B9E" w:rsidP="00B41B9E">
      <w:pPr>
        <w:pStyle w:val="BibliographyEntry"/>
        <w:rPr>
          <w:noProof/>
        </w:rPr>
      </w:pPr>
      <w:r>
        <w:rPr>
          <w:noProof/>
        </w:rPr>
        <w:t>190.</w:t>
      </w:r>
      <w:r>
        <w:rPr>
          <w:noProof/>
        </w:rPr>
        <w:tab/>
        <w:t xml:space="preserve">Siemsen E, Roth A, Balasubramanian S: </w:t>
      </w:r>
      <w:r w:rsidRPr="00B41B9E">
        <w:rPr>
          <w:b/>
          <w:noProof/>
        </w:rPr>
        <w:t>How motivation, opportunity, and ability drive knowledge sharing: The constraining-factor model</w:t>
      </w:r>
      <w:r>
        <w:rPr>
          <w:noProof/>
        </w:rPr>
        <w:t xml:space="preserve">. </w:t>
      </w:r>
      <w:r w:rsidRPr="00B41B9E">
        <w:rPr>
          <w:i/>
          <w:noProof/>
        </w:rPr>
        <w:t xml:space="preserve">Journal of Operations Management </w:t>
      </w:r>
      <w:r>
        <w:rPr>
          <w:noProof/>
        </w:rPr>
        <w:t xml:space="preserve">2008, </w:t>
      </w:r>
      <w:r w:rsidRPr="00B41B9E">
        <w:rPr>
          <w:b/>
          <w:noProof/>
        </w:rPr>
        <w:t>26</w:t>
      </w:r>
      <w:r>
        <w:rPr>
          <w:noProof/>
        </w:rPr>
        <w:t>(3):426-445.</w:t>
      </w:r>
    </w:p>
    <w:p w:rsidR="00B41B9E" w:rsidRDefault="00B41B9E" w:rsidP="00B41B9E">
      <w:pPr>
        <w:pStyle w:val="BibliographyEntry"/>
        <w:rPr>
          <w:noProof/>
        </w:rPr>
      </w:pPr>
      <w:r>
        <w:rPr>
          <w:noProof/>
        </w:rPr>
        <w:t>191.</w:t>
      </w:r>
      <w:r>
        <w:rPr>
          <w:noProof/>
        </w:rPr>
        <w:tab/>
        <w:t xml:space="preserve">Malin B, Karp D, Scheuermann RH: </w:t>
      </w:r>
      <w:r w:rsidRPr="00B41B9E">
        <w:rPr>
          <w:b/>
          <w:noProof/>
        </w:rPr>
        <w:t>Technical and policy approaches to balancing patient privacy and data sharing in clinical and translational research</w:t>
      </w:r>
      <w:r>
        <w:rPr>
          <w:noProof/>
        </w:rPr>
        <w:t xml:space="preserve">. </w:t>
      </w:r>
      <w:r w:rsidRPr="00B41B9E">
        <w:rPr>
          <w:i/>
          <w:noProof/>
        </w:rPr>
        <w:t xml:space="preserve">J Investig Med </w:t>
      </w:r>
      <w:r>
        <w:rPr>
          <w:noProof/>
        </w:rPr>
        <w:t xml:space="preserve">2010, </w:t>
      </w:r>
      <w:r w:rsidRPr="00B41B9E">
        <w:rPr>
          <w:b/>
          <w:noProof/>
        </w:rPr>
        <w:t>58</w:t>
      </w:r>
      <w:r>
        <w:rPr>
          <w:noProof/>
        </w:rPr>
        <w:t>(1):11-18.</w:t>
      </w:r>
    </w:p>
    <w:p w:rsidR="00B41B9E" w:rsidRDefault="00B41B9E" w:rsidP="00B41B9E">
      <w:pPr>
        <w:pStyle w:val="BibliographyEntry"/>
        <w:rPr>
          <w:noProof/>
        </w:rPr>
      </w:pPr>
      <w:r>
        <w:rPr>
          <w:noProof/>
        </w:rPr>
        <w:t>192.</w:t>
      </w:r>
      <w:r>
        <w:rPr>
          <w:noProof/>
        </w:rPr>
        <w:tab/>
        <w:t xml:space="preserve">Navarro R: </w:t>
      </w:r>
      <w:r w:rsidRPr="00B41B9E">
        <w:rPr>
          <w:b/>
          <w:noProof/>
        </w:rPr>
        <w:t>An ethical framework for sharing patient data without consent</w:t>
      </w:r>
      <w:r>
        <w:rPr>
          <w:noProof/>
        </w:rPr>
        <w:t xml:space="preserve">. </w:t>
      </w:r>
      <w:r w:rsidRPr="00B41B9E">
        <w:rPr>
          <w:i/>
          <w:noProof/>
        </w:rPr>
        <w:t xml:space="preserve">Inform Prim Care </w:t>
      </w:r>
      <w:r>
        <w:rPr>
          <w:noProof/>
        </w:rPr>
        <w:t xml:space="preserve">2008, </w:t>
      </w:r>
      <w:r w:rsidRPr="00B41B9E">
        <w:rPr>
          <w:b/>
          <w:noProof/>
        </w:rPr>
        <w:t>16</w:t>
      </w:r>
      <w:r>
        <w:rPr>
          <w:noProof/>
        </w:rPr>
        <w:t>(4):257-262.</w:t>
      </w:r>
    </w:p>
    <w:p w:rsidR="00B41B9E" w:rsidRDefault="00B41B9E" w:rsidP="00B41B9E">
      <w:pPr>
        <w:pStyle w:val="BibliographyEntry"/>
        <w:rPr>
          <w:noProof/>
        </w:rPr>
      </w:pPr>
      <w:r>
        <w:rPr>
          <w:noProof/>
        </w:rPr>
        <w:t>193.</w:t>
      </w:r>
      <w:r>
        <w:rPr>
          <w:noProof/>
        </w:rPr>
        <w:tab/>
        <w:t xml:space="preserve">Blumenthal D, Campbell E, Anderson M, Causino N, Louis K: </w:t>
      </w:r>
      <w:r w:rsidRPr="00B41B9E">
        <w:rPr>
          <w:b/>
          <w:noProof/>
        </w:rPr>
        <w:t>Withholding research results in academic life science. Evidence from a national survey of faculty</w:t>
      </w:r>
      <w:r>
        <w:rPr>
          <w:noProof/>
        </w:rPr>
        <w:t xml:space="preserve">. </w:t>
      </w:r>
      <w:r w:rsidRPr="00B41B9E">
        <w:rPr>
          <w:i/>
          <w:noProof/>
        </w:rPr>
        <w:t xml:space="preserve">JAMA </w:t>
      </w:r>
      <w:r>
        <w:rPr>
          <w:noProof/>
        </w:rPr>
        <w:t xml:space="preserve">1997, </w:t>
      </w:r>
      <w:r w:rsidRPr="00B41B9E">
        <w:rPr>
          <w:b/>
          <w:noProof/>
        </w:rPr>
        <w:t>277</w:t>
      </w:r>
      <w:r>
        <w:rPr>
          <w:noProof/>
        </w:rPr>
        <w:t>(15):1224-1228.</w:t>
      </w:r>
    </w:p>
    <w:p w:rsidR="00B41B9E" w:rsidRDefault="00B41B9E" w:rsidP="00B41B9E">
      <w:pPr>
        <w:pStyle w:val="BibliographyEntry"/>
        <w:rPr>
          <w:noProof/>
        </w:rPr>
      </w:pPr>
      <w:r>
        <w:rPr>
          <w:noProof/>
        </w:rPr>
        <w:t>194.</w:t>
      </w:r>
      <w:r>
        <w:rPr>
          <w:noProof/>
        </w:rPr>
        <w:tab/>
        <w:t xml:space="preserve">Vogeli C, Yucel R, Bendavid E, Jones L, Anderson M, Louis K, Campbell E: </w:t>
      </w:r>
      <w:r w:rsidRPr="00B41B9E">
        <w:rPr>
          <w:b/>
          <w:noProof/>
        </w:rPr>
        <w:t>Data withholding and the next generation of scientists: results of a national survey</w:t>
      </w:r>
      <w:r>
        <w:rPr>
          <w:noProof/>
        </w:rPr>
        <w:t xml:space="preserve">. </w:t>
      </w:r>
      <w:r w:rsidRPr="00B41B9E">
        <w:rPr>
          <w:i/>
          <w:noProof/>
        </w:rPr>
        <w:t xml:space="preserve">Acad Med </w:t>
      </w:r>
      <w:r>
        <w:rPr>
          <w:noProof/>
        </w:rPr>
        <w:t xml:space="preserve">2006, </w:t>
      </w:r>
      <w:r w:rsidRPr="00B41B9E">
        <w:rPr>
          <w:b/>
          <w:noProof/>
        </w:rPr>
        <w:t>81</w:t>
      </w:r>
      <w:r>
        <w:rPr>
          <w:noProof/>
        </w:rPr>
        <w:t>(2):128-136.</w:t>
      </w:r>
    </w:p>
    <w:p w:rsidR="00B41B9E" w:rsidRDefault="00B41B9E" w:rsidP="00B41B9E">
      <w:pPr>
        <w:pStyle w:val="BibliographyEntry"/>
        <w:rPr>
          <w:noProof/>
        </w:rPr>
      </w:pPr>
      <w:r>
        <w:rPr>
          <w:noProof/>
        </w:rPr>
        <w:t>195.</w:t>
      </w:r>
      <w:r>
        <w:rPr>
          <w:noProof/>
        </w:rPr>
        <w:tab/>
        <w:t xml:space="preserve">Piwowar HA, Chapman WW: </w:t>
      </w:r>
      <w:r w:rsidRPr="00B41B9E">
        <w:rPr>
          <w:b/>
          <w:noProof/>
        </w:rPr>
        <w:t>Public Sharing of Research Datasets: A Pilot Study of Associations</w:t>
      </w:r>
      <w:r>
        <w:rPr>
          <w:noProof/>
        </w:rPr>
        <w:t xml:space="preserve">. </w:t>
      </w:r>
      <w:r w:rsidRPr="00B41B9E">
        <w:rPr>
          <w:i/>
          <w:noProof/>
        </w:rPr>
        <w:t xml:space="preserve">Journal of Informetrics </w:t>
      </w:r>
      <w:r w:rsidR="00C87F99">
        <w:rPr>
          <w:noProof/>
        </w:rPr>
        <w:t>2010, 4(2):148-156.</w:t>
      </w:r>
    </w:p>
    <w:p w:rsidR="00B41B9E" w:rsidRPr="00C87F99" w:rsidRDefault="00B41B9E" w:rsidP="00B41B9E">
      <w:pPr>
        <w:pStyle w:val="BibliographyEntry"/>
        <w:rPr>
          <w:noProof/>
        </w:rPr>
      </w:pPr>
      <w:r>
        <w:rPr>
          <w:noProof/>
        </w:rPr>
        <w:t>196.</w:t>
      </w:r>
      <w:r>
        <w:rPr>
          <w:noProof/>
        </w:rPr>
        <w:tab/>
      </w:r>
      <w:r w:rsidRPr="00B41B9E">
        <w:rPr>
          <w:b/>
          <w:noProof/>
        </w:rPr>
        <w:t xml:space="preserve">Gender Differences in Major </w:t>
      </w:r>
      <w:r w:rsidR="00C87F99">
        <w:rPr>
          <w:b/>
          <w:noProof/>
        </w:rPr>
        <w:t>Federal External Grant Programs.</w:t>
      </w:r>
      <w:r w:rsidR="00C87F99">
        <w:rPr>
          <w:noProof/>
        </w:rPr>
        <w:t xml:space="preserve"> The RAND Coproration; 2005.  </w:t>
      </w:r>
    </w:p>
    <w:p w:rsidR="00B41B9E" w:rsidRDefault="00B41B9E" w:rsidP="00B41B9E">
      <w:pPr>
        <w:pStyle w:val="BibliographyEntry"/>
        <w:spacing w:after="0"/>
        <w:rPr>
          <w:noProof/>
        </w:rPr>
      </w:pPr>
      <w:r>
        <w:rPr>
          <w:noProof/>
        </w:rPr>
        <w:t>197.</w:t>
      </w:r>
      <w:r>
        <w:rPr>
          <w:noProof/>
        </w:rPr>
        <w:tab/>
        <w:t xml:space="preserve">Bornmann L, Mutz R, Daniel H-D: </w:t>
      </w:r>
      <w:r w:rsidRPr="00B41B9E">
        <w:rPr>
          <w:b/>
          <w:noProof/>
        </w:rPr>
        <w:t>Do we need the</w:t>
      </w:r>
      <w:r w:rsidR="00C87F99">
        <w:rPr>
          <w:b/>
          <w:noProof/>
        </w:rPr>
        <w:t xml:space="preserve"> </w:t>
      </w:r>
      <w:r w:rsidRPr="00B41B9E">
        <w:rPr>
          <w:b/>
          <w:noProof/>
        </w:rPr>
        <w:t>hindex and its variants in addition to standard bibliometric measures?</w:t>
      </w:r>
      <w:r>
        <w:rPr>
          <w:noProof/>
        </w:rPr>
        <w:t xml:space="preserve"> </w:t>
      </w:r>
      <w:r w:rsidRPr="00B41B9E">
        <w:rPr>
          <w:i/>
          <w:noProof/>
        </w:rPr>
        <w:t xml:space="preserve">Journal of the American Society for Information Science and Technology </w:t>
      </w:r>
      <w:r>
        <w:rPr>
          <w:noProof/>
        </w:rPr>
        <w:t xml:space="preserve">2009, </w:t>
      </w:r>
      <w:r w:rsidRPr="00B41B9E">
        <w:rPr>
          <w:b/>
          <w:noProof/>
        </w:rPr>
        <w:t>60</w:t>
      </w:r>
      <w:r>
        <w:rPr>
          <w:noProof/>
        </w:rPr>
        <w:t>(6):1286-1289.</w:t>
      </w:r>
    </w:p>
    <w:p w:rsidR="00B41B9E" w:rsidRDefault="00B41B9E" w:rsidP="00B41B9E">
      <w:pPr>
        <w:pStyle w:val="BibliographyEntry"/>
        <w:spacing w:after="0"/>
        <w:rPr>
          <w:noProof/>
        </w:rPr>
      </w:pPr>
    </w:p>
    <w:p w:rsidR="00DA5BA8" w:rsidRDefault="007C4707" w:rsidP="00DA5BA8">
      <w:pPr>
        <w:pStyle w:val="BibliographyEntry"/>
      </w:pPr>
      <w:r>
        <w:fldChar w:fldCharType="end"/>
      </w:r>
    </w:p>
    <w:sectPr w:rsidR="00DA5BA8" w:rsidSect="00FB07BF">
      <w:footerReference w:type="default" r:id="rId72"/>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6E4" w:rsidRDefault="002046E4">
      <w:r>
        <w:separator/>
      </w:r>
    </w:p>
  </w:endnote>
  <w:endnote w:type="continuationSeparator" w:id="0">
    <w:p w:rsidR="002046E4" w:rsidRDefault="002046E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onotype Sorts">
    <w:panose1 w:val="01010601010101010101"/>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dvTT7c3c51d9">
    <w:altName w:val="Cambria"/>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Frutiger-Light">
    <w:altName w:val="Cambria"/>
    <w:panose1 w:val="00000000000000000000"/>
    <w:charset w:val="4D"/>
    <w:family w:val="swiss"/>
    <w:notTrueType/>
    <w:pitch w:val="default"/>
    <w:sig w:usb0="00000003" w:usb1="00000000" w:usb2="00000000" w:usb3="00000000" w:csb0="00000001" w:csb1="00000000"/>
  </w:font>
  <w:font w:name="AdvTT336784a7">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6E4" w:rsidRDefault="002046E4" w:rsidP="009E0B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F11A4">
    <w:pPr>
      <w:rPr>
        <w:rStyle w:val="PageNumber"/>
      </w:rPr>
    </w:pPr>
  </w:p>
  <w:p w:rsidR="002046E4" w:rsidRDefault="002046E4" w:rsidP="00CF11A4"/>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6E4" w:rsidRDefault="002046E4" w:rsidP="009E0B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E61BB">
      <w:rPr>
        <w:rStyle w:val="PageNumber"/>
        <w:noProof/>
      </w:rPr>
      <w:t>ii</w:t>
    </w:r>
    <w:r>
      <w:rPr>
        <w:rStyle w:val="PageNumber"/>
      </w:rPr>
      <w:fldChar w:fldCharType="end"/>
    </w:r>
  </w:p>
  <w:p w:rsidR="002046E4" w:rsidRDefault="002046E4" w:rsidP="00CF11A4">
    <w:pPr>
      <w:rPr>
        <w:rStyle w:val="PageNumber"/>
      </w:rPr>
    </w:pPr>
  </w:p>
  <w:p w:rsidR="002046E4" w:rsidRDefault="002046E4" w:rsidP="00CF11A4"/>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6E4" w:rsidRDefault="002046E4" w:rsidP="008A7348">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61BB">
      <w:rPr>
        <w:rStyle w:val="PageNumber"/>
        <w:noProof/>
      </w:rPr>
      <w:t>107</w:t>
    </w:r>
    <w:r>
      <w:rPr>
        <w:rStyle w:val="PageNumber"/>
      </w:rPr>
      <w:fldChar w:fldCharType="end"/>
    </w:r>
  </w:p>
  <w:p w:rsidR="002046E4" w:rsidRDefault="002046E4" w:rsidP="003E3859">
    <w:pPr>
      <w:tabs>
        <w:tab w:val="center" w:pos="4680"/>
      </w:tabs>
      <w:ind w:firstLine="360"/>
    </w:pPr>
    <w: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8B3E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sidP="00C73D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46E4" w:rsidRDefault="002046E4">
      <w:r>
        <w:separator/>
      </w:r>
    </w:p>
  </w:footnote>
  <w:footnote w:type="continuationSeparator" w:id="0">
    <w:p w:rsidR="002046E4" w:rsidRDefault="002046E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2EF8B8"/>
    <w:lvl w:ilvl="0">
      <w:start w:val="1"/>
      <w:numFmt w:val="decimal"/>
      <w:lvlText w:val="%1."/>
      <w:lvlJc w:val="left"/>
      <w:pPr>
        <w:tabs>
          <w:tab w:val="num" w:pos="1800"/>
        </w:tabs>
        <w:ind w:left="1800" w:hanging="360"/>
      </w:pPr>
    </w:lvl>
  </w:abstractNum>
  <w:abstractNum w:abstractNumId="1">
    <w:nsid w:val="FFFFFF7D"/>
    <w:multiLevelType w:val="singleLevel"/>
    <w:tmpl w:val="0554DFE0"/>
    <w:lvl w:ilvl="0">
      <w:start w:val="1"/>
      <w:numFmt w:val="decimal"/>
      <w:lvlText w:val="%1."/>
      <w:lvlJc w:val="left"/>
      <w:pPr>
        <w:tabs>
          <w:tab w:val="num" w:pos="1440"/>
        </w:tabs>
        <w:ind w:left="1440" w:hanging="360"/>
      </w:pPr>
    </w:lvl>
  </w:abstractNum>
  <w:abstractNum w:abstractNumId="2">
    <w:nsid w:val="FFFFFF7E"/>
    <w:multiLevelType w:val="singleLevel"/>
    <w:tmpl w:val="9A6219B8"/>
    <w:lvl w:ilvl="0">
      <w:start w:val="1"/>
      <w:numFmt w:val="decimal"/>
      <w:lvlText w:val="%1."/>
      <w:lvlJc w:val="left"/>
      <w:pPr>
        <w:tabs>
          <w:tab w:val="num" w:pos="1080"/>
        </w:tabs>
        <w:ind w:left="1080" w:hanging="360"/>
      </w:pPr>
    </w:lvl>
  </w:abstractNum>
  <w:abstractNum w:abstractNumId="3">
    <w:nsid w:val="FFFFFF7F"/>
    <w:multiLevelType w:val="singleLevel"/>
    <w:tmpl w:val="13AE7C9C"/>
    <w:lvl w:ilvl="0">
      <w:start w:val="1"/>
      <w:numFmt w:val="decimal"/>
      <w:lvlText w:val="%1."/>
      <w:lvlJc w:val="left"/>
      <w:pPr>
        <w:tabs>
          <w:tab w:val="num" w:pos="720"/>
        </w:tabs>
        <w:ind w:left="720" w:hanging="360"/>
      </w:pPr>
    </w:lvl>
  </w:abstractNum>
  <w:abstractNum w:abstractNumId="4">
    <w:nsid w:val="FFFFFF80"/>
    <w:multiLevelType w:val="singleLevel"/>
    <w:tmpl w:val="23C487B2"/>
    <w:lvl w:ilvl="0">
      <w:start w:val="1"/>
      <w:numFmt w:val="bullet"/>
      <w:lvlText w:val=""/>
      <w:lvlJc w:val="left"/>
      <w:pPr>
        <w:tabs>
          <w:tab w:val="num" w:pos="1800"/>
        </w:tabs>
        <w:ind w:left="1800" w:hanging="360"/>
      </w:pPr>
      <w:rPr>
        <w:rFonts w:ascii="Symbol" w:hAnsi="Symbol" w:cs="Times New Roman" w:hint="default"/>
      </w:rPr>
    </w:lvl>
  </w:abstractNum>
  <w:abstractNum w:abstractNumId="5">
    <w:nsid w:val="FFFFFF81"/>
    <w:multiLevelType w:val="singleLevel"/>
    <w:tmpl w:val="DF80D2FA"/>
    <w:lvl w:ilvl="0">
      <w:start w:val="1"/>
      <w:numFmt w:val="bullet"/>
      <w:lvlText w:val=""/>
      <w:lvlJc w:val="left"/>
      <w:pPr>
        <w:tabs>
          <w:tab w:val="num" w:pos="1440"/>
        </w:tabs>
        <w:ind w:left="1440" w:hanging="360"/>
      </w:pPr>
      <w:rPr>
        <w:rFonts w:ascii="Symbol" w:hAnsi="Symbol" w:cs="Times New Roman" w:hint="default"/>
      </w:rPr>
    </w:lvl>
  </w:abstractNum>
  <w:abstractNum w:abstractNumId="6">
    <w:nsid w:val="FFFFFF82"/>
    <w:multiLevelType w:val="singleLevel"/>
    <w:tmpl w:val="3012708C"/>
    <w:lvl w:ilvl="0">
      <w:start w:val="1"/>
      <w:numFmt w:val="bullet"/>
      <w:lvlText w:val=""/>
      <w:lvlJc w:val="left"/>
      <w:pPr>
        <w:tabs>
          <w:tab w:val="num" w:pos="1080"/>
        </w:tabs>
        <w:ind w:left="1080" w:hanging="360"/>
      </w:pPr>
      <w:rPr>
        <w:rFonts w:ascii="Symbol" w:hAnsi="Symbol" w:cs="Times New Roman" w:hint="default"/>
      </w:rPr>
    </w:lvl>
  </w:abstractNum>
  <w:abstractNum w:abstractNumId="7">
    <w:nsid w:val="FFFFFF83"/>
    <w:multiLevelType w:val="singleLevel"/>
    <w:tmpl w:val="D96A7106"/>
    <w:lvl w:ilvl="0">
      <w:start w:val="1"/>
      <w:numFmt w:val="bullet"/>
      <w:lvlText w:val=""/>
      <w:lvlJc w:val="left"/>
      <w:pPr>
        <w:tabs>
          <w:tab w:val="num" w:pos="720"/>
        </w:tabs>
        <w:ind w:left="720" w:hanging="360"/>
      </w:pPr>
      <w:rPr>
        <w:rFonts w:ascii="Symbol" w:hAnsi="Symbol" w:cs="Times New Roman" w:hint="default"/>
      </w:rPr>
    </w:lvl>
  </w:abstractNum>
  <w:abstractNum w:abstractNumId="8">
    <w:nsid w:val="FFFFFF88"/>
    <w:multiLevelType w:val="singleLevel"/>
    <w:tmpl w:val="421A67F4"/>
    <w:lvl w:ilvl="0">
      <w:start w:val="1"/>
      <w:numFmt w:val="decimal"/>
      <w:lvlText w:val="%1."/>
      <w:lvlJc w:val="left"/>
      <w:pPr>
        <w:tabs>
          <w:tab w:val="num" w:pos="360"/>
        </w:tabs>
        <w:ind w:left="360" w:hanging="360"/>
      </w:pPr>
    </w:lvl>
  </w:abstractNum>
  <w:abstractNum w:abstractNumId="9">
    <w:nsid w:val="FFFFFF89"/>
    <w:multiLevelType w:val="singleLevel"/>
    <w:tmpl w:val="AC34E4AA"/>
    <w:lvl w:ilvl="0">
      <w:start w:val="1"/>
      <w:numFmt w:val="bullet"/>
      <w:lvlText w:val=""/>
      <w:lvlJc w:val="left"/>
      <w:pPr>
        <w:tabs>
          <w:tab w:val="num" w:pos="360"/>
        </w:tabs>
        <w:ind w:left="360" w:hanging="360"/>
      </w:pPr>
      <w:rPr>
        <w:rFonts w:ascii="Symbol" w:hAnsi="Symbol" w:cs="Times New Roman" w:hint="default"/>
      </w:rPr>
    </w:lvl>
  </w:abstractNum>
  <w:abstractNum w:abstractNumId="10">
    <w:nsid w:val="01C10079"/>
    <w:multiLevelType w:val="singleLevel"/>
    <w:tmpl w:val="60E0C97C"/>
    <w:lvl w:ilvl="0">
      <w:start w:val="1"/>
      <w:numFmt w:val="bullet"/>
      <w:lvlText w:val=""/>
      <w:lvlJc w:val="left"/>
      <w:pPr>
        <w:tabs>
          <w:tab w:val="num" w:pos="360"/>
        </w:tabs>
        <w:ind w:left="360" w:hanging="360"/>
      </w:pPr>
      <w:rPr>
        <w:rFonts w:ascii="Symbol" w:hAnsi="Symbol" w:cs="Times New Roman" w:hint="default"/>
      </w:rPr>
    </w:lvl>
  </w:abstractNum>
  <w:abstractNum w:abstractNumId="11">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5047DF6"/>
    <w:multiLevelType w:val="hybridMultilevel"/>
    <w:tmpl w:val="ED600B1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nsid w:val="185536BD"/>
    <w:multiLevelType w:val="hybridMultilevel"/>
    <w:tmpl w:val="552E1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22247A"/>
    <w:multiLevelType w:val="hybridMultilevel"/>
    <w:tmpl w:val="197C3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F8748C0"/>
    <w:multiLevelType w:val="hybridMultilevel"/>
    <w:tmpl w:val="53BE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7E5D5D"/>
    <w:multiLevelType w:val="hybridMultilevel"/>
    <w:tmpl w:val="00F8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B43361"/>
    <w:multiLevelType w:val="singleLevel"/>
    <w:tmpl w:val="CBC4AECA"/>
    <w:lvl w:ilvl="0">
      <w:start w:val="1"/>
      <w:numFmt w:val="bullet"/>
      <w:lvlText w:val=""/>
      <w:lvlJc w:val="left"/>
      <w:pPr>
        <w:tabs>
          <w:tab w:val="num" w:pos="360"/>
        </w:tabs>
        <w:ind w:left="360" w:hanging="360"/>
      </w:pPr>
      <w:rPr>
        <w:rFonts w:ascii="Monotype Sorts" w:hAnsi="Monotype Sorts" w:cs="Times New Roman" w:hint="default"/>
      </w:rPr>
    </w:lvl>
  </w:abstractNum>
  <w:abstractNum w:abstractNumId="19">
    <w:nsid w:val="331B3FA1"/>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72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0">
    <w:nsid w:val="35CC0BD3"/>
    <w:multiLevelType w:val="hybridMultilevel"/>
    <w:tmpl w:val="B906C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23">
    <w:nsid w:val="600154A7"/>
    <w:multiLevelType w:val="singleLevel"/>
    <w:tmpl w:val="CA7233C6"/>
    <w:lvl w:ilvl="0">
      <w:start w:val="1"/>
      <w:numFmt w:val="bullet"/>
      <w:lvlText w:val=""/>
      <w:lvlJc w:val="left"/>
      <w:pPr>
        <w:tabs>
          <w:tab w:val="num" w:pos="360"/>
        </w:tabs>
        <w:ind w:left="360" w:hanging="360"/>
      </w:pPr>
      <w:rPr>
        <w:rFonts w:ascii="Symbol" w:hAnsi="Symbol" w:cs="Times New Roman" w:hint="default"/>
        <w:color w:val="auto"/>
      </w:rPr>
    </w:lvl>
  </w:abstractNum>
  <w:abstractNum w:abstractNumId="24">
    <w:nsid w:val="65CE69B9"/>
    <w:multiLevelType w:val="hybridMultilevel"/>
    <w:tmpl w:val="659CA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AF2ABD"/>
    <w:multiLevelType w:val="hybridMultilevel"/>
    <w:tmpl w:val="BF6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1B3733"/>
    <w:multiLevelType w:val="hybridMultilevel"/>
    <w:tmpl w:val="A41EB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C2800EF"/>
    <w:multiLevelType w:val="hybridMultilevel"/>
    <w:tmpl w:val="FA52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44317E"/>
    <w:multiLevelType w:val="hybridMultilevel"/>
    <w:tmpl w:val="F518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E727C8"/>
    <w:multiLevelType w:val="multilevel"/>
    <w:tmpl w:val="EAAC784E"/>
    <w:lvl w:ilvl="0">
      <w:start w:val="10"/>
      <w:numFmt w:val="upperLetter"/>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0">
    <w:nsid w:val="76252870"/>
    <w:multiLevelType w:val="hybridMultilevel"/>
    <w:tmpl w:val="084C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80F53"/>
    <w:multiLevelType w:val="hybridMultilevel"/>
    <w:tmpl w:val="41FCB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9B205D9"/>
    <w:multiLevelType w:val="hybridMultilevel"/>
    <w:tmpl w:val="18EA3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21"/>
  </w:num>
  <w:num w:numId="4">
    <w:abstractNumId w:val="11"/>
  </w:num>
  <w:num w:numId="5">
    <w:abstractNumId w:val="11"/>
  </w:num>
  <w:num w:numId="6">
    <w:abstractNumId w:val="11"/>
  </w:num>
  <w:num w:numId="7">
    <w:abstractNumId w:val="11"/>
  </w:num>
  <w:num w:numId="8">
    <w:abstractNumId w:val="21"/>
  </w:num>
  <w:num w:numId="9">
    <w:abstractNumId w:val="21"/>
  </w:num>
  <w:num w:numId="10">
    <w:abstractNumId w:val="21"/>
  </w:num>
  <w:num w:numId="11">
    <w:abstractNumId w:val="11"/>
  </w:num>
  <w:num w:numId="12">
    <w:abstractNumId w:val="11"/>
  </w:num>
  <w:num w:numId="13">
    <w:abstractNumId w:val="11"/>
  </w:num>
  <w:num w:numId="14">
    <w:abstractNumId w:val="11"/>
  </w:num>
  <w:num w:numId="15">
    <w:abstractNumId w:val="22"/>
  </w:num>
  <w:num w:numId="16">
    <w:abstractNumId w:val="21"/>
  </w:num>
  <w:num w:numId="17">
    <w:abstractNumId w:val="11"/>
  </w:num>
  <w:num w:numId="18">
    <w:abstractNumId w:val="24"/>
  </w:num>
  <w:num w:numId="19">
    <w:abstractNumId w:val="14"/>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0"/>
  </w:num>
  <w:num w:numId="31">
    <w:abstractNumId w:val="18"/>
  </w:num>
  <w:num w:numId="32">
    <w:abstractNumId w:val="23"/>
  </w:num>
  <w:num w:numId="33">
    <w:abstractNumId w:val="29"/>
  </w:num>
  <w:num w:numId="34">
    <w:abstractNumId w:val="27"/>
  </w:num>
  <w:num w:numId="35">
    <w:abstractNumId w:val="32"/>
  </w:num>
  <w:num w:numId="36">
    <w:abstractNumId w:val="30"/>
  </w:num>
  <w:num w:numId="37">
    <w:abstractNumId w:val="15"/>
  </w:num>
  <w:num w:numId="38">
    <w:abstractNumId w:val="12"/>
  </w:num>
  <w:num w:numId="39">
    <w:abstractNumId w:val="16"/>
  </w:num>
  <w:num w:numId="40">
    <w:abstractNumId w:val="17"/>
  </w:num>
  <w:num w:numId="41">
    <w:abstractNumId w:val="31"/>
  </w:num>
  <w:num w:numId="42">
    <w:abstractNumId w:val="26"/>
  </w:num>
  <w:num w:numId="43">
    <w:abstractNumId w:val="20"/>
  </w:num>
  <w:num w:numId="44">
    <w:abstractNumId w:val="28"/>
  </w:num>
  <w:num w:numId="45">
    <w:abstractNumId w:val="25"/>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oNotTrackMoves/>
  <w:defaultTabStop w:val="720"/>
  <w:noPunctuationKerning/>
  <w:characterSpacingControl w:val="doNotCompress"/>
  <w:savePreviewPicture/>
  <w:hdrShapeDefaults>
    <o:shapedefaults v:ext="edit" spidmax="4098"/>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BMC Bioinformati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endnote 20100308.enl&lt;/item&gt;&lt;/Libraries&gt;&lt;/ENLibraries&gt;"/>
  </w:docVars>
  <w:rsids>
    <w:rsidRoot w:val="008A4541"/>
    <w:rsid w:val="0000661D"/>
    <w:rsid w:val="00011F27"/>
    <w:rsid w:val="00012C46"/>
    <w:rsid w:val="00012E40"/>
    <w:rsid w:val="00026862"/>
    <w:rsid w:val="000308B9"/>
    <w:rsid w:val="00035D1E"/>
    <w:rsid w:val="00037CEE"/>
    <w:rsid w:val="00046E57"/>
    <w:rsid w:val="00053F9E"/>
    <w:rsid w:val="00083F70"/>
    <w:rsid w:val="00085BFA"/>
    <w:rsid w:val="00091A37"/>
    <w:rsid w:val="00097CBF"/>
    <w:rsid w:val="000B30CC"/>
    <w:rsid w:val="000C3C79"/>
    <w:rsid w:val="000D6FDA"/>
    <w:rsid w:val="00112DFB"/>
    <w:rsid w:val="0012380B"/>
    <w:rsid w:val="00130784"/>
    <w:rsid w:val="00134B24"/>
    <w:rsid w:val="00136099"/>
    <w:rsid w:val="00144272"/>
    <w:rsid w:val="00150EF7"/>
    <w:rsid w:val="00151D8B"/>
    <w:rsid w:val="00152CFD"/>
    <w:rsid w:val="00156F5C"/>
    <w:rsid w:val="00166BC1"/>
    <w:rsid w:val="0017226F"/>
    <w:rsid w:val="00197CF4"/>
    <w:rsid w:val="001A70A1"/>
    <w:rsid w:val="001C2043"/>
    <w:rsid w:val="001C7CDC"/>
    <w:rsid w:val="001F11F0"/>
    <w:rsid w:val="001F3227"/>
    <w:rsid w:val="00200B2E"/>
    <w:rsid w:val="002036A5"/>
    <w:rsid w:val="002046E4"/>
    <w:rsid w:val="002050D7"/>
    <w:rsid w:val="00236294"/>
    <w:rsid w:val="00245029"/>
    <w:rsid w:val="0024521C"/>
    <w:rsid w:val="00267F51"/>
    <w:rsid w:val="002706BA"/>
    <w:rsid w:val="00275660"/>
    <w:rsid w:val="00276E7E"/>
    <w:rsid w:val="0028782F"/>
    <w:rsid w:val="002A03B5"/>
    <w:rsid w:val="002A6784"/>
    <w:rsid w:val="002B121E"/>
    <w:rsid w:val="002C1A05"/>
    <w:rsid w:val="002D01B1"/>
    <w:rsid w:val="002D11E0"/>
    <w:rsid w:val="002D73F2"/>
    <w:rsid w:val="002E47D1"/>
    <w:rsid w:val="002F41B1"/>
    <w:rsid w:val="0030028E"/>
    <w:rsid w:val="00312DAB"/>
    <w:rsid w:val="003144A1"/>
    <w:rsid w:val="00336280"/>
    <w:rsid w:val="00337CC7"/>
    <w:rsid w:val="00346EF1"/>
    <w:rsid w:val="0036318C"/>
    <w:rsid w:val="00367476"/>
    <w:rsid w:val="003679AF"/>
    <w:rsid w:val="003A6738"/>
    <w:rsid w:val="003B306F"/>
    <w:rsid w:val="003C792D"/>
    <w:rsid w:val="003D2278"/>
    <w:rsid w:val="003D3FCD"/>
    <w:rsid w:val="003D545C"/>
    <w:rsid w:val="003E315B"/>
    <w:rsid w:val="003E3859"/>
    <w:rsid w:val="00423467"/>
    <w:rsid w:val="004541D8"/>
    <w:rsid w:val="00456781"/>
    <w:rsid w:val="00464D3C"/>
    <w:rsid w:val="004A4EEA"/>
    <w:rsid w:val="004B7B28"/>
    <w:rsid w:val="004D1723"/>
    <w:rsid w:val="004D7AA4"/>
    <w:rsid w:val="004E346F"/>
    <w:rsid w:val="004E3AB0"/>
    <w:rsid w:val="004E3B59"/>
    <w:rsid w:val="004F181F"/>
    <w:rsid w:val="004F1B66"/>
    <w:rsid w:val="005130DF"/>
    <w:rsid w:val="005148CD"/>
    <w:rsid w:val="00530067"/>
    <w:rsid w:val="005315AC"/>
    <w:rsid w:val="00532334"/>
    <w:rsid w:val="00534193"/>
    <w:rsid w:val="00536110"/>
    <w:rsid w:val="00555F14"/>
    <w:rsid w:val="005703FF"/>
    <w:rsid w:val="00573B53"/>
    <w:rsid w:val="00576797"/>
    <w:rsid w:val="00581F50"/>
    <w:rsid w:val="00584451"/>
    <w:rsid w:val="00585B2A"/>
    <w:rsid w:val="005A1D48"/>
    <w:rsid w:val="005A26D7"/>
    <w:rsid w:val="005B031D"/>
    <w:rsid w:val="005B4546"/>
    <w:rsid w:val="005D77A8"/>
    <w:rsid w:val="005E6A3D"/>
    <w:rsid w:val="005E77D4"/>
    <w:rsid w:val="006272C2"/>
    <w:rsid w:val="0063051F"/>
    <w:rsid w:val="00636C11"/>
    <w:rsid w:val="006425BF"/>
    <w:rsid w:val="006545C6"/>
    <w:rsid w:val="00656EE6"/>
    <w:rsid w:val="0068173A"/>
    <w:rsid w:val="006832E4"/>
    <w:rsid w:val="006A5780"/>
    <w:rsid w:val="006A5BF2"/>
    <w:rsid w:val="006B0800"/>
    <w:rsid w:val="006B1124"/>
    <w:rsid w:val="006C6717"/>
    <w:rsid w:val="006D324A"/>
    <w:rsid w:val="006E1CF2"/>
    <w:rsid w:val="006E69FF"/>
    <w:rsid w:val="006F3A1F"/>
    <w:rsid w:val="006F6B3A"/>
    <w:rsid w:val="00721FB7"/>
    <w:rsid w:val="00722103"/>
    <w:rsid w:val="007402BE"/>
    <w:rsid w:val="00743898"/>
    <w:rsid w:val="007512E3"/>
    <w:rsid w:val="00760C0C"/>
    <w:rsid w:val="007613E0"/>
    <w:rsid w:val="00762AEF"/>
    <w:rsid w:val="00764FB4"/>
    <w:rsid w:val="00775294"/>
    <w:rsid w:val="00781E21"/>
    <w:rsid w:val="00783B2F"/>
    <w:rsid w:val="007900FE"/>
    <w:rsid w:val="00792B6B"/>
    <w:rsid w:val="0079446B"/>
    <w:rsid w:val="007A2764"/>
    <w:rsid w:val="007B3848"/>
    <w:rsid w:val="007C4707"/>
    <w:rsid w:val="007D1AF6"/>
    <w:rsid w:val="007E5439"/>
    <w:rsid w:val="007E5749"/>
    <w:rsid w:val="007F445F"/>
    <w:rsid w:val="00815C11"/>
    <w:rsid w:val="0082268C"/>
    <w:rsid w:val="00834193"/>
    <w:rsid w:val="00847A99"/>
    <w:rsid w:val="00862802"/>
    <w:rsid w:val="00863D37"/>
    <w:rsid w:val="008650E7"/>
    <w:rsid w:val="00867B2A"/>
    <w:rsid w:val="008839C4"/>
    <w:rsid w:val="00894CC3"/>
    <w:rsid w:val="008973D0"/>
    <w:rsid w:val="008A0A2C"/>
    <w:rsid w:val="008A110F"/>
    <w:rsid w:val="008A4541"/>
    <w:rsid w:val="008A7348"/>
    <w:rsid w:val="008B2718"/>
    <w:rsid w:val="008B3EF3"/>
    <w:rsid w:val="008B64F5"/>
    <w:rsid w:val="008B7845"/>
    <w:rsid w:val="008C2984"/>
    <w:rsid w:val="00900FFB"/>
    <w:rsid w:val="00901CC9"/>
    <w:rsid w:val="00910838"/>
    <w:rsid w:val="009132CC"/>
    <w:rsid w:val="009179ED"/>
    <w:rsid w:val="00917F70"/>
    <w:rsid w:val="00936D40"/>
    <w:rsid w:val="009375CD"/>
    <w:rsid w:val="009504CE"/>
    <w:rsid w:val="009651DB"/>
    <w:rsid w:val="0099539E"/>
    <w:rsid w:val="009A6535"/>
    <w:rsid w:val="009C63F0"/>
    <w:rsid w:val="009D213B"/>
    <w:rsid w:val="009E0B4F"/>
    <w:rsid w:val="009E13C8"/>
    <w:rsid w:val="009E281D"/>
    <w:rsid w:val="009F252D"/>
    <w:rsid w:val="00A01B68"/>
    <w:rsid w:val="00A050F8"/>
    <w:rsid w:val="00A208D2"/>
    <w:rsid w:val="00A22DFF"/>
    <w:rsid w:val="00A270F9"/>
    <w:rsid w:val="00A3281F"/>
    <w:rsid w:val="00A35269"/>
    <w:rsid w:val="00A4495A"/>
    <w:rsid w:val="00A45F73"/>
    <w:rsid w:val="00A73C25"/>
    <w:rsid w:val="00A749F0"/>
    <w:rsid w:val="00A8026F"/>
    <w:rsid w:val="00A87D22"/>
    <w:rsid w:val="00AA1656"/>
    <w:rsid w:val="00AA2C6A"/>
    <w:rsid w:val="00AA3E52"/>
    <w:rsid w:val="00AB08F3"/>
    <w:rsid w:val="00AC4CF3"/>
    <w:rsid w:val="00AE0656"/>
    <w:rsid w:val="00B260B1"/>
    <w:rsid w:val="00B33801"/>
    <w:rsid w:val="00B41B9E"/>
    <w:rsid w:val="00B42163"/>
    <w:rsid w:val="00B424B6"/>
    <w:rsid w:val="00B476A1"/>
    <w:rsid w:val="00B52E07"/>
    <w:rsid w:val="00B56F3C"/>
    <w:rsid w:val="00B57524"/>
    <w:rsid w:val="00B57E9B"/>
    <w:rsid w:val="00B614F2"/>
    <w:rsid w:val="00B85F41"/>
    <w:rsid w:val="00B917F0"/>
    <w:rsid w:val="00B972E3"/>
    <w:rsid w:val="00BA0285"/>
    <w:rsid w:val="00BB4CD9"/>
    <w:rsid w:val="00BD2960"/>
    <w:rsid w:val="00BE3427"/>
    <w:rsid w:val="00BE5529"/>
    <w:rsid w:val="00BE7B3F"/>
    <w:rsid w:val="00BF2960"/>
    <w:rsid w:val="00C04C66"/>
    <w:rsid w:val="00C1229E"/>
    <w:rsid w:val="00C147C8"/>
    <w:rsid w:val="00C17A41"/>
    <w:rsid w:val="00C30DF8"/>
    <w:rsid w:val="00C3227F"/>
    <w:rsid w:val="00C33FB1"/>
    <w:rsid w:val="00C36966"/>
    <w:rsid w:val="00C4245F"/>
    <w:rsid w:val="00C43878"/>
    <w:rsid w:val="00C51E4F"/>
    <w:rsid w:val="00C65FFF"/>
    <w:rsid w:val="00C73D60"/>
    <w:rsid w:val="00C85CF4"/>
    <w:rsid w:val="00C87F99"/>
    <w:rsid w:val="00C9228E"/>
    <w:rsid w:val="00CA62E9"/>
    <w:rsid w:val="00CB03F9"/>
    <w:rsid w:val="00CB3471"/>
    <w:rsid w:val="00CE2FA5"/>
    <w:rsid w:val="00CF11A4"/>
    <w:rsid w:val="00CF3444"/>
    <w:rsid w:val="00CF4768"/>
    <w:rsid w:val="00D134A6"/>
    <w:rsid w:val="00D24404"/>
    <w:rsid w:val="00D24C20"/>
    <w:rsid w:val="00D30613"/>
    <w:rsid w:val="00D37291"/>
    <w:rsid w:val="00D53062"/>
    <w:rsid w:val="00D530BC"/>
    <w:rsid w:val="00D91131"/>
    <w:rsid w:val="00DA5BA8"/>
    <w:rsid w:val="00DC3D8C"/>
    <w:rsid w:val="00DC46EA"/>
    <w:rsid w:val="00DD0992"/>
    <w:rsid w:val="00DD30F2"/>
    <w:rsid w:val="00DE61BB"/>
    <w:rsid w:val="00DF41AB"/>
    <w:rsid w:val="00E11E73"/>
    <w:rsid w:val="00E148FD"/>
    <w:rsid w:val="00E1551D"/>
    <w:rsid w:val="00E1634D"/>
    <w:rsid w:val="00E17AB3"/>
    <w:rsid w:val="00E35361"/>
    <w:rsid w:val="00E36565"/>
    <w:rsid w:val="00E456F4"/>
    <w:rsid w:val="00E479CB"/>
    <w:rsid w:val="00E84E29"/>
    <w:rsid w:val="00EA1457"/>
    <w:rsid w:val="00EA5298"/>
    <w:rsid w:val="00EB52A7"/>
    <w:rsid w:val="00EC5049"/>
    <w:rsid w:val="00EC6801"/>
    <w:rsid w:val="00ED0408"/>
    <w:rsid w:val="00ED04BE"/>
    <w:rsid w:val="00ED7177"/>
    <w:rsid w:val="00EE1585"/>
    <w:rsid w:val="00F0330D"/>
    <w:rsid w:val="00F0663F"/>
    <w:rsid w:val="00F12DB1"/>
    <w:rsid w:val="00F2331F"/>
    <w:rsid w:val="00F2762F"/>
    <w:rsid w:val="00F33581"/>
    <w:rsid w:val="00F34251"/>
    <w:rsid w:val="00F3449E"/>
    <w:rsid w:val="00F4693A"/>
    <w:rsid w:val="00F46A24"/>
    <w:rsid w:val="00F56B64"/>
    <w:rsid w:val="00F62D6A"/>
    <w:rsid w:val="00F63FBD"/>
    <w:rsid w:val="00F72AFB"/>
    <w:rsid w:val="00F83558"/>
    <w:rsid w:val="00F84DBC"/>
    <w:rsid w:val="00F91BDB"/>
    <w:rsid w:val="00F95B86"/>
    <w:rsid w:val="00F977D2"/>
    <w:rsid w:val="00FA5B6C"/>
    <w:rsid w:val="00FB07BF"/>
    <w:rsid w:val="00FB0A06"/>
    <w:rsid w:val="00FB29BB"/>
    <w:rsid w:val="00FB6EB7"/>
    <w:rsid w:val="00FC5DAB"/>
    <w:rsid w:val="00FD41B6"/>
    <w:rsid w:val="00FD5755"/>
    <w:rsid w:val="00FE3EC8"/>
    <w:rsid w:val="00FF66F2"/>
  </w:rsids>
  <m:mathPr>
    <m:mathFont m:val="AdvTT7c3c51d9"/>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atentStyles>
  <w:style w:type="paragraph" w:default="1" w:styleId="Normal">
    <w:name w:val="Normal"/>
    <w:qFormat/>
    <w:rsid w:val="00F95B86"/>
    <w:pPr>
      <w:spacing w:line="360" w:lineRule="auto"/>
      <w:ind w:firstLine="720"/>
    </w:pPr>
    <w:rPr>
      <w:rFonts w:ascii="Arial" w:hAnsi="Arial"/>
    </w:rPr>
  </w:style>
  <w:style w:type="paragraph" w:styleId="Heading1">
    <w:name w:val="heading 1"/>
    <w:basedOn w:val="Normal"/>
    <w:next w:val="Noindent"/>
    <w:link w:val="Heading1Char"/>
    <w:qFormat/>
    <w:rsid w:val="008A110F"/>
    <w:pPr>
      <w:keepNext/>
      <w:pageBreakBefore/>
      <w:numPr>
        <w:numId w:val="17"/>
      </w:numPr>
      <w:tabs>
        <w:tab w:val="clear" w:pos="-720"/>
      </w:tabs>
      <w:spacing w:before="1440" w:after="960"/>
      <w:ind w:left="0"/>
      <w:jc w:val="center"/>
      <w:outlineLvl w:val="0"/>
    </w:pPr>
    <w:rPr>
      <w:rFonts w:cs="Arial"/>
      <w:b/>
      <w:bCs/>
      <w:caps/>
    </w:rPr>
  </w:style>
  <w:style w:type="paragraph" w:styleId="Heading2">
    <w:name w:val="heading 2"/>
    <w:basedOn w:val="Heading1"/>
    <w:next w:val="Noindent"/>
    <w:link w:val="Heading2Char"/>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link w:val="Heading3Char"/>
    <w:uiPriority w:val="99"/>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qFormat/>
    <w:rsid w:val="00C4245F"/>
    <w:pPr>
      <w:autoSpaceDE w:val="0"/>
      <w:autoSpaceDN w:val="0"/>
      <w:spacing w:before="240" w:after="60"/>
      <w:ind w:firstLine="0"/>
      <w:outlineLvl w:val="5"/>
    </w:pPr>
    <w:rPr>
      <w:rFonts w:cs="Times"/>
      <w:i/>
      <w:iCs/>
      <w:szCs w:val="22"/>
    </w:rPr>
  </w:style>
  <w:style w:type="paragraph" w:styleId="Heading7">
    <w:name w:val="heading 7"/>
    <w:basedOn w:val="Normal"/>
    <w:next w:val="Normal"/>
    <w:link w:val="Heading7Char"/>
    <w:qFormat/>
    <w:rsid w:val="00C4245F"/>
    <w:pPr>
      <w:autoSpaceDE w:val="0"/>
      <w:autoSpaceDN w:val="0"/>
      <w:spacing w:before="240" w:after="60"/>
      <w:ind w:firstLine="0"/>
      <w:outlineLvl w:val="6"/>
    </w:pPr>
    <w:rPr>
      <w:rFonts w:cs="Arial"/>
      <w:sz w:val="20"/>
      <w:szCs w:val="20"/>
    </w:rPr>
  </w:style>
  <w:style w:type="paragraph" w:styleId="Heading8">
    <w:name w:val="heading 8"/>
    <w:basedOn w:val="Normal"/>
    <w:next w:val="Normal"/>
    <w:link w:val="Heading8Char"/>
    <w:qFormat/>
    <w:rsid w:val="00C4245F"/>
    <w:pPr>
      <w:autoSpaceDE w:val="0"/>
      <w:autoSpaceDN w:val="0"/>
      <w:spacing w:before="240" w:after="60"/>
      <w:ind w:firstLine="0"/>
      <w:outlineLvl w:val="7"/>
    </w:pPr>
    <w:rPr>
      <w:rFonts w:cs="Arial"/>
      <w:i/>
      <w:iCs/>
      <w:sz w:val="20"/>
      <w:szCs w:val="20"/>
    </w:rPr>
  </w:style>
  <w:style w:type="paragraph" w:styleId="Heading9">
    <w:name w:val="heading 9"/>
    <w:basedOn w:val="Normal"/>
    <w:next w:val="Normal"/>
    <w:link w:val="Heading9Char"/>
    <w:qFormat/>
    <w:rsid w:val="00C4245F"/>
    <w:pPr>
      <w:autoSpaceDE w:val="0"/>
      <w:autoSpaceDN w:val="0"/>
      <w:spacing w:before="240" w:after="60"/>
      <w:ind w:firstLine="0"/>
      <w:outlineLvl w:val="8"/>
    </w:pPr>
    <w:rPr>
      <w:rFonts w:cs="Arial"/>
      <w:b/>
      <w:bCs/>
      <w:i/>
      <w:iCs/>
      <w:sz w:val="18"/>
      <w:szCs w:val="18"/>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722103"/>
    <w:pPr>
      <w:ind w:firstLine="0"/>
    </w:pPr>
  </w:style>
  <w:style w:type="paragraph" w:customStyle="1" w:styleId="AppSection">
    <w:name w:val="App Section"/>
    <w:basedOn w:val="Noindent"/>
    <w:next w:val="Noindent"/>
    <w:rsid w:val="00CE2FA5"/>
    <w:pPr>
      <w:keepNext/>
      <w:numPr>
        <w:ilvl w:val="5"/>
        <w:numId w:val="16"/>
      </w:numPr>
      <w:spacing w:before="960" w:after="480"/>
      <w:jc w:val="center"/>
    </w:pPr>
    <w:rPr>
      <w:b/>
      <w:caps/>
    </w:rPr>
  </w:style>
  <w:style w:type="paragraph" w:customStyle="1" w:styleId="Appendix">
    <w:name w:val="Appendix"/>
    <w:basedOn w:val="Normal"/>
    <w:next w:val="AppendixTitle"/>
    <w:rsid w:val="00275660"/>
    <w:pPr>
      <w:keepNext/>
      <w:pageBreakBefore/>
      <w:spacing w:before="1440" w:after="960"/>
      <w:ind w:firstLine="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basedOn w:val="DefaultParagraphFont"/>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link w:val="FooterChar"/>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indent"/>
    <w:next w:val="Normal"/>
    <w:uiPriority w:val="99"/>
    <w:semiHidden/>
    <w:rsid w:val="00B424B6"/>
  </w:style>
  <w:style w:type="character" w:customStyle="1" w:styleId="Heading6Char">
    <w:name w:val="Heading 6 Char"/>
    <w:basedOn w:val="DefaultParagraphFont"/>
    <w:link w:val="Heading6"/>
    <w:rsid w:val="00C4245F"/>
    <w:rPr>
      <w:rFonts w:ascii="Arial" w:hAnsi="Arial" w:cs="Times"/>
      <w:i/>
      <w:iCs/>
      <w:sz w:val="24"/>
      <w:szCs w:val="22"/>
    </w:rPr>
  </w:style>
  <w:style w:type="character" w:customStyle="1" w:styleId="Heading7Char">
    <w:name w:val="Heading 7 Char"/>
    <w:basedOn w:val="DefaultParagraphFont"/>
    <w:link w:val="Heading7"/>
    <w:rsid w:val="00C4245F"/>
    <w:rPr>
      <w:rFonts w:ascii="Arial" w:hAnsi="Arial" w:cs="Arial"/>
    </w:rPr>
  </w:style>
  <w:style w:type="character" w:customStyle="1" w:styleId="Heading8Char">
    <w:name w:val="Heading 8 Char"/>
    <w:basedOn w:val="DefaultParagraphFont"/>
    <w:link w:val="Heading8"/>
    <w:rsid w:val="00C4245F"/>
    <w:rPr>
      <w:rFonts w:ascii="Arial" w:hAnsi="Arial" w:cs="Arial"/>
      <w:i/>
      <w:iCs/>
    </w:rPr>
  </w:style>
  <w:style w:type="character" w:customStyle="1" w:styleId="Heading9Char">
    <w:name w:val="Heading 9 Char"/>
    <w:basedOn w:val="DefaultParagraphFont"/>
    <w:link w:val="Heading9"/>
    <w:rsid w:val="00C4245F"/>
    <w:rPr>
      <w:rFonts w:ascii="Arial" w:hAnsi="Arial" w:cs="Arial"/>
      <w:b/>
      <w:bCs/>
      <w:i/>
      <w:iCs/>
      <w:sz w:val="18"/>
      <w:szCs w:val="18"/>
    </w:rPr>
  </w:style>
  <w:style w:type="character" w:customStyle="1" w:styleId="Heading1Char">
    <w:name w:val="Heading 1 Char"/>
    <w:basedOn w:val="DefaultParagraphFont"/>
    <w:link w:val="Heading1"/>
    <w:rsid w:val="00C4245F"/>
    <w:rPr>
      <w:rFonts w:ascii="Arial" w:hAnsi="Arial" w:cs="Arial"/>
      <w:b/>
      <w:bCs/>
      <w:caps/>
      <w:sz w:val="24"/>
      <w:szCs w:val="24"/>
    </w:rPr>
  </w:style>
  <w:style w:type="character" w:customStyle="1" w:styleId="Heading2Char">
    <w:name w:val="Heading 2 Char"/>
    <w:basedOn w:val="DefaultParagraphFont"/>
    <w:link w:val="Heading2"/>
    <w:locked/>
    <w:rsid w:val="00C4245F"/>
    <w:rPr>
      <w:rFonts w:ascii="Arial" w:hAnsi="Arial" w:cs="Arial"/>
      <w:b/>
      <w:iCs/>
      <w:caps/>
      <w:sz w:val="24"/>
      <w:szCs w:val="24"/>
    </w:rPr>
  </w:style>
  <w:style w:type="character" w:customStyle="1" w:styleId="Heading3Char">
    <w:name w:val="Heading 3 Char"/>
    <w:basedOn w:val="DefaultParagraphFont"/>
    <w:link w:val="Heading3"/>
    <w:uiPriority w:val="99"/>
    <w:rsid w:val="00C4245F"/>
    <w:rPr>
      <w:rFonts w:ascii="Arial" w:hAnsi="Arial" w:cs="Arial"/>
      <w:b/>
      <w:bCs/>
      <w:iCs/>
      <w:sz w:val="24"/>
      <w:szCs w:val="24"/>
    </w:rPr>
  </w:style>
  <w:style w:type="paragraph" w:styleId="BalloonText">
    <w:name w:val="Balloon Text"/>
    <w:basedOn w:val="Normal"/>
    <w:link w:val="BalloonTextChar"/>
    <w:uiPriority w:val="99"/>
    <w:rsid w:val="00C4245F"/>
    <w:pPr>
      <w:autoSpaceDE w:val="0"/>
      <w:autoSpaceDN w:val="0"/>
      <w:ind w:firstLine="0"/>
    </w:pPr>
    <w:rPr>
      <w:rFonts w:ascii="Lucida Grande" w:hAnsi="Lucida Grande"/>
      <w:sz w:val="18"/>
      <w:szCs w:val="18"/>
    </w:rPr>
  </w:style>
  <w:style w:type="character" w:customStyle="1" w:styleId="BalloonTextChar">
    <w:name w:val="Balloon Text Char"/>
    <w:basedOn w:val="DefaultParagraphFont"/>
    <w:link w:val="BalloonText"/>
    <w:uiPriority w:val="99"/>
    <w:rsid w:val="00C4245F"/>
    <w:rPr>
      <w:rFonts w:ascii="Lucida Grande" w:hAnsi="Lucida Grande"/>
      <w:sz w:val="18"/>
      <w:szCs w:val="18"/>
    </w:rPr>
  </w:style>
  <w:style w:type="character" w:customStyle="1" w:styleId="HeaderChar">
    <w:name w:val="Header Char"/>
    <w:basedOn w:val="DefaultParagraphFont"/>
    <w:link w:val="Header"/>
    <w:rsid w:val="00C4245F"/>
    <w:rPr>
      <w:sz w:val="24"/>
      <w:szCs w:val="24"/>
    </w:rPr>
  </w:style>
  <w:style w:type="paragraph" w:styleId="Index1">
    <w:name w:val="index 1"/>
    <w:basedOn w:val="Normal"/>
    <w:next w:val="Normal"/>
    <w:autoRedefine/>
    <w:rsid w:val="00C4245F"/>
    <w:pPr>
      <w:autoSpaceDE w:val="0"/>
      <w:autoSpaceDN w:val="0"/>
      <w:spacing w:after="120"/>
      <w:ind w:left="240" w:hanging="240"/>
    </w:pPr>
    <w:rPr>
      <w:rFonts w:cs="Times"/>
    </w:rPr>
  </w:style>
  <w:style w:type="paragraph" w:styleId="Index2">
    <w:name w:val="index 2"/>
    <w:basedOn w:val="Normal"/>
    <w:next w:val="Normal"/>
    <w:autoRedefine/>
    <w:rsid w:val="00C4245F"/>
    <w:pPr>
      <w:autoSpaceDE w:val="0"/>
      <w:autoSpaceDN w:val="0"/>
      <w:spacing w:after="120"/>
      <w:ind w:left="480" w:hanging="240"/>
    </w:pPr>
    <w:rPr>
      <w:rFonts w:cs="Times"/>
    </w:rPr>
  </w:style>
  <w:style w:type="paragraph" w:styleId="Index3">
    <w:name w:val="index 3"/>
    <w:basedOn w:val="Normal"/>
    <w:next w:val="Normal"/>
    <w:autoRedefine/>
    <w:rsid w:val="00C4245F"/>
    <w:pPr>
      <w:autoSpaceDE w:val="0"/>
      <w:autoSpaceDN w:val="0"/>
      <w:spacing w:after="120"/>
      <w:ind w:left="720" w:hanging="240"/>
    </w:pPr>
    <w:rPr>
      <w:rFonts w:cs="Times"/>
    </w:rPr>
  </w:style>
  <w:style w:type="paragraph" w:styleId="Index4">
    <w:name w:val="index 4"/>
    <w:basedOn w:val="Normal"/>
    <w:next w:val="Normal"/>
    <w:autoRedefine/>
    <w:rsid w:val="00C4245F"/>
    <w:pPr>
      <w:autoSpaceDE w:val="0"/>
      <w:autoSpaceDN w:val="0"/>
      <w:spacing w:after="120"/>
      <w:ind w:left="960" w:hanging="240"/>
    </w:pPr>
    <w:rPr>
      <w:rFonts w:cs="Times"/>
    </w:rPr>
  </w:style>
  <w:style w:type="paragraph" w:styleId="Index5">
    <w:name w:val="index 5"/>
    <w:basedOn w:val="Normal"/>
    <w:next w:val="Normal"/>
    <w:autoRedefine/>
    <w:rsid w:val="00C4245F"/>
    <w:pPr>
      <w:autoSpaceDE w:val="0"/>
      <w:autoSpaceDN w:val="0"/>
      <w:spacing w:after="120"/>
      <w:ind w:left="1200" w:hanging="240"/>
    </w:pPr>
    <w:rPr>
      <w:rFonts w:cs="Times"/>
    </w:rPr>
  </w:style>
  <w:style w:type="paragraph" w:styleId="Index6">
    <w:name w:val="index 6"/>
    <w:basedOn w:val="Normal"/>
    <w:next w:val="Normal"/>
    <w:autoRedefine/>
    <w:rsid w:val="00C4245F"/>
    <w:pPr>
      <w:autoSpaceDE w:val="0"/>
      <w:autoSpaceDN w:val="0"/>
      <w:spacing w:after="120"/>
      <w:ind w:left="1440" w:hanging="240"/>
    </w:pPr>
    <w:rPr>
      <w:rFonts w:cs="Times"/>
    </w:rPr>
  </w:style>
  <w:style w:type="paragraph" w:styleId="Index7">
    <w:name w:val="index 7"/>
    <w:basedOn w:val="Normal"/>
    <w:next w:val="Normal"/>
    <w:autoRedefine/>
    <w:rsid w:val="00C4245F"/>
    <w:pPr>
      <w:autoSpaceDE w:val="0"/>
      <w:autoSpaceDN w:val="0"/>
      <w:spacing w:after="120"/>
      <w:ind w:left="1680" w:hanging="240"/>
    </w:pPr>
    <w:rPr>
      <w:rFonts w:cs="Times"/>
    </w:rPr>
  </w:style>
  <w:style w:type="paragraph" w:styleId="Index8">
    <w:name w:val="index 8"/>
    <w:basedOn w:val="Normal"/>
    <w:next w:val="Normal"/>
    <w:autoRedefine/>
    <w:rsid w:val="00C4245F"/>
    <w:pPr>
      <w:autoSpaceDE w:val="0"/>
      <w:autoSpaceDN w:val="0"/>
      <w:spacing w:after="120"/>
      <w:ind w:left="1920" w:hanging="240"/>
    </w:pPr>
    <w:rPr>
      <w:rFonts w:cs="Times"/>
    </w:rPr>
  </w:style>
  <w:style w:type="paragraph" w:styleId="Index9">
    <w:name w:val="index 9"/>
    <w:basedOn w:val="Normal"/>
    <w:next w:val="Normal"/>
    <w:autoRedefine/>
    <w:rsid w:val="00C4245F"/>
    <w:pPr>
      <w:autoSpaceDE w:val="0"/>
      <w:autoSpaceDN w:val="0"/>
      <w:spacing w:after="120"/>
      <w:ind w:left="2160" w:hanging="240"/>
    </w:pPr>
    <w:rPr>
      <w:rFonts w:cs="Times"/>
    </w:rPr>
  </w:style>
  <w:style w:type="paragraph" w:styleId="IndexHeading">
    <w:name w:val="index heading"/>
    <w:basedOn w:val="Normal"/>
    <w:next w:val="Index1"/>
    <w:rsid w:val="00C4245F"/>
    <w:pPr>
      <w:autoSpaceDE w:val="0"/>
      <w:autoSpaceDN w:val="0"/>
      <w:spacing w:after="120"/>
      <w:ind w:firstLine="0"/>
    </w:pPr>
    <w:rPr>
      <w:rFonts w:cs="Arial"/>
      <w:b/>
      <w:bCs/>
    </w:rPr>
  </w:style>
  <w:style w:type="paragraph" w:styleId="List">
    <w:name w:val="List"/>
    <w:basedOn w:val="Normal"/>
    <w:rsid w:val="00C4245F"/>
    <w:pPr>
      <w:autoSpaceDE w:val="0"/>
      <w:autoSpaceDN w:val="0"/>
      <w:spacing w:after="120"/>
      <w:ind w:left="360" w:hanging="360"/>
    </w:pPr>
    <w:rPr>
      <w:rFonts w:cs="Times"/>
    </w:rPr>
  </w:style>
  <w:style w:type="paragraph" w:styleId="List2">
    <w:name w:val="List 2"/>
    <w:basedOn w:val="Normal"/>
    <w:rsid w:val="00C4245F"/>
    <w:pPr>
      <w:autoSpaceDE w:val="0"/>
      <w:autoSpaceDN w:val="0"/>
      <w:spacing w:after="120"/>
      <w:ind w:left="720" w:hanging="360"/>
    </w:pPr>
    <w:rPr>
      <w:rFonts w:cs="Times"/>
    </w:rPr>
  </w:style>
  <w:style w:type="paragraph" w:styleId="List3">
    <w:name w:val="List 3"/>
    <w:basedOn w:val="Normal"/>
    <w:rsid w:val="00C4245F"/>
    <w:pPr>
      <w:autoSpaceDE w:val="0"/>
      <w:autoSpaceDN w:val="0"/>
      <w:spacing w:after="120"/>
      <w:ind w:left="1080" w:hanging="360"/>
    </w:pPr>
    <w:rPr>
      <w:rFonts w:cs="Times"/>
    </w:rPr>
  </w:style>
  <w:style w:type="paragraph" w:styleId="List4">
    <w:name w:val="List 4"/>
    <w:basedOn w:val="Normal"/>
    <w:rsid w:val="00C4245F"/>
    <w:pPr>
      <w:autoSpaceDE w:val="0"/>
      <w:autoSpaceDN w:val="0"/>
      <w:spacing w:after="120"/>
      <w:ind w:left="1440" w:hanging="360"/>
    </w:pPr>
    <w:rPr>
      <w:rFonts w:cs="Times"/>
    </w:rPr>
  </w:style>
  <w:style w:type="paragraph" w:styleId="List5">
    <w:name w:val="List 5"/>
    <w:basedOn w:val="Normal"/>
    <w:rsid w:val="00C4245F"/>
    <w:pPr>
      <w:autoSpaceDE w:val="0"/>
      <w:autoSpaceDN w:val="0"/>
      <w:spacing w:after="120"/>
      <w:ind w:left="1800" w:hanging="360"/>
    </w:pPr>
    <w:rPr>
      <w:rFonts w:cs="Times"/>
    </w:rPr>
  </w:style>
  <w:style w:type="paragraph" w:styleId="ListBullet">
    <w:name w:val="List Bullet"/>
    <w:basedOn w:val="Normal"/>
    <w:autoRedefine/>
    <w:rsid w:val="00C4245F"/>
    <w:pPr>
      <w:numPr>
        <w:numId w:val="1"/>
      </w:numPr>
      <w:autoSpaceDE w:val="0"/>
      <w:autoSpaceDN w:val="0"/>
      <w:spacing w:after="120"/>
    </w:pPr>
    <w:rPr>
      <w:rFonts w:cs="Times"/>
    </w:rPr>
  </w:style>
  <w:style w:type="paragraph" w:styleId="ListBullet2">
    <w:name w:val="List Bullet 2"/>
    <w:basedOn w:val="Normal"/>
    <w:autoRedefine/>
    <w:rsid w:val="00C4245F"/>
    <w:pPr>
      <w:numPr>
        <w:numId w:val="2"/>
      </w:numPr>
      <w:autoSpaceDE w:val="0"/>
      <w:autoSpaceDN w:val="0"/>
      <w:spacing w:after="120"/>
    </w:pPr>
    <w:rPr>
      <w:rFonts w:cs="Times"/>
    </w:rPr>
  </w:style>
  <w:style w:type="paragraph" w:styleId="ListBullet3">
    <w:name w:val="List Bullet 3"/>
    <w:basedOn w:val="Normal"/>
    <w:autoRedefine/>
    <w:rsid w:val="00C4245F"/>
    <w:pPr>
      <w:numPr>
        <w:numId w:val="3"/>
      </w:numPr>
      <w:autoSpaceDE w:val="0"/>
      <w:autoSpaceDN w:val="0"/>
      <w:spacing w:after="120"/>
    </w:pPr>
    <w:rPr>
      <w:rFonts w:cs="Times"/>
    </w:rPr>
  </w:style>
  <w:style w:type="paragraph" w:styleId="ListBullet4">
    <w:name w:val="List Bullet 4"/>
    <w:basedOn w:val="Normal"/>
    <w:autoRedefine/>
    <w:rsid w:val="00C4245F"/>
    <w:pPr>
      <w:numPr>
        <w:numId w:val="4"/>
      </w:numPr>
      <w:autoSpaceDE w:val="0"/>
      <w:autoSpaceDN w:val="0"/>
      <w:spacing w:after="120"/>
    </w:pPr>
    <w:rPr>
      <w:rFonts w:cs="Times"/>
    </w:rPr>
  </w:style>
  <w:style w:type="paragraph" w:styleId="ListBullet5">
    <w:name w:val="List Bullet 5"/>
    <w:basedOn w:val="Normal"/>
    <w:autoRedefine/>
    <w:rsid w:val="00C4245F"/>
    <w:pPr>
      <w:numPr>
        <w:numId w:val="5"/>
      </w:numPr>
      <w:autoSpaceDE w:val="0"/>
      <w:autoSpaceDN w:val="0"/>
      <w:spacing w:after="120"/>
    </w:pPr>
    <w:rPr>
      <w:rFonts w:cs="Times"/>
    </w:rPr>
  </w:style>
  <w:style w:type="paragraph" w:styleId="ListContinue">
    <w:name w:val="List Continue"/>
    <w:basedOn w:val="Normal"/>
    <w:rsid w:val="00C4245F"/>
    <w:pPr>
      <w:autoSpaceDE w:val="0"/>
      <w:autoSpaceDN w:val="0"/>
      <w:spacing w:after="120"/>
      <w:ind w:left="360" w:firstLine="0"/>
    </w:pPr>
    <w:rPr>
      <w:rFonts w:cs="Times"/>
    </w:rPr>
  </w:style>
  <w:style w:type="paragraph" w:styleId="ListContinue2">
    <w:name w:val="List Continue 2"/>
    <w:basedOn w:val="Normal"/>
    <w:rsid w:val="00C4245F"/>
    <w:pPr>
      <w:autoSpaceDE w:val="0"/>
      <w:autoSpaceDN w:val="0"/>
      <w:spacing w:after="120"/>
      <w:ind w:left="720" w:firstLine="0"/>
    </w:pPr>
    <w:rPr>
      <w:rFonts w:cs="Times"/>
    </w:rPr>
  </w:style>
  <w:style w:type="paragraph" w:styleId="ListContinue3">
    <w:name w:val="List Continue 3"/>
    <w:basedOn w:val="Normal"/>
    <w:rsid w:val="00C4245F"/>
    <w:pPr>
      <w:autoSpaceDE w:val="0"/>
      <w:autoSpaceDN w:val="0"/>
      <w:spacing w:after="120"/>
      <w:ind w:left="1080" w:firstLine="0"/>
    </w:pPr>
    <w:rPr>
      <w:rFonts w:cs="Times"/>
    </w:rPr>
  </w:style>
  <w:style w:type="paragraph" w:styleId="ListContinue4">
    <w:name w:val="List Continue 4"/>
    <w:basedOn w:val="Normal"/>
    <w:rsid w:val="00C4245F"/>
    <w:pPr>
      <w:autoSpaceDE w:val="0"/>
      <w:autoSpaceDN w:val="0"/>
      <w:spacing w:after="120"/>
      <w:ind w:left="1440" w:firstLine="0"/>
    </w:pPr>
    <w:rPr>
      <w:rFonts w:cs="Times"/>
    </w:rPr>
  </w:style>
  <w:style w:type="paragraph" w:styleId="ListContinue5">
    <w:name w:val="List Continue 5"/>
    <w:basedOn w:val="Normal"/>
    <w:rsid w:val="00C4245F"/>
    <w:pPr>
      <w:autoSpaceDE w:val="0"/>
      <w:autoSpaceDN w:val="0"/>
      <w:spacing w:after="120"/>
      <w:ind w:left="1800" w:firstLine="0"/>
    </w:pPr>
    <w:rPr>
      <w:rFonts w:cs="Times"/>
    </w:rPr>
  </w:style>
  <w:style w:type="paragraph" w:styleId="ListNumber">
    <w:name w:val="List Number"/>
    <w:basedOn w:val="Normal"/>
    <w:rsid w:val="00C4245F"/>
    <w:pPr>
      <w:numPr>
        <w:numId w:val="6"/>
      </w:numPr>
      <w:autoSpaceDE w:val="0"/>
      <w:autoSpaceDN w:val="0"/>
      <w:spacing w:after="120"/>
    </w:pPr>
    <w:rPr>
      <w:rFonts w:cs="Times"/>
    </w:rPr>
  </w:style>
  <w:style w:type="paragraph" w:styleId="ListNumber2">
    <w:name w:val="List Number 2"/>
    <w:basedOn w:val="Normal"/>
    <w:rsid w:val="00C4245F"/>
    <w:pPr>
      <w:numPr>
        <w:numId w:val="7"/>
      </w:numPr>
      <w:autoSpaceDE w:val="0"/>
      <w:autoSpaceDN w:val="0"/>
      <w:spacing w:after="120"/>
    </w:pPr>
    <w:rPr>
      <w:rFonts w:cs="Times"/>
    </w:rPr>
  </w:style>
  <w:style w:type="paragraph" w:styleId="ListNumber3">
    <w:name w:val="List Number 3"/>
    <w:basedOn w:val="Normal"/>
    <w:rsid w:val="00C4245F"/>
    <w:pPr>
      <w:numPr>
        <w:numId w:val="8"/>
      </w:numPr>
      <w:autoSpaceDE w:val="0"/>
      <w:autoSpaceDN w:val="0"/>
      <w:spacing w:after="120"/>
    </w:pPr>
    <w:rPr>
      <w:rFonts w:cs="Times"/>
    </w:rPr>
  </w:style>
  <w:style w:type="paragraph" w:styleId="ListNumber4">
    <w:name w:val="List Number 4"/>
    <w:basedOn w:val="Normal"/>
    <w:rsid w:val="00C4245F"/>
    <w:pPr>
      <w:numPr>
        <w:numId w:val="9"/>
      </w:numPr>
      <w:autoSpaceDE w:val="0"/>
      <w:autoSpaceDN w:val="0"/>
      <w:spacing w:after="120"/>
    </w:pPr>
    <w:rPr>
      <w:rFonts w:cs="Times"/>
    </w:rPr>
  </w:style>
  <w:style w:type="paragraph" w:styleId="ListNumber5">
    <w:name w:val="List Number 5"/>
    <w:basedOn w:val="Normal"/>
    <w:rsid w:val="00C4245F"/>
    <w:pPr>
      <w:numPr>
        <w:numId w:val="10"/>
      </w:numPr>
      <w:autoSpaceDE w:val="0"/>
      <w:autoSpaceDN w:val="0"/>
      <w:spacing w:after="120"/>
    </w:pPr>
    <w:rPr>
      <w:rFonts w:cs="Times"/>
    </w:rPr>
  </w:style>
  <w:style w:type="paragraph" w:styleId="MacroText">
    <w:name w:val="macro"/>
    <w:link w:val="MacroTextChar"/>
    <w:rsid w:val="00C4245F"/>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MacroTextChar">
    <w:name w:val="Macro Text Char"/>
    <w:basedOn w:val="DefaultParagraphFont"/>
    <w:link w:val="MacroText"/>
    <w:rsid w:val="00C4245F"/>
    <w:rPr>
      <w:rFonts w:ascii="Courier New" w:hAnsi="Courier New" w:cs="Courier New"/>
      <w:sz w:val="24"/>
      <w:szCs w:val="24"/>
    </w:rPr>
  </w:style>
  <w:style w:type="paragraph" w:styleId="MessageHeader">
    <w:name w:val="Message Header"/>
    <w:basedOn w:val="Normal"/>
    <w:link w:val="MessageHeaderChar"/>
    <w:rsid w:val="00C4245F"/>
    <w:pPr>
      <w:pBdr>
        <w:top w:val="single" w:sz="6" w:space="1" w:color="auto"/>
        <w:left w:val="single" w:sz="6" w:space="1" w:color="auto"/>
        <w:bottom w:val="single" w:sz="6" w:space="1" w:color="auto"/>
        <w:right w:val="single" w:sz="6" w:space="1" w:color="auto"/>
      </w:pBdr>
      <w:shd w:val="pct20" w:color="auto" w:fill="auto"/>
      <w:autoSpaceDE w:val="0"/>
      <w:autoSpaceDN w:val="0"/>
      <w:spacing w:after="120"/>
      <w:ind w:left="1080" w:hanging="1080"/>
    </w:pPr>
    <w:rPr>
      <w:rFonts w:cs="Arial"/>
    </w:rPr>
  </w:style>
  <w:style w:type="character" w:customStyle="1" w:styleId="MessageHeaderChar">
    <w:name w:val="Message Header Char"/>
    <w:basedOn w:val="DefaultParagraphFont"/>
    <w:link w:val="MessageHeader"/>
    <w:rsid w:val="00C4245F"/>
    <w:rPr>
      <w:rFonts w:ascii="Arial" w:hAnsi="Arial" w:cs="Arial"/>
      <w:sz w:val="24"/>
      <w:szCs w:val="24"/>
      <w:shd w:val="pct20" w:color="auto" w:fill="auto"/>
    </w:rPr>
  </w:style>
  <w:style w:type="paragraph" w:styleId="NormalIndent">
    <w:name w:val="Normal Indent"/>
    <w:basedOn w:val="Normal"/>
    <w:rsid w:val="00C4245F"/>
    <w:pPr>
      <w:autoSpaceDE w:val="0"/>
      <w:autoSpaceDN w:val="0"/>
      <w:spacing w:after="120"/>
      <w:ind w:left="720" w:firstLine="0"/>
    </w:pPr>
    <w:rPr>
      <w:rFonts w:cs="Times"/>
    </w:rPr>
  </w:style>
  <w:style w:type="paragraph" w:styleId="NoteHeading">
    <w:name w:val="Note Heading"/>
    <w:basedOn w:val="Normal"/>
    <w:next w:val="Normal"/>
    <w:link w:val="NoteHeadingChar"/>
    <w:rsid w:val="00C4245F"/>
    <w:pPr>
      <w:autoSpaceDE w:val="0"/>
      <w:autoSpaceDN w:val="0"/>
      <w:spacing w:after="120"/>
      <w:ind w:firstLine="0"/>
    </w:pPr>
    <w:rPr>
      <w:rFonts w:cs="Times"/>
    </w:rPr>
  </w:style>
  <w:style w:type="character" w:customStyle="1" w:styleId="NoteHeadingChar">
    <w:name w:val="Note Heading Char"/>
    <w:basedOn w:val="DefaultParagraphFont"/>
    <w:link w:val="NoteHeading"/>
    <w:rsid w:val="00C4245F"/>
    <w:rPr>
      <w:rFonts w:ascii="Arial" w:hAnsi="Arial" w:cs="Times"/>
      <w:sz w:val="24"/>
      <w:szCs w:val="24"/>
    </w:rPr>
  </w:style>
  <w:style w:type="paragraph" w:styleId="PlainText">
    <w:name w:val="Plain Text"/>
    <w:basedOn w:val="Normal"/>
    <w:link w:val="PlainTextChar"/>
    <w:uiPriority w:val="99"/>
    <w:rsid w:val="00C4245F"/>
    <w:pPr>
      <w:autoSpaceDE w:val="0"/>
      <w:autoSpaceDN w:val="0"/>
      <w:spacing w:after="120"/>
      <w:ind w:firstLine="0"/>
    </w:pPr>
    <w:rPr>
      <w:rFonts w:ascii="Courier New" w:hAnsi="Courier New" w:cs="Courier New"/>
      <w:sz w:val="20"/>
      <w:szCs w:val="20"/>
    </w:rPr>
  </w:style>
  <w:style w:type="character" w:customStyle="1" w:styleId="PlainTextChar">
    <w:name w:val="Plain Text Char"/>
    <w:basedOn w:val="DefaultParagraphFont"/>
    <w:link w:val="PlainText"/>
    <w:uiPriority w:val="99"/>
    <w:rsid w:val="00C4245F"/>
    <w:rPr>
      <w:rFonts w:ascii="Courier New" w:hAnsi="Courier New" w:cs="Courier New"/>
    </w:rPr>
  </w:style>
  <w:style w:type="paragraph" w:styleId="Salutation">
    <w:name w:val="Salutation"/>
    <w:basedOn w:val="Normal"/>
    <w:next w:val="Normal"/>
    <w:link w:val="SalutationChar"/>
    <w:rsid w:val="00C4245F"/>
    <w:pPr>
      <w:autoSpaceDE w:val="0"/>
      <w:autoSpaceDN w:val="0"/>
      <w:spacing w:after="120"/>
      <w:ind w:firstLine="0"/>
    </w:pPr>
    <w:rPr>
      <w:rFonts w:cs="Times"/>
    </w:rPr>
  </w:style>
  <w:style w:type="character" w:customStyle="1" w:styleId="SalutationChar">
    <w:name w:val="Salutation Char"/>
    <w:basedOn w:val="DefaultParagraphFont"/>
    <w:link w:val="Salutation"/>
    <w:rsid w:val="00C4245F"/>
    <w:rPr>
      <w:rFonts w:ascii="Arial" w:hAnsi="Arial" w:cs="Times"/>
      <w:sz w:val="24"/>
      <w:szCs w:val="24"/>
    </w:rPr>
  </w:style>
  <w:style w:type="paragraph" w:styleId="Signature">
    <w:name w:val="Signature"/>
    <w:basedOn w:val="Normal"/>
    <w:link w:val="SignatureChar"/>
    <w:rsid w:val="00C4245F"/>
    <w:pPr>
      <w:autoSpaceDE w:val="0"/>
      <w:autoSpaceDN w:val="0"/>
      <w:spacing w:after="120"/>
      <w:ind w:left="4320" w:firstLine="0"/>
    </w:pPr>
    <w:rPr>
      <w:rFonts w:cs="Times"/>
    </w:rPr>
  </w:style>
  <w:style w:type="character" w:customStyle="1" w:styleId="SignatureChar">
    <w:name w:val="Signature Char"/>
    <w:basedOn w:val="DefaultParagraphFont"/>
    <w:link w:val="Signature"/>
    <w:rsid w:val="00C4245F"/>
    <w:rPr>
      <w:rFonts w:ascii="Arial" w:hAnsi="Arial" w:cs="Times"/>
      <w:sz w:val="24"/>
      <w:szCs w:val="24"/>
    </w:rPr>
  </w:style>
  <w:style w:type="paragraph" w:styleId="TOC5">
    <w:name w:val="toc 5"/>
    <w:basedOn w:val="Normal"/>
    <w:next w:val="Normal"/>
    <w:autoRedefine/>
    <w:uiPriority w:val="39"/>
    <w:rsid w:val="00C4245F"/>
    <w:pPr>
      <w:autoSpaceDE w:val="0"/>
      <w:autoSpaceDN w:val="0"/>
      <w:ind w:left="660" w:firstLine="0"/>
    </w:pPr>
    <w:rPr>
      <w:rFonts w:ascii="Cambria" w:hAnsi="Cambria"/>
      <w:sz w:val="20"/>
      <w:szCs w:val="20"/>
    </w:rPr>
  </w:style>
  <w:style w:type="paragraph" w:styleId="TOC6">
    <w:name w:val="toc 6"/>
    <w:basedOn w:val="Normal"/>
    <w:next w:val="Normal"/>
    <w:autoRedefine/>
    <w:uiPriority w:val="39"/>
    <w:rsid w:val="00C4245F"/>
    <w:pPr>
      <w:autoSpaceDE w:val="0"/>
      <w:autoSpaceDN w:val="0"/>
      <w:ind w:left="880" w:firstLine="0"/>
    </w:pPr>
    <w:rPr>
      <w:rFonts w:ascii="Cambria" w:hAnsi="Cambria"/>
      <w:sz w:val="20"/>
      <w:szCs w:val="20"/>
    </w:rPr>
  </w:style>
  <w:style w:type="paragraph" w:styleId="TOC7">
    <w:name w:val="toc 7"/>
    <w:basedOn w:val="Normal"/>
    <w:next w:val="Normal"/>
    <w:autoRedefine/>
    <w:uiPriority w:val="39"/>
    <w:rsid w:val="00C4245F"/>
    <w:pPr>
      <w:autoSpaceDE w:val="0"/>
      <w:autoSpaceDN w:val="0"/>
      <w:ind w:left="1100" w:firstLine="0"/>
    </w:pPr>
    <w:rPr>
      <w:rFonts w:ascii="Cambria" w:hAnsi="Cambria"/>
      <w:sz w:val="20"/>
      <w:szCs w:val="20"/>
    </w:rPr>
  </w:style>
  <w:style w:type="paragraph" w:styleId="TOC8">
    <w:name w:val="toc 8"/>
    <w:basedOn w:val="Normal"/>
    <w:next w:val="Normal"/>
    <w:autoRedefine/>
    <w:uiPriority w:val="39"/>
    <w:rsid w:val="00C4245F"/>
    <w:pPr>
      <w:autoSpaceDE w:val="0"/>
      <w:autoSpaceDN w:val="0"/>
      <w:ind w:left="1320" w:firstLine="0"/>
    </w:pPr>
    <w:rPr>
      <w:rFonts w:ascii="Cambria" w:hAnsi="Cambria"/>
      <w:sz w:val="20"/>
      <w:szCs w:val="20"/>
    </w:rPr>
  </w:style>
  <w:style w:type="paragraph" w:styleId="TOC9">
    <w:name w:val="toc 9"/>
    <w:basedOn w:val="Normal"/>
    <w:next w:val="Normal"/>
    <w:autoRedefine/>
    <w:uiPriority w:val="39"/>
    <w:rsid w:val="00C4245F"/>
    <w:pPr>
      <w:autoSpaceDE w:val="0"/>
      <w:autoSpaceDN w:val="0"/>
      <w:ind w:left="1540" w:firstLine="0"/>
    </w:pPr>
    <w:rPr>
      <w:rFonts w:ascii="Cambria" w:hAnsi="Cambria"/>
      <w:sz w:val="20"/>
      <w:szCs w:val="20"/>
    </w:rPr>
  </w:style>
  <w:style w:type="paragraph" w:styleId="HTMLAddress">
    <w:name w:val="HTML Address"/>
    <w:basedOn w:val="Normal"/>
    <w:link w:val="HTMLAddressChar"/>
    <w:rsid w:val="00C4245F"/>
    <w:pPr>
      <w:autoSpaceDE w:val="0"/>
      <w:autoSpaceDN w:val="0"/>
      <w:spacing w:after="120"/>
      <w:ind w:firstLine="0"/>
    </w:pPr>
    <w:rPr>
      <w:rFonts w:cs="Times"/>
      <w:i/>
      <w:iCs/>
    </w:rPr>
  </w:style>
  <w:style w:type="character" w:customStyle="1" w:styleId="HTMLAddressChar">
    <w:name w:val="HTML Address Char"/>
    <w:basedOn w:val="DefaultParagraphFont"/>
    <w:link w:val="HTMLAddress"/>
    <w:rsid w:val="00C4245F"/>
    <w:rPr>
      <w:rFonts w:ascii="Arial" w:hAnsi="Arial" w:cs="Times"/>
      <w:i/>
      <w:iCs/>
      <w:sz w:val="24"/>
      <w:szCs w:val="24"/>
    </w:rPr>
  </w:style>
  <w:style w:type="paragraph" w:styleId="HTMLPreformatted">
    <w:name w:val="HTML Preformatted"/>
    <w:basedOn w:val="Normal"/>
    <w:link w:val="HTMLPreformattedChar"/>
    <w:rsid w:val="00C4245F"/>
    <w:pPr>
      <w:autoSpaceDE w:val="0"/>
      <w:autoSpaceDN w:val="0"/>
      <w:spacing w:after="120"/>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rsid w:val="00C4245F"/>
    <w:rPr>
      <w:rFonts w:ascii="Courier New" w:hAnsi="Courier New" w:cs="Courier New"/>
    </w:rPr>
  </w:style>
  <w:style w:type="paragraph" w:styleId="NormalWeb">
    <w:name w:val="Normal (Web)"/>
    <w:basedOn w:val="Normal"/>
    <w:uiPriority w:val="99"/>
    <w:rsid w:val="00C4245F"/>
    <w:pPr>
      <w:autoSpaceDE w:val="0"/>
      <w:autoSpaceDN w:val="0"/>
      <w:spacing w:after="120"/>
      <w:ind w:firstLine="0"/>
    </w:pPr>
    <w:rPr>
      <w:rFonts w:cs="Times"/>
    </w:rPr>
  </w:style>
  <w:style w:type="paragraph" w:customStyle="1" w:styleId="QuickA">
    <w:name w:val="Quick A."/>
    <w:basedOn w:val="Normal"/>
    <w:rsid w:val="00C4245F"/>
    <w:pPr>
      <w:widowControl w:val="0"/>
      <w:numPr>
        <w:numId w:val="15"/>
      </w:numPr>
      <w:autoSpaceDE w:val="0"/>
      <w:autoSpaceDN w:val="0"/>
      <w:spacing w:after="120"/>
    </w:pPr>
    <w:rPr>
      <w:rFonts w:cs="Times"/>
    </w:rPr>
  </w:style>
  <w:style w:type="paragraph" w:customStyle="1" w:styleId="sbirtop">
    <w:name w:val="sbirtop"/>
    <w:basedOn w:val="Normal"/>
    <w:rsid w:val="00C4245F"/>
    <w:pPr>
      <w:numPr>
        <w:numId w:val="11"/>
      </w:numPr>
      <w:tabs>
        <w:tab w:val="num" w:pos="1440"/>
      </w:tabs>
      <w:autoSpaceDE w:val="0"/>
      <w:autoSpaceDN w:val="0"/>
      <w:spacing w:before="100" w:after="240"/>
      <w:ind w:left="1440" w:hanging="720"/>
    </w:pPr>
    <w:rPr>
      <w:rFonts w:cs="Times"/>
    </w:rPr>
  </w:style>
  <w:style w:type="paragraph" w:customStyle="1" w:styleId="ReminderList1">
    <w:name w:val="Reminder List 1"/>
    <w:basedOn w:val="Normal"/>
    <w:rsid w:val="00C4245F"/>
    <w:pPr>
      <w:numPr>
        <w:numId w:val="13"/>
      </w:numPr>
      <w:tabs>
        <w:tab w:val="left" w:pos="360"/>
      </w:tabs>
      <w:autoSpaceDE w:val="0"/>
      <w:autoSpaceDN w:val="0"/>
      <w:spacing w:after="120" w:line="260" w:lineRule="atLeast"/>
    </w:pPr>
    <w:rPr>
      <w:rFonts w:ascii="Helvetica" w:hAnsi="Helvetica" w:cs="Helvetica"/>
      <w:b/>
      <w:bCs/>
      <w:color w:val="000000"/>
      <w:szCs w:val="22"/>
    </w:rPr>
  </w:style>
  <w:style w:type="paragraph" w:customStyle="1" w:styleId="ReminderList2">
    <w:name w:val="Reminder List 2"/>
    <w:basedOn w:val="Normal"/>
    <w:rsid w:val="00C4245F"/>
    <w:pPr>
      <w:numPr>
        <w:numId w:val="12"/>
      </w:numPr>
      <w:tabs>
        <w:tab w:val="left" w:pos="720"/>
      </w:tabs>
      <w:autoSpaceDE w:val="0"/>
      <w:autoSpaceDN w:val="0"/>
      <w:spacing w:after="60" w:line="260" w:lineRule="atLeast"/>
      <w:ind w:left="749"/>
    </w:pPr>
    <w:rPr>
      <w:rFonts w:ascii="Helvetica" w:hAnsi="Helvetica" w:cs="Helvetica"/>
      <w:color w:val="000000"/>
      <w:szCs w:val="22"/>
    </w:rPr>
  </w:style>
  <w:style w:type="paragraph" w:customStyle="1" w:styleId="ReminderList3">
    <w:name w:val="Reminder List 3"/>
    <w:basedOn w:val="Normal"/>
    <w:rsid w:val="00C4245F"/>
    <w:pPr>
      <w:numPr>
        <w:numId w:val="14"/>
      </w:numPr>
      <w:tabs>
        <w:tab w:val="left" w:pos="1080"/>
      </w:tabs>
      <w:autoSpaceDE w:val="0"/>
      <w:autoSpaceDN w:val="0"/>
      <w:spacing w:after="60"/>
      <w:ind w:left="1080"/>
    </w:pPr>
    <w:rPr>
      <w:rFonts w:ascii="Helvetica" w:hAnsi="Helvetica" w:cs="Helvetica"/>
      <w:szCs w:val="22"/>
    </w:rPr>
  </w:style>
  <w:style w:type="character" w:styleId="PageNumber">
    <w:name w:val="page number"/>
    <w:basedOn w:val="DefaultParagraphFont"/>
    <w:rsid w:val="00C4245F"/>
    <w:rPr>
      <w:rFonts w:ascii="Arial" w:hAnsi="Arial"/>
      <w:sz w:val="20"/>
      <w:u w:val="single"/>
    </w:rPr>
  </w:style>
  <w:style w:type="paragraph" w:customStyle="1" w:styleId="PIHeader">
    <w:name w:val="PI Header"/>
    <w:basedOn w:val="Normal"/>
    <w:rsid w:val="00C4245F"/>
    <w:pPr>
      <w:autoSpaceDE w:val="0"/>
      <w:autoSpaceDN w:val="0"/>
      <w:spacing w:after="40"/>
      <w:ind w:left="864" w:firstLine="0"/>
    </w:pPr>
    <w:rPr>
      <w:rFonts w:cs="Arial"/>
      <w:noProof/>
      <w:sz w:val="16"/>
      <w:szCs w:val="20"/>
    </w:rPr>
  </w:style>
  <w:style w:type="character" w:customStyle="1" w:styleId="pagetitle">
    <w:name w:val="pagetitle"/>
    <w:basedOn w:val="DefaultParagraphFont"/>
    <w:rsid w:val="00C4245F"/>
  </w:style>
  <w:style w:type="character" w:customStyle="1" w:styleId="pagesubtitle">
    <w:name w:val="pagesubtitle"/>
    <w:basedOn w:val="DefaultParagraphFont"/>
    <w:rsid w:val="00C4245F"/>
  </w:style>
  <w:style w:type="paragraph" w:customStyle="1" w:styleId="Default">
    <w:name w:val="Default"/>
    <w:rsid w:val="00C4245F"/>
    <w:pPr>
      <w:widowControl w:val="0"/>
      <w:autoSpaceDE w:val="0"/>
      <w:autoSpaceDN w:val="0"/>
      <w:adjustRightInd w:val="0"/>
    </w:pPr>
    <w:rPr>
      <w:color w:val="000000"/>
    </w:rPr>
  </w:style>
  <w:style w:type="paragraph" w:styleId="ListParagraph">
    <w:name w:val="List Paragraph"/>
    <w:basedOn w:val="Normal"/>
    <w:qFormat/>
    <w:rsid w:val="00C4245F"/>
    <w:pPr>
      <w:spacing w:after="200"/>
      <w:ind w:left="720" w:firstLine="0"/>
      <w:contextualSpacing/>
    </w:pPr>
    <w:rPr>
      <w:rFonts w:eastAsiaTheme="minorHAnsi" w:cstheme="minorBidi"/>
    </w:rPr>
  </w:style>
  <w:style w:type="paragraph" w:customStyle="1" w:styleId="justify">
    <w:name w:val="justify"/>
    <w:basedOn w:val="Normal"/>
    <w:uiPriority w:val="99"/>
    <w:rsid w:val="00C4245F"/>
    <w:pPr>
      <w:spacing w:before="100" w:beforeAutospacing="1" w:after="100" w:afterAutospacing="1"/>
      <w:ind w:firstLine="0"/>
    </w:pPr>
    <w:rPr>
      <w:rFonts w:ascii="Verdana" w:eastAsia="Arial Unicode MS" w:hAnsi="Verdana" w:cs="Arial Unicode MS"/>
      <w:sz w:val="20"/>
      <w:szCs w:val="20"/>
      <w:lang w:val="en-GB"/>
    </w:rPr>
  </w:style>
  <w:style w:type="character" w:customStyle="1" w:styleId="smallhead">
    <w:name w:val="smallhead"/>
    <w:basedOn w:val="DefaultParagraphFont"/>
    <w:uiPriority w:val="99"/>
    <w:rsid w:val="00C4245F"/>
    <w:rPr>
      <w:rFonts w:cs="Times New Roman"/>
    </w:rPr>
  </w:style>
  <w:style w:type="character" w:customStyle="1" w:styleId="rssitem">
    <w:name w:val="rss:item"/>
    <w:basedOn w:val="DefaultParagraphFont"/>
    <w:rsid w:val="00C4245F"/>
  </w:style>
  <w:style w:type="character" w:customStyle="1" w:styleId="FooterChar">
    <w:name w:val="Footer Char"/>
    <w:basedOn w:val="DefaultParagraphFont"/>
    <w:link w:val="Footer"/>
    <w:rsid w:val="00C4245F"/>
    <w:rPr>
      <w:sz w:val="24"/>
      <w:szCs w:val="24"/>
    </w:rPr>
  </w:style>
  <w:style w:type="paragraph" w:styleId="CommentText">
    <w:name w:val="annotation text"/>
    <w:basedOn w:val="Normal"/>
    <w:link w:val="CommentTextChar"/>
    <w:rsid w:val="00C4245F"/>
    <w:pPr>
      <w:autoSpaceDE w:val="0"/>
      <w:autoSpaceDN w:val="0"/>
      <w:spacing w:after="120" w:line="240" w:lineRule="auto"/>
      <w:ind w:firstLine="0"/>
    </w:pPr>
  </w:style>
  <w:style w:type="character" w:customStyle="1" w:styleId="CommentTextChar">
    <w:name w:val="Comment Text Char"/>
    <w:basedOn w:val="DefaultParagraphFont"/>
    <w:link w:val="CommentText"/>
    <w:rsid w:val="00C4245F"/>
    <w:rPr>
      <w:rFonts w:ascii="Arial" w:hAnsi="Arial"/>
      <w:sz w:val="24"/>
      <w:szCs w:val="24"/>
    </w:rPr>
  </w:style>
  <w:style w:type="character" w:styleId="CommentReference">
    <w:name w:val="annotation reference"/>
    <w:basedOn w:val="DefaultParagraphFont"/>
    <w:rsid w:val="00C4245F"/>
    <w:rPr>
      <w:sz w:val="18"/>
      <w:szCs w:val="18"/>
    </w:rPr>
  </w:style>
  <w:style w:type="paragraph" w:customStyle="1" w:styleId="ListSmall">
    <w:name w:val="List Small"/>
    <w:basedOn w:val="Normal"/>
    <w:next w:val="Normal"/>
    <w:qFormat/>
    <w:rsid w:val="00C4245F"/>
    <w:pPr>
      <w:autoSpaceDE w:val="0"/>
      <w:autoSpaceDN w:val="0"/>
      <w:spacing w:line="240" w:lineRule="auto"/>
      <w:ind w:firstLine="0"/>
    </w:pPr>
    <w:rPr>
      <w:sz w:val="20"/>
    </w:rPr>
  </w:style>
  <w:style w:type="character" w:styleId="Emphasis">
    <w:name w:val="Emphasis"/>
    <w:basedOn w:val="DefaultParagraphFont"/>
    <w:uiPriority w:val="20"/>
    <w:rsid w:val="00CA62E9"/>
    <w:rPr>
      <w:i/>
    </w:rPr>
  </w:style>
  <w:style w:type="character" w:customStyle="1" w:styleId="faketd">
    <w:name w:val="faketd"/>
    <w:basedOn w:val="DefaultParagraphFont"/>
    <w:rsid w:val="00CA62E9"/>
  </w:style>
  <w:style w:type="character" w:customStyle="1" w:styleId="mediumb-text">
    <w:name w:val="mediumb-text"/>
    <w:basedOn w:val="DefaultParagraphFont"/>
    <w:rsid w:val="00B41B9E"/>
  </w:style>
  <w:style w:type="character" w:styleId="FollowedHyperlink">
    <w:name w:val="FollowedHyperlink"/>
    <w:basedOn w:val="DefaultParagraphFont"/>
    <w:rsid w:val="006A5BF2"/>
    <w:rPr>
      <w:color w:val="800080" w:themeColor="followedHyperlink"/>
      <w:u w:val="single"/>
    </w:rPr>
  </w:style>
  <w:style w:type="character" w:customStyle="1" w:styleId="apple-style-span">
    <w:name w:val="apple-style-span"/>
    <w:basedOn w:val="DefaultParagraphFont"/>
    <w:rsid w:val="00573B53"/>
  </w:style>
</w:styles>
</file>

<file path=word/webSettings.xml><?xml version="1.0" encoding="utf-8"?>
<w:webSettings xmlns:r="http://schemas.openxmlformats.org/officeDocument/2006/relationships" xmlns:w="http://schemas.openxmlformats.org/wordprocessingml/2006/main">
  <w:divs>
    <w:div w:id="1579712300">
      <w:bodyDiv w:val="1"/>
      <w:marLeft w:val="0"/>
      <w:marRight w:val="0"/>
      <w:marTop w:val="0"/>
      <w:marBottom w:val="0"/>
      <w:divBdr>
        <w:top w:val="none" w:sz="0" w:space="0" w:color="auto"/>
        <w:left w:val="none" w:sz="0" w:space="0" w:color="auto"/>
        <w:bottom w:val="none" w:sz="0" w:space="0" w:color="auto"/>
        <w:right w:val="none" w:sz="0" w:space="0" w:color="auto"/>
      </w:divBdr>
    </w:div>
    <w:div w:id="19874720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64" Type="http://schemas.openxmlformats.org/officeDocument/2006/relationships/hyperlink" Target="http://wwwncbinlmnihgov/pmc/about/openftlisthtml" TargetMode="External"/><Relationship Id="rId60" Type="http://schemas.openxmlformats.org/officeDocument/2006/relationships/hyperlink" Target="http://dx.doi.org/10.1038/npre.2007.39.1" TargetMode="External"/><Relationship Id="rId39" Type="http://schemas.openxmlformats.org/officeDocument/2006/relationships/image" Target="media/image17.pdf"/><Relationship Id="rId70" Type="http://schemas.openxmlformats.org/officeDocument/2006/relationships/hyperlink" Target="http://sourceforge.net/projects/eutils/" TargetMode="External"/><Relationship Id="rId7" Type="http://schemas.openxmlformats.org/officeDocument/2006/relationships/footer" Target="footer1.xml"/><Relationship Id="rId43" Type="http://schemas.openxmlformats.org/officeDocument/2006/relationships/image" Target="media/image20.pdf"/><Relationship Id="rId74" Type="http://schemas.openxmlformats.org/officeDocument/2006/relationships/theme" Target="theme/theme1.xml"/><Relationship Id="rId25" Type="http://schemas.openxmlformats.org/officeDocument/2006/relationships/image" Target="media/image12.png"/><Relationship Id="rId10" Type="http://schemas.openxmlformats.org/officeDocument/2006/relationships/image" Target="media/image2.tiff"/><Relationship Id="rId50" Type="http://schemas.openxmlformats.org/officeDocument/2006/relationships/image" Target="media/image22.png"/><Relationship Id="rId63" Type="http://schemas.openxmlformats.org/officeDocument/2006/relationships/hyperlink" Target="http://wwwwebcitationorg/5o3fDEbFh" TargetMode="External"/><Relationship Id="rId17" Type="http://schemas.openxmlformats.org/officeDocument/2006/relationships/hyperlink" Target="http://www.ebi.ac.uk/microarray-as/ae/xml/experiments?keywords=17510434" TargetMode="External"/><Relationship Id="rId9" Type="http://schemas.openxmlformats.org/officeDocument/2006/relationships/image" Target="media/image1.tiff"/><Relationship Id="rId18" Type="http://schemas.openxmlformats.org/officeDocument/2006/relationships/hyperlink" Target="http://www.ebi.ac.uk/microarray-as/ae/xml/experiments?keywords=17603471" TargetMode="External"/><Relationship Id="rId27" Type="http://schemas.openxmlformats.org/officeDocument/2006/relationships/image" Target="media/image141.png"/><Relationship Id="rId71" Type="http://schemas.openxmlformats.org/officeDocument/2006/relationships/hyperlink" Target="http://nltk.sourceforge.net/" TargetMode="External"/><Relationship Id="rId14" Type="http://schemas.openxmlformats.org/officeDocument/2006/relationships/image" Target="media/image6.png"/><Relationship Id="rId4" Type="http://schemas.openxmlformats.org/officeDocument/2006/relationships/webSettings" Target="webSettings.xml"/><Relationship Id="rId28" Type="http://schemas.openxmlformats.org/officeDocument/2006/relationships/image" Target="media/image11.pdf"/><Relationship Id="rId45" Type="http://schemas.openxmlformats.org/officeDocument/2006/relationships/hyperlink" Target="http://www.earlham.edu/~peters/fos/2007_03_25_fosblogarchive.html" TargetMode="External"/><Relationship Id="rId58" Type="http://schemas.openxmlformats.org/officeDocument/2006/relationships/image" Target="media/image30.png"/><Relationship Id="rId42" Type="http://schemas.openxmlformats.org/officeDocument/2006/relationships/image" Target="media/image281.png"/><Relationship Id="rId73" Type="http://schemas.openxmlformats.org/officeDocument/2006/relationships/fontTable" Target="fontTable.xml"/><Relationship Id="rId6" Type="http://schemas.openxmlformats.org/officeDocument/2006/relationships/endnotes" Target="endnotes.xml"/><Relationship Id="rId49" Type="http://schemas.openxmlformats.org/officeDocument/2006/relationships/image" Target="media/image21.pdf"/><Relationship Id="rId44" Type="http://schemas.openxmlformats.org/officeDocument/2006/relationships/image" Target="media/image301.png"/><Relationship Id="rId69" Type="http://schemas.openxmlformats.org/officeDocument/2006/relationships/hyperlink" Target="http://www.webcitation.org/5ibUYdS3X);" TargetMode="External"/><Relationship Id="rId19" Type="http://schemas.openxmlformats.org/officeDocument/2006/relationships/image" Target="media/image7.pdf"/><Relationship Id="rId38" Type="http://schemas.openxmlformats.org/officeDocument/2006/relationships/image" Target="media/image241.png"/><Relationship Id="rId20" Type="http://schemas.openxmlformats.org/officeDocument/2006/relationships/image" Target="media/image8.png"/><Relationship Id="rId2" Type="http://schemas.openxmlformats.org/officeDocument/2006/relationships/styles" Target="styles.xml"/><Relationship Id="rId46" Type="http://schemas.openxmlformats.org/officeDocument/2006/relationships/hyperlink" Target="http://www.plosone.org/article/metrics/info%3Adoi%2F10.1371%2Fjournal.pone.0000308;jsessionid=2B9F3C74A26BB13E4FC606EAE601B651" TargetMode="External"/><Relationship Id="rId57" Type="http://schemas.openxmlformats.org/officeDocument/2006/relationships/image" Target="media/image29.pdf"/><Relationship Id="rId59" Type="http://schemas.openxmlformats.org/officeDocument/2006/relationships/hyperlink" Target="http://grants.nih.gov/grants/policy/data_sharing/data_sharing_guidance.htm" TargetMode="External"/><Relationship Id="rId51" Type="http://schemas.openxmlformats.org/officeDocument/2006/relationships/image" Target="media/image23.pdf"/><Relationship Id="rId66" Type="http://schemas.openxmlformats.org/officeDocument/2006/relationships/hyperlink" Target="http://www.ncbi.nlm.nih.gov/pmc/journals/" TargetMode="External"/><Relationship Id="rId55" Type="http://schemas.openxmlformats.org/officeDocument/2006/relationships/image" Target="media/image27.pdf"/><Relationship Id="rId31" Type="http://schemas.openxmlformats.org/officeDocument/2006/relationships/image" Target="media/image13.png"/><Relationship Id="rId34" Type="http://schemas.openxmlformats.org/officeDocument/2006/relationships/image" Target="media/image15.pdf"/><Relationship Id="rId40" Type="http://schemas.openxmlformats.org/officeDocument/2006/relationships/image" Target="media/image18.png"/><Relationship Id="rId62" Type="http://schemas.openxmlformats.org/officeDocument/2006/relationships/hyperlink" Target="http://wwwncbinlmnihgov/bookshelf/brfcgi?book=helppubmed&#8706;=pubmedhelp&amp;rendertype=table&amp;id=pubmedhelpT43" TargetMode="External"/><Relationship Id="rId72" Type="http://schemas.openxmlformats.org/officeDocument/2006/relationships/footer" Target="footer3.xml"/><Relationship Id="rId36" Type="http://schemas.openxmlformats.org/officeDocument/2006/relationships/image" Target="media/image221.png"/><Relationship Id="rId1" Type="http://schemas.openxmlformats.org/officeDocument/2006/relationships/numbering" Target="numbering.xml"/><Relationship Id="rId24" Type="http://schemas.openxmlformats.org/officeDocument/2006/relationships/image" Target="media/image9.pdf"/><Relationship Id="rId47" Type="http://schemas.openxmlformats.org/officeDocument/2006/relationships/hyperlink" Target="http://scholar.google.com/scholar?hl=en&amp;lr=&amp;cites=http%3A%2F%2Fdx.plos.org%2F10.1371%2Fjournal.pone.0000308" TargetMode="External"/><Relationship Id="rId56" Type="http://schemas.openxmlformats.org/officeDocument/2006/relationships/image" Target="media/image28.png"/><Relationship Id="rId48" Type="http://schemas.openxmlformats.org/officeDocument/2006/relationships/hyperlink" Target="http://www.researchremix.org" TargetMode="External"/><Relationship Id="rId8" Type="http://schemas.openxmlformats.org/officeDocument/2006/relationships/footer" Target="footer2.xml"/><Relationship Id="rId13" Type="http://schemas.openxmlformats.org/officeDocument/2006/relationships/image" Target="media/image5.tiff"/><Relationship Id="rId32" Type="http://schemas.openxmlformats.org/officeDocument/2006/relationships/image" Target="media/image13.pdf"/><Relationship Id="rId37" Type="http://schemas.openxmlformats.org/officeDocument/2006/relationships/image" Target="media/image16.pdf"/><Relationship Id="rId52" Type="http://schemas.openxmlformats.org/officeDocument/2006/relationships/image" Target="media/image24.png"/><Relationship Id="rId65" Type="http://schemas.openxmlformats.org/officeDocument/2006/relationships/hyperlink" Target="http://wwwwebcitationorg/5o3elVXa9" TargetMode="External"/><Relationship Id="rId67" Type="http://schemas.openxmlformats.org/officeDocument/2006/relationships/hyperlink" Target="http://www.webcitation.org/5lcmBT8aU)" TargetMode="External"/><Relationship Id="rId54" Type="http://schemas.openxmlformats.org/officeDocument/2006/relationships/image" Target="media/image26.png"/><Relationship Id="rId12" Type="http://schemas.openxmlformats.org/officeDocument/2006/relationships/image" Target="media/image4.tiff"/><Relationship Id="rId3" Type="http://schemas.openxmlformats.org/officeDocument/2006/relationships/settings" Target="settings.xml"/><Relationship Id="rId23" Type="http://schemas.openxmlformats.org/officeDocument/2006/relationships/image" Target="media/image10.png"/><Relationship Id="rId61" Type="http://schemas.openxmlformats.org/officeDocument/2006/relationships/hyperlink" Target="http://wwwpdbjorg/NewsLetter/newsletter_vol7_epdf%3e:" TargetMode="External"/><Relationship Id="rId53" Type="http://schemas.openxmlformats.org/officeDocument/2006/relationships/image" Target="media/image25.pdf"/><Relationship Id="rId26" Type="http://schemas.openxmlformats.org/officeDocument/2006/relationships/image" Target="media/image10.pdf"/><Relationship Id="rId30" Type="http://schemas.openxmlformats.org/officeDocument/2006/relationships/image" Target="media/image12.pdf"/><Relationship Id="rId11" Type="http://schemas.openxmlformats.org/officeDocument/2006/relationships/image" Target="media/image3.tiff"/><Relationship Id="rId68" Type="http://schemas.openxmlformats.org/officeDocument/2006/relationships/hyperlink" Target="http://myuminfo.umanitoba.ca/index.asp?sec=857&amp;too=100&amp;dat=3/26/2007&amp;sta=3&amp;wee=5&amp;eve=8&amp;npa=12437" TargetMode="External"/><Relationship Id="rId29" Type="http://schemas.openxmlformats.org/officeDocument/2006/relationships/image" Target="media/image16.png"/><Relationship Id="rId16" Type="http://schemas.openxmlformats.org/officeDocument/2006/relationships/hyperlink" Target="http://eutils.ncbi.nlm.nih.gov/entrez/eutils/esearch.fcgi?db=pubmed&amp;term=(17510434%5Buid%5D+OR+17603471%5Buid%5D)+AND+pubmed_gds%5Bfilter%5D" TargetMode="External"/><Relationship Id="rId33" Type="http://schemas.openxmlformats.org/officeDocument/2006/relationships/image" Target="media/image14.png"/><Relationship Id="rId41" Type="http://schemas.openxmlformats.org/officeDocument/2006/relationships/image" Target="media/image19.pdf"/><Relationship Id="rId5" Type="http://schemas.openxmlformats.org/officeDocument/2006/relationships/footnotes" Target="footnotes.xml"/><Relationship Id="rId15" Type="http://schemas.openxmlformats.org/officeDocument/2006/relationships/hyperlink" Target="http://www.ncbi.nlm.nih.gov/entrez/query/static/eutils_help.html" TargetMode="External"/><Relationship Id="rId21" Type="http://schemas.openxmlformats.org/officeDocument/2006/relationships/image" Target="media/image8.pdf"/></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\profiles\rlh52\LOCALS~1\Temp\ETDword.dot</Template>
  <TotalTime>29</TotalTime>
  <Pages>119</Pages>
  <Words>62368</Words>
  <Characters>355502</Characters>
  <Application>Microsoft Macintosh Word</Application>
  <DocSecurity>0</DocSecurity>
  <Lines>2962</Lines>
  <Paragraphs>711</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436581</CharactersWithSpaces>
  <SharedDoc>false</SharedDoc>
  <HLinks>
    <vt:vector size="90" baseType="variant">
      <vt:variant>
        <vt:i4>1441850</vt:i4>
      </vt:variant>
      <vt:variant>
        <vt:i4>92</vt:i4>
      </vt:variant>
      <vt:variant>
        <vt:i4>0</vt:i4>
      </vt:variant>
      <vt:variant>
        <vt:i4>5</vt:i4>
      </vt:variant>
      <vt:variant>
        <vt:lpwstr/>
      </vt:variant>
      <vt:variant>
        <vt:lpwstr>_Toc114179880</vt:lpwstr>
      </vt:variant>
      <vt:variant>
        <vt:i4>1441850</vt:i4>
      </vt:variant>
      <vt:variant>
        <vt:i4>83</vt:i4>
      </vt:variant>
      <vt:variant>
        <vt:i4>0</vt:i4>
      </vt:variant>
      <vt:variant>
        <vt:i4>5</vt:i4>
      </vt:variant>
      <vt:variant>
        <vt:lpwstr/>
      </vt:variant>
      <vt:variant>
        <vt:lpwstr>_Toc114179887</vt:lpwstr>
      </vt:variant>
      <vt:variant>
        <vt:i4>1966139</vt:i4>
      </vt:variant>
      <vt:variant>
        <vt:i4>74</vt:i4>
      </vt:variant>
      <vt:variant>
        <vt:i4>0</vt:i4>
      </vt:variant>
      <vt:variant>
        <vt:i4>5</vt:i4>
      </vt:variant>
      <vt:variant>
        <vt:lpwstr/>
      </vt:variant>
      <vt:variant>
        <vt:lpwstr>_Toc114179905</vt:lpwstr>
      </vt:variant>
      <vt:variant>
        <vt:i4>1966139</vt:i4>
      </vt:variant>
      <vt:variant>
        <vt:i4>68</vt:i4>
      </vt:variant>
      <vt:variant>
        <vt:i4>0</vt:i4>
      </vt:variant>
      <vt:variant>
        <vt:i4>5</vt:i4>
      </vt:variant>
      <vt:variant>
        <vt:lpwstr/>
      </vt:variant>
      <vt:variant>
        <vt:lpwstr>_Toc114179904</vt:lpwstr>
      </vt:variant>
      <vt:variant>
        <vt:i4>1966139</vt:i4>
      </vt:variant>
      <vt:variant>
        <vt:i4>62</vt:i4>
      </vt:variant>
      <vt:variant>
        <vt:i4>0</vt:i4>
      </vt:variant>
      <vt:variant>
        <vt:i4>5</vt:i4>
      </vt:variant>
      <vt:variant>
        <vt:lpwstr/>
      </vt:variant>
      <vt:variant>
        <vt:lpwstr>_Toc114179903</vt:lpwstr>
      </vt:variant>
      <vt:variant>
        <vt:i4>1966139</vt:i4>
      </vt:variant>
      <vt:variant>
        <vt:i4>56</vt:i4>
      </vt:variant>
      <vt:variant>
        <vt:i4>0</vt:i4>
      </vt:variant>
      <vt:variant>
        <vt:i4>5</vt:i4>
      </vt:variant>
      <vt:variant>
        <vt:lpwstr/>
      </vt:variant>
      <vt:variant>
        <vt:lpwstr>_Toc114179902</vt:lpwstr>
      </vt:variant>
      <vt:variant>
        <vt:i4>1966139</vt:i4>
      </vt:variant>
      <vt:variant>
        <vt:i4>50</vt:i4>
      </vt:variant>
      <vt:variant>
        <vt:i4>0</vt:i4>
      </vt:variant>
      <vt:variant>
        <vt:i4>5</vt:i4>
      </vt:variant>
      <vt:variant>
        <vt:lpwstr/>
      </vt:variant>
      <vt:variant>
        <vt:lpwstr>_Toc114179901</vt:lpwstr>
      </vt:variant>
      <vt:variant>
        <vt:i4>1966139</vt:i4>
      </vt:variant>
      <vt:variant>
        <vt:i4>44</vt:i4>
      </vt:variant>
      <vt:variant>
        <vt:i4>0</vt:i4>
      </vt:variant>
      <vt:variant>
        <vt:i4>5</vt:i4>
      </vt:variant>
      <vt:variant>
        <vt:lpwstr/>
      </vt:variant>
      <vt:variant>
        <vt:lpwstr>_Toc114179900</vt:lpwstr>
      </vt:variant>
      <vt:variant>
        <vt:i4>1507386</vt:i4>
      </vt:variant>
      <vt:variant>
        <vt:i4>38</vt:i4>
      </vt:variant>
      <vt:variant>
        <vt:i4>0</vt:i4>
      </vt:variant>
      <vt:variant>
        <vt:i4>5</vt:i4>
      </vt:variant>
      <vt:variant>
        <vt:lpwstr/>
      </vt:variant>
      <vt:variant>
        <vt:lpwstr>_Toc114179899</vt:lpwstr>
      </vt:variant>
      <vt:variant>
        <vt:i4>1507386</vt:i4>
      </vt:variant>
      <vt:variant>
        <vt:i4>32</vt:i4>
      </vt:variant>
      <vt:variant>
        <vt:i4>0</vt:i4>
      </vt:variant>
      <vt:variant>
        <vt:i4>5</vt:i4>
      </vt:variant>
      <vt:variant>
        <vt:lpwstr/>
      </vt:variant>
      <vt:variant>
        <vt:lpwstr>_Toc114179898</vt:lpwstr>
      </vt:variant>
      <vt:variant>
        <vt:i4>1507386</vt:i4>
      </vt:variant>
      <vt:variant>
        <vt:i4>26</vt:i4>
      </vt:variant>
      <vt:variant>
        <vt:i4>0</vt:i4>
      </vt:variant>
      <vt:variant>
        <vt:i4>5</vt:i4>
      </vt:variant>
      <vt:variant>
        <vt:lpwstr/>
      </vt:variant>
      <vt:variant>
        <vt:lpwstr>_Toc114179897</vt:lpwstr>
      </vt:variant>
      <vt:variant>
        <vt:i4>1507386</vt:i4>
      </vt:variant>
      <vt:variant>
        <vt:i4>20</vt:i4>
      </vt:variant>
      <vt:variant>
        <vt:i4>0</vt:i4>
      </vt:variant>
      <vt:variant>
        <vt:i4>5</vt:i4>
      </vt:variant>
      <vt:variant>
        <vt:lpwstr/>
      </vt:variant>
      <vt:variant>
        <vt:lpwstr>_Toc114179896</vt:lpwstr>
      </vt:variant>
      <vt:variant>
        <vt:i4>1507386</vt:i4>
      </vt:variant>
      <vt:variant>
        <vt:i4>14</vt:i4>
      </vt:variant>
      <vt:variant>
        <vt:i4>0</vt:i4>
      </vt:variant>
      <vt:variant>
        <vt:i4>5</vt:i4>
      </vt:variant>
      <vt:variant>
        <vt:lpwstr/>
      </vt:variant>
      <vt:variant>
        <vt:lpwstr>_Toc114179895</vt:lpwstr>
      </vt:variant>
      <vt:variant>
        <vt:i4>1507386</vt:i4>
      </vt:variant>
      <vt:variant>
        <vt:i4>8</vt:i4>
      </vt:variant>
      <vt:variant>
        <vt:i4>0</vt:i4>
      </vt:variant>
      <vt:variant>
        <vt:i4>5</vt:i4>
      </vt:variant>
      <vt:variant>
        <vt:lpwstr/>
      </vt:variant>
      <vt:variant>
        <vt:lpwstr>_Toc114179894</vt:lpwstr>
      </vt:variant>
      <vt:variant>
        <vt:i4>1507386</vt:i4>
      </vt:variant>
      <vt:variant>
        <vt:i4>2</vt:i4>
      </vt:variant>
      <vt:variant>
        <vt:i4>0</vt:i4>
      </vt:variant>
      <vt:variant>
        <vt:i4>5</vt:i4>
      </vt:variant>
      <vt:variant>
        <vt:lpwstr/>
      </vt:variant>
      <vt:variant>
        <vt:lpwstr>_Toc114179893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cp:lastModifiedBy>Heather Piwowar</cp:lastModifiedBy>
  <cp:revision>5</cp:revision>
  <cp:lastPrinted>2010-03-11T03:25:00Z</cp:lastPrinted>
  <dcterms:created xsi:type="dcterms:W3CDTF">2010-04-14T22:38:00Z</dcterms:created>
  <dcterms:modified xsi:type="dcterms:W3CDTF">2010-04-14T23:12:00Z</dcterms:modified>
</cp:coreProperties>
</file>