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015" w:rsidRPr="006F3015" w:rsidRDefault="00FE6901" w:rsidP="006F3015">
      <w:pPr>
        <w:pStyle w:val="NoSpacing"/>
        <w:jc w:val="center"/>
        <w:rPr>
          <w:b/>
          <w:sz w:val="24"/>
          <w:szCs w:val="24"/>
        </w:rPr>
      </w:pPr>
      <w:r>
        <w:rPr>
          <w:b/>
          <w:sz w:val="24"/>
          <w:szCs w:val="24"/>
        </w:rPr>
        <w:t>SYLLABUS</w:t>
      </w:r>
    </w:p>
    <w:p w:rsidR="006F3015" w:rsidRDefault="006F3015" w:rsidP="006F3015">
      <w:pPr>
        <w:pStyle w:val="NoSpacing"/>
        <w:rPr>
          <w:sz w:val="24"/>
          <w:szCs w:val="24"/>
        </w:rPr>
      </w:pPr>
    </w:p>
    <w:p w:rsidR="00117B1C" w:rsidRPr="00117B1C" w:rsidRDefault="00F64B53" w:rsidP="00F64B53">
      <w:pPr>
        <w:pStyle w:val="Default"/>
        <w:spacing w:after="64"/>
        <w:rPr>
          <w:rFonts w:ascii="Arial" w:hAnsi="Arial" w:cs="Arial"/>
          <w:b/>
          <w:sz w:val="22"/>
          <w:szCs w:val="22"/>
        </w:rPr>
      </w:pPr>
      <w:r w:rsidRPr="00117B1C">
        <w:rPr>
          <w:rFonts w:ascii="Arial" w:hAnsi="Arial" w:cs="Arial"/>
          <w:b/>
          <w:sz w:val="22"/>
          <w:szCs w:val="22"/>
        </w:rPr>
        <w:t>Course Number</w:t>
      </w:r>
      <w:r w:rsidR="005B35E4">
        <w:rPr>
          <w:rFonts w:ascii="Arial" w:hAnsi="Arial" w:cs="Arial"/>
          <w:b/>
          <w:sz w:val="22"/>
          <w:szCs w:val="22"/>
        </w:rPr>
        <w:t xml:space="preserve"> and Title</w:t>
      </w:r>
    </w:p>
    <w:p w:rsidR="00117B1C" w:rsidRDefault="00FE6901" w:rsidP="00F64B53">
      <w:pPr>
        <w:pStyle w:val="Default"/>
        <w:spacing w:after="64"/>
        <w:rPr>
          <w:rFonts w:ascii="Arial" w:hAnsi="Arial" w:cs="Arial"/>
          <w:sz w:val="22"/>
          <w:szCs w:val="22"/>
        </w:rPr>
      </w:pPr>
      <w:r w:rsidRPr="00FE6901">
        <w:rPr>
          <w:rFonts w:ascii="Arial" w:hAnsi="Arial" w:cs="Arial"/>
          <w:sz w:val="22"/>
          <w:szCs w:val="22"/>
        </w:rPr>
        <w:t>SIS 495</w:t>
      </w:r>
      <w:r>
        <w:rPr>
          <w:rFonts w:ascii="Arial" w:hAnsi="Arial" w:cs="Arial"/>
          <w:sz w:val="22"/>
          <w:szCs w:val="22"/>
        </w:rPr>
        <w:t xml:space="preserve"> – </w:t>
      </w:r>
      <w:r w:rsidR="00217311" w:rsidRPr="00217311">
        <w:rPr>
          <w:rFonts w:ascii="Arial" w:hAnsi="Arial" w:cs="Arial"/>
          <w:sz w:val="22"/>
          <w:szCs w:val="22"/>
        </w:rPr>
        <w:t>Information Science and the Environment</w:t>
      </w:r>
    </w:p>
    <w:p w:rsidR="00117B1C" w:rsidRDefault="00117B1C" w:rsidP="00F64B53">
      <w:pPr>
        <w:pStyle w:val="Default"/>
        <w:spacing w:after="64"/>
        <w:rPr>
          <w:rFonts w:ascii="Arial" w:hAnsi="Arial" w:cs="Arial"/>
          <w:sz w:val="22"/>
          <w:szCs w:val="22"/>
        </w:rPr>
      </w:pPr>
    </w:p>
    <w:p w:rsidR="00117B1C" w:rsidRPr="00117B1C" w:rsidRDefault="00117B1C" w:rsidP="00117B1C">
      <w:pPr>
        <w:pStyle w:val="Default"/>
        <w:spacing w:after="64"/>
        <w:rPr>
          <w:rFonts w:ascii="Arial" w:hAnsi="Arial" w:cs="Arial"/>
          <w:b/>
          <w:sz w:val="22"/>
          <w:szCs w:val="22"/>
        </w:rPr>
      </w:pPr>
      <w:r w:rsidRPr="00117B1C">
        <w:rPr>
          <w:rFonts w:ascii="Arial" w:hAnsi="Arial" w:cs="Arial"/>
          <w:b/>
          <w:sz w:val="22"/>
          <w:szCs w:val="22"/>
        </w:rPr>
        <w:t xml:space="preserve">Course description (catalog description) </w:t>
      </w:r>
    </w:p>
    <w:p w:rsidR="00117B1C" w:rsidRDefault="00217311" w:rsidP="00F64B53">
      <w:pPr>
        <w:pStyle w:val="Default"/>
        <w:spacing w:after="64"/>
        <w:rPr>
          <w:rFonts w:ascii="Arial" w:hAnsi="Arial" w:cs="Arial"/>
          <w:sz w:val="22"/>
          <w:szCs w:val="22"/>
        </w:rPr>
      </w:pPr>
      <w:r w:rsidRPr="00217311">
        <w:rPr>
          <w:rFonts w:ascii="Arial" w:hAnsi="Arial" w:cs="Arial"/>
          <w:sz w:val="22"/>
          <w:szCs w:val="22"/>
        </w:rPr>
        <w:t>Information Science and the Environment</w:t>
      </w:r>
      <w:r w:rsidRPr="00FE6901">
        <w:rPr>
          <w:rFonts w:ascii="Arial" w:hAnsi="Arial" w:cs="Arial"/>
          <w:sz w:val="22"/>
          <w:szCs w:val="22"/>
        </w:rPr>
        <w:t xml:space="preserve"> </w:t>
      </w:r>
      <w:proofErr w:type="gramStart"/>
      <w:r w:rsidRPr="00FE6901">
        <w:rPr>
          <w:rFonts w:ascii="Arial" w:hAnsi="Arial" w:cs="Arial"/>
          <w:sz w:val="22"/>
          <w:szCs w:val="22"/>
        </w:rPr>
        <w:t>explore</w:t>
      </w:r>
      <w:r>
        <w:rPr>
          <w:rFonts w:ascii="Arial" w:hAnsi="Arial" w:cs="Arial"/>
          <w:sz w:val="22"/>
          <w:szCs w:val="22"/>
        </w:rPr>
        <w:t>s</w:t>
      </w:r>
      <w:proofErr w:type="gramEnd"/>
      <w:r w:rsidR="00FE6901" w:rsidRPr="00FE6901">
        <w:rPr>
          <w:rFonts w:ascii="Arial" w:hAnsi="Arial" w:cs="Arial"/>
          <w:sz w:val="22"/>
          <w:szCs w:val="22"/>
        </w:rPr>
        <w:t xml:space="preserve"> the role of information and technology in relation to environmental science and decision making.  It investigates the challenges faced by scientists, policy makers and citizens in acquiring, communicating, using, interpreting, and storing information about our environment. Students from any discipline who are interested in environmental issues are welcome and will benefit from this course. You will learn about: the nature of science and research; environmental visualizations; data collection and the data life cycle; environmental decision making; environmental disasters and information; the importance of metadata; the challenges of archiving and sharing environmental information; geographical information systems; and science communication.  Readings will be made available to students.  There is no required textbook.</w:t>
      </w:r>
    </w:p>
    <w:p w:rsidR="00FE6901" w:rsidRDefault="00FE6901" w:rsidP="00F64B53">
      <w:pPr>
        <w:pStyle w:val="Default"/>
        <w:spacing w:after="64"/>
        <w:rPr>
          <w:rFonts w:ascii="Arial" w:hAnsi="Arial" w:cs="Arial"/>
          <w:b/>
          <w:sz w:val="22"/>
          <w:szCs w:val="22"/>
        </w:rPr>
      </w:pPr>
    </w:p>
    <w:p w:rsidR="00F64B53" w:rsidRPr="00117B1C" w:rsidRDefault="00F64B53" w:rsidP="00F64B53">
      <w:pPr>
        <w:pStyle w:val="Default"/>
        <w:spacing w:after="64"/>
        <w:rPr>
          <w:rFonts w:ascii="Arial" w:hAnsi="Arial" w:cs="Arial"/>
          <w:b/>
          <w:sz w:val="22"/>
          <w:szCs w:val="22"/>
        </w:rPr>
      </w:pPr>
      <w:r w:rsidRPr="00117B1C">
        <w:rPr>
          <w:rFonts w:ascii="Arial" w:hAnsi="Arial" w:cs="Arial"/>
          <w:b/>
          <w:sz w:val="22"/>
          <w:szCs w:val="22"/>
        </w:rPr>
        <w:t>Credit hours</w:t>
      </w:r>
      <w:r w:rsidR="00D25EDB">
        <w:rPr>
          <w:rFonts w:ascii="Arial" w:hAnsi="Arial" w:cs="Arial"/>
          <w:b/>
          <w:sz w:val="22"/>
          <w:szCs w:val="22"/>
        </w:rPr>
        <w:t>:</w:t>
      </w:r>
      <w:r w:rsidR="00D25EDB" w:rsidRPr="00D25EDB">
        <w:rPr>
          <w:rFonts w:ascii="Arial" w:hAnsi="Arial" w:cs="Arial"/>
          <w:sz w:val="22"/>
          <w:szCs w:val="22"/>
        </w:rPr>
        <w:t xml:space="preserve">  3</w:t>
      </w:r>
      <w:r w:rsidR="00D25EDB">
        <w:rPr>
          <w:rFonts w:ascii="Arial" w:hAnsi="Arial" w:cs="Arial"/>
          <w:b/>
          <w:sz w:val="22"/>
          <w:szCs w:val="22"/>
        </w:rPr>
        <w:tab/>
      </w:r>
      <w:r w:rsidR="00117B1C">
        <w:rPr>
          <w:rFonts w:ascii="Arial" w:hAnsi="Arial" w:cs="Arial"/>
          <w:sz w:val="22"/>
          <w:szCs w:val="22"/>
        </w:rPr>
        <w:tab/>
      </w:r>
      <w:r w:rsidRPr="00117B1C">
        <w:rPr>
          <w:rFonts w:ascii="Arial" w:hAnsi="Arial" w:cs="Arial"/>
          <w:b/>
          <w:sz w:val="22"/>
          <w:szCs w:val="22"/>
        </w:rPr>
        <w:t>Meeting place and Time of class</w:t>
      </w:r>
      <w:r w:rsidR="00D25EDB">
        <w:rPr>
          <w:rFonts w:ascii="Arial" w:hAnsi="Arial" w:cs="Arial"/>
          <w:b/>
          <w:sz w:val="22"/>
          <w:szCs w:val="22"/>
        </w:rPr>
        <w:t>:</w:t>
      </w:r>
      <w:r w:rsidR="00D25EDB" w:rsidRPr="00D25EDB">
        <w:rPr>
          <w:rFonts w:ascii="Arial" w:hAnsi="Arial" w:cs="Arial"/>
          <w:sz w:val="22"/>
          <w:szCs w:val="22"/>
        </w:rPr>
        <w:t xml:space="preserve"> ___________</w:t>
      </w:r>
      <w:r w:rsidR="00D25EDB">
        <w:rPr>
          <w:rFonts w:ascii="Arial" w:hAnsi="Arial" w:cs="Arial"/>
          <w:sz w:val="22"/>
          <w:szCs w:val="22"/>
        </w:rPr>
        <w:t>________</w:t>
      </w:r>
    </w:p>
    <w:p w:rsidR="00117B1C" w:rsidRDefault="00117B1C" w:rsidP="00F64B53">
      <w:pPr>
        <w:pStyle w:val="Default"/>
        <w:spacing w:after="64"/>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B35E4" w:rsidTr="005B35E4">
        <w:tc>
          <w:tcPr>
            <w:tcW w:w="9576" w:type="dxa"/>
            <w:gridSpan w:val="2"/>
            <w:vAlign w:val="bottom"/>
          </w:tcPr>
          <w:p w:rsidR="005B35E4" w:rsidRDefault="005B35E4" w:rsidP="005B35E4">
            <w:pPr>
              <w:pStyle w:val="Default"/>
              <w:spacing w:after="64"/>
              <w:rPr>
                <w:rFonts w:ascii="Arial" w:hAnsi="Arial" w:cs="Arial"/>
                <w:sz w:val="22"/>
                <w:szCs w:val="22"/>
              </w:rPr>
            </w:pPr>
            <w:r w:rsidRPr="00117B1C">
              <w:rPr>
                <w:rFonts w:ascii="Arial" w:hAnsi="Arial" w:cs="Arial"/>
                <w:b/>
                <w:sz w:val="22"/>
                <w:szCs w:val="22"/>
              </w:rPr>
              <w:t>Instructor</w:t>
            </w:r>
            <w:r>
              <w:rPr>
                <w:rFonts w:ascii="Arial" w:hAnsi="Arial" w:cs="Arial"/>
                <w:b/>
                <w:sz w:val="22"/>
                <w:szCs w:val="22"/>
              </w:rPr>
              <w:t>:</w:t>
            </w:r>
            <w:r w:rsidR="00977656" w:rsidRPr="00977656">
              <w:rPr>
                <w:rFonts w:ascii="Arial" w:hAnsi="Arial" w:cs="Arial"/>
                <w:sz w:val="22"/>
                <w:szCs w:val="22"/>
              </w:rPr>
              <w:t>______________________________________________</w:t>
            </w:r>
          </w:p>
        </w:tc>
      </w:tr>
      <w:tr w:rsidR="005B35E4" w:rsidTr="005B35E4">
        <w:tc>
          <w:tcPr>
            <w:tcW w:w="4788" w:type="dxa"/>
            <w:vAlign w:val="bottom"/>
          </w:tcPr>
          <w:p w:rsidR="005B35E4" w:rsidRDefault="005B35E4" w:rsidP="005B35E4">
            <w:pPr>
              <w:pStyle w:val="Default"/>
              <w:spacing w:after="64"/>
              <w:rPr>
                <w:rFonts w:ascii="Arial" w:hAnsi="Arial" w:cs="Arial"/>
                <w:sz w:val="22"/>
                <w:szCs w:val="22"/>
              </w:rPr>
            </w:pPr>
            <w:r w:rsidRPr="00117B1C">
              <w:rPr>
                <w:rFonts w:ascii="Arial" w:hAnsi="Arial" w:cs="Arial"/>
                <w:b/>
                <w:sz w:val="22"/>
                <w:szCs w:val="22"/>
              </w:rPr>
              <w:t>Office phone</w:t>
            </w:r>
            <w:r>
              <w:rPr>
                <w:rFonts w:ascii="Arial" w:hAnsi="Arial" w:cs="Arial"/>
                <w:b/>
                <w:sz w:val="22"/>
                <w:szCs w:val="22"/>
              </w:rPr>
              <w:t>:</w:t>
            </w:r>
            <w:r w:rsidR="00977656" w:rsidRPr="00977656">
              <w:rPr>
                <w:rFonts w:ascii="Arial" w:hAnsi="Arial" w:cs="Arial"/>
                <w:sz w:val="22"/>
                <w:szCs w:val="22"/>
              </w:rPr>
              <w:t>____________________</w:t>
            </w:r>
          </w:p>
        </w:tc>
        <w:tc>
          <w:tcPr>
            <w:tcW w:w="4788" w:type="dxa"/>
            <w:vAlign w:val="bottom"/>
          </w:tcPr>
          <w:p w:rsidR="005B35E4" w:rsidRDefault="005B35E4" w:rsidP="005B35E4">
            <w:pPr>
              <w:pStyle w:val="Default"/>
              <w:spacing w:after="64"/>
              <w:rPr>
                <w:rFonts w:ascii="Arial" w:hAnsi="Arial" w:cs="Arial"/>
                <w:sz w:val="22"/>
                <w:szCs w:val="22"/>
              </w:rPr>
            </w:pPr>
            <w:r w:rsidRPr="00117B1C">
              <w:rPr>
                <w:rFonts w:ascii="Arial" w:hAnsi="Arial" w:cs="Arial"/>
                <w:b/>
                <w:sz w:val="22"/>
                <w:szCs w:val="22"/>
              </w:rPr>
              <w:t>Email address</w:t>
            </w:r>
            <w:r>
              <w:rPr>
                <w:rFonts w:ascii="Arial" w:hAnsi="Arial" w:cs="Arial"/>
                <w:b/>
                <w:sz w:val="22"/>
                <w:szCs w:val="22"/>
              </w:rPr>
              <w:t>:</w:t>
            </w:r>
            <w:r w:rsidR="00977656" w:rsidRPr="00977656">
              <w:rPr>
                <w:rFonts w:ascii="Arial" w:hAnsi="Arial" w:cs="Arial"/>
                <w:sz w:val="22"/>
                <w:szCs w:val="22"/>
              </w:rPr>
              <w:t>____________________</w:t>
            </w:r>
          </w:p>
        </w:tc>
      </w:tr>
      <w:tr w:rsidR="005B35E4" w:rsidTr="005B35E4">
        <w:tc>
          <w:tcPr>
            <w:tcW w:w="4788" w:type="dxa"/>
            <w:vAlign w:val="bottom"/>
          </w:tcPr>
          <w:p w:rsidR="005B35E4" w:rsidRDefault="005B35E4" w:rsidP="00977656">
            <w:pPr>
              <w:pStyle w:val="Default"/>
              <w:spacing w:after="64"/>
              <w:rPr>
                <w:rFonts w:ascii="Arial" w:hAnsi="Arial" w:cs="Arial"/>
                <w:sz w:val="22"/>
                <w:szCs w:val="22"/>
              </w:rPr>
            </w:pPr>
            <w:r w:rsidRPr="00117B1C">
              <w:rPr>
                <w:rFonts w:ascii="Arial" w:hAnsi="Arial" w:cs="Arial"/>
                <w:b/>
                <w:sz w:val="22"/>
                <w:szCs w:val="22"/>
              </w:rPr>
              <w:t>Office location</w:t>
            </w:r>
            <w:r>
              <w:rPr>
                <w:rFonts w:ascii="Arial" w:hAnsi="Arial" w:cs="Arial"/>
                <w:b/>
                <w:sz w:val="22"/>
                <w:szCs w:val="22"/>
              </w:rPr>
              <w:t>:</w:t>
            </w:r>
            <w:r w:rsidR="00977656" w:rsidRPr="00977656">
              <w:rPr>
                <w:rFonts w:ascii="Arial" w:hAnsi="Arial" w:cs="Arial"/>
                <w:sz w:val="22"/>
                <w:szCs w:val="22"/>
              </w:rPr>
              <w:t>___________________</w:t>
            </w:r>
          </w:p>
        </w:tc>
        <w:tc>
          <w:tcPr>
            <w:tcW w:w="4788" w:type="dxa"/>
            <w:vAlign w:val="bottom"/>
          </w:tcPr>
          <w:p w:rsidR="005B35E4" w:rsidRDefault="005B35E4" w:rsidP="005B35E4">
            <w:pPr>
              <w:pStyle w:val="Default"/>
              <w:spacing w:after="64"/>
              <w:rPr>
                <w:rFonts w:ascii="Arial" w:hAnsi="Arial" w:cs="Arial"/>
                <w:sz w:val="22"/>
                <w:szCs w:val="22"/>
              </w:rPr>
            </w:pPr>
            <w:r w:rsidRPr="00117B1C">
              <w:rPr>
                <w:rFonts w:ascii="Arial" w:hAnsi="Arial" w:cs="Arial"/>
                <w:b/>
                <w:sz w:val="22"/>
                <w:szCs w:val="22"/>
              </w:rPr>
              <w:t>Office hours</w:t>
            </w:r>
            <w:r>
              <w:rPr>
                <w:rFonts w:ascii="Arial" w:hAnsi="Arial" w:cs="Arial"/>
                <w:b/>
                <w:sz w:val="22"/>
                <w:szCs w:val="22"/>
              </w:rPr>
              <w:t>:</w:t>
            </w:r>
            <w:r w:rsidR="00977656" w:rsidRPr="00977656">
              <w:rPr>
                <w:rFonts w:ascii="Arial" w:hAnsi="Arial" w:cs="Arial"/>
                <w:sz w:val="22"/>
                <w:szCs w:val="22"/>
              </w:rPr>
              <w:t>______________________</w:t>
            </w:r>
          </w:p>
        </w:tc>
      </w:tr>
    </w:tbl>
    <w:p w:rsidR="00F64B53" w:rsidRDefault="00F64B53" w:rsidP="00F64B53">
      <w:pPr>
        <w:pStyle w:val="Default"/>
        <w:spacing w:after="64"/>
        <w:rPr>
          <w:rFonts w:ascii="Arial" w:hAnsi="Arial" w:cs="Arial"/>
          <w:sz w:val="22"/>
          <w:szCs w:val="22"/>
        </w:rPr>
      </w:pPr>
    </w:p>
    <w:p w:rsidR="00F64B53" w:rsidRPr="00117B1C" w:rsidRDefault="00D85313" w:rsidP="00F64B53">
      <w:pPr>
        <w:pStyle w:val="Default"/>
        <w:spacing w:after="64"/>
        <w:rPr>
          <w:rFonts w:ascii="Arial" w:hAnsi="Arial" w:cs="Arial"/>
          <w:b/>
          <w:sz w:val="22"/>
          <w:szCs w:val="22"/>
        </w:rPr>
      </w:pPr>
      <w:r>
        <w:rPr>
          <w:rFonts w:ascii="Arial" w:hAnsi="Arial" w:cs="Arial"/>
          <w:b/>
          <w:sz w:val="22"/>
          <w:szCs w:val="22"/>
        </w:rPr>
        <w:t>Goals and Objectives</w:t>
      </w:r>
    </w:p>
    <w:p w:rsidR="005B35E4" w:rsidRDefault="005B35E4" w:rsidP="00F64B53">
      <w:pPr>
        <w:pStyle w:val="Default"/>
        <w:spacing w:after="64"/>
        <w:rPr>
          <w:rFonts w:ascii="Arial" w:hAnsi="Arial" w:cs="Arial"/>
          <w:sz w:val="22"/>
          <w:szCs w:val="22"/>
        </w:rPr>
      </w:pPr>
    </w:p>
    <w:p w:rsidR="008523A6" w:rsidRPr="00117B1C" w:rsidRDefault="008523A6" w:rsidP="008523A6">
      <w:pPr>
        <w:pStyle w:val="Default"/>
        <w:spacing w:after="64"/>
        <w:rPr>
          <w:rFonts w:ascii="Arial" w:hAnsi="Arial" w:cs="Arial"/>
          <w:b/>
          <w:sz w:val="22"/>
          <w:szCs w:val="22"/>
        </w:rPr>
      </w:pPr>
      <w:r w:rsidRPr="00117B1C">
        <w:rPr>
          <w:rFonts w:ascii="Arial" w:hAnsi="Arial" w:cs="Arial"/>
          <w:b/>
          <w:sz w:val="22"/>
          <w:szCs w:val="22"/>
        </w:rPr>
        <w:t>Format of the Course</w:t>
      </w:r>
    </w:p>
    <w:p w:rsidR="008523A6" w:rsidRPr="004766D5" w:rsidRDefault="00977656" w:rsidP="008523A6">
      <w:pPr>
        <w:pStyle w:val="Default"/>
        <w:spacing w:after="64"/>
        <w:rPr>
          <w:rFonts w:ascii="Arial" w:hAnsi="Arial" w:cs="Arial"/>
          <w:sz w:val="18"/>
          <w:szCs w:val="18"/>
        </w:rPr>
      </w:pPr>
      <w:proofErr w:type="gramStart"/>
      <w:r w:rsidRPr="004766D5">
        <w:rPr>
          <w:rFonts w:ascii="Arial" w:hAnsi="Arial" w:cs="Arial"/>
          <w:sz w:val="18"/>
          <w:szCs w:val="18"/>
        </w:rPr>
        <w:t>E.g., l</w:t>
      </w:r>
      <w:r w:rsidR="008523A6" w:rsidRPr="004766D5">
        <w:rPr>
          <w:rFonts w:ascii="Arial" w:hAnsi="Arial" w:cs="Arial"/>
          <w:sz w:val="18"/>
          <w:szCs w:val="18"/>
        </w:rPr>
        <w:t>ecture, group work, discussion, use of technology, homework, use of Online</w:t>
      </w:r>
      <w:r w:rsidRPr="004766D5">
        <w:rPr>
          <w:rFonts w:ascii="Arial" w:hAnsi="Arial" w:cs="Arial"/>
          <w:sz w:val="18"/>
          <w:szCs w:val="18"/>
        </w:rPr>
        <w:t xml:space="preserve"> at UT Blackboard system, etc.</w:t>
      </w:r>
      <w:proofErr w:type="gramEnd"/>
    </w:p>
    <w:p w:rsidR="00E9276E" w:rsidRDefault="00E9276E" w:rsidP="00F64B53">
      <w:pPr>
        <w:pStyle w:val="Default"/>
        <w:spacing w:after="64"/>
        <w:rPr>
          <w:rFonts w:ascii="Arial" w:hAnsi="Arial" w:cs="Arial"/>
          <w:sz w:val="22"/>
          <w:szCs w:val="22"/>
        </w:rPr>
      </w:pPr>
    </w:p>
    <w:p w:rsidR="00E9276E" w:rsidRDefault="00E9276E" w:rsidP="00E9276E">
      <w:pPr>
        <w:pStyle w:val="Default"/>
        <w:spacing w:after="64"/>
        <w:rPr>
          <w:rFonts w:ascii="Arial" w:hAnsi="Arial" w:cs="Arial"/>
          <w:sz w:val="22"/>
          <w:szCs w:val="22"/>
        </w:rPr>
      </w:pPr>
      <w:r w:rsidRPr="00117B1C">
        <w:rPr>
          <w:rFonts w:ascii="Arial" w:hAnsi="Arial" w:cs="Arial"/>
          <w:b/>
          <w:sz w:val="22"/>
          <w:szCs w:val="22"/>
        </w:rPr>
        <w:t>Expectations of Students</w:t>
      </w:r>
      <w:r>
        <w:rPr>
          <w:rFonts w:ascii="Arial" w:hAnsi="Arial" w:cs="Arial"/>
          <w:sz w:val="22"/>
          <w:szCs w:val="22"/>
        </w:rPr>
        <w:t xml:space="preserve"> </w:t>
      </w:r>
    </w:p>
    <w:p w:rsidR="00E9276E" w:rsidRPr="004766D5" w:rsidRDefault="00977656" w:rsidP="00E9276E">
      <w:pPr>
        <w:pStyle w:val="Default"/>
        <w:spacing w:after="64"/>
        <w:rPr>
          <w:rFonts w:ascii="Arial" w:hAnsi="Arial" w:cs="Arial"/>
          <w:sz w:val="18"/>
          <w:szCs w:val="18"/>
        </w:rPr>
      </w:pPr>
      <w:r w:rsidRPr="004766D5">
        <w:rPr>
          <w:rFonts w:ascii="Arial" w:hAnsi="Arial" w:cs="Arial"/>
          <w:sz w:val="18"/>
          <w:szCs w:val="18"/>
        </w:rPr>
        <w:t>E</w:t>
      </w:r>
      <w:r w:rsidR="00E9276E" w:rsidRPr="004766D5">
        <w:rPr>
          <w:rFonts w:ascii="Arial" w:hAnsi="Arial" w:cs="Arial"/>
          <w:sz w:val="18"/>
          <w:szCs w:val="18"/>
        </w:rPr>
        <w:t xml:space="preserve">.g. student participation, turning in assignments on time, prepared with reading assignments, etc. </w:t>
      </w:r>
    </w:p>
    <w:p w:rsidR="00E9276E" w:rsidRDefault="00E9276E" w:rsidP="00F64B53">
      <w:pPr>
        <w:pStyle w:val="Default"/>
        <w:spacing w:after="64"/>
        <w:rPr>
          <w:rFonts w:ascii="Arial" w:hAnsi="Arial" w:cs="Arial"/>
          <w:sz w:val="22"/>
          <w:szCs w:val="22"/>
        </w:rPr>
      </w:pPr>
    </w:p>
    <w:p w:rsidR="00117B1C" w:rsidRPr="00117B1C" w:rsidRDefault="00F64B53" w:rsidP="00F64B53">
      <w:pPr>
        <w:pStyle w:val="Default"/>
        <w:spacing w:after="64"/>
        <w:rPr>
          <w:rFonts w:ascii="Arial" w:hAnsi="Arial" w:cs="Arial"/>
          <w:b/>
          <w:sz w:val="22"/>
          <w:szCs w:val="22"/>
        </w:rPr>
      </w:pPr>
      <w:r w:rsidRPr="00117B1C">
        <w:rPr>
          <w:rFonts w:ascii="Arial" w:hAnsi="Arial" w:cs="Arial"/>
          <w:b/>
          <w:sz w:val="22"/>
          <w:szCs w:val="22"/>
        </w:rPr>
        <w:t xml:space="preserve">Course Materials </w:t>
      </w:r>
    </w:p>
    <w:p w:rsidR="00F64B53" w:rsidRPr="004766D5" w:rsidRDefault="00977656" w:rsidP="00F64B53">
      <w:pPr>
        <w:pStyle w:val="Default"/>
        <w:spacing w:after="64"/>
        <w:rPr>
          <w:rFonts w:ascii="Arial" w:hAnsi="Arial" w:cs="Arial"/>
          <w:sz w:val="18"/>
          <w:szCs w:val="18"/>
        </w:rPr>
      </w:pPr>
      <w:r w:rsidRPr="004766D5">
        <w:rPr>
          <w:rFonts w:ascii="Arial" w:hAnsi="Arial" w:cs="Arial"/>
          <w:sz w:val="18"/>
          <w:szCs w:val="18"/>
        </w:rPr>
        <w:t>E</w:t>
      </w:r>
      <w:r w:rsidR="00F64B53" w:rsidRPr="004766D5">
        <w:rPr>
          <w:rFonts w:ascii="Arial" w:hAnsi="Arial" w:cs="Arial"/>
          <w:sz w:val="18"/>
          <w:szCs w:val="18"/>
        </w:rPr>
        <w:t>.g.</w:t>
      </w:r>
      <w:r w:rsidR="000B2E4A" w:rsidRPr="004766D5">
        <w:rPr>
          <w:rFonts w:ascii="Arial" w:hAnsi="Arial" w:cs="Arial"/>
          <w:sz w:val="18"/>
          <w:szCs w:val="18"/>
        </w:rPr>
        <w:t xml:space="preserve">, </w:t>
      </w:r>
      <w:r w:rsidR="008523A6" w:rsidRPr="004766D5">
        <w:rPr>
          <w:rFonts w:ascii="Arial" w:hAnsi="Arial" w:cs="Arial"/>
          <w:sz w:val="18"/>
          <w:szCs w:val="18"/>
        </w:rPr>
        <w:t xml:space="preserve">software tools, </w:t>
      </w:r>
      <w:r w:rsidR="00F64B53" w:rsidRPr="004766D5">
        <w:rPr>
          <w:rFonts w:ascii="Arial" w:hAnsi="Arial" w:cs="Arial"/>
          <w:sz w:val="18"/>
          <w:szCs w:val="18"/>
        </w:rPr>
        <w:t>calculators, special readings,</w:t>
      </w:r>
      <w:r w:rsidR="008523A6" w:rsidRPr="004766D5">
        <w:rPr>
          <w:rFonts w:ascii="Arial" w:hAnsi="Arial" w:cs="Arial"/>
          <w:sz w:val="18"/>
          <w:szCs w:val="18"/>
        </w:rPr>
        <w:t xml:space="preserve"> Blackboard information, </w:t>
      </w:r>
      <w:r w:rsidR="00F64B53" w:rsidRPr="004766D5">
        <w:rPr>
          <w:rFonts w:ascii="Arial" w:hAnsi="Arial" w:cs="Arial"/>
          <w:sz w:val="18"/>
          <w:szCs w:val="18"/>
        </w:rPr>
        <w:t xml:space="preserve">etc. </w:t>
      </w:r>
    </w:p>
    <w:p w:rsidR="00F64B53" w:rsidRDefault="00F64B53" w:rsidP="00F64B53">
      <w:pPr>
        <w:pStyle w:val="Default"/>
        <w:spacing w:after="64"/>
        <w:rPr>
          <w:rFonts w:ascii="Arial" w:hAnsi="Arial" w:cs="Arial"/>
          <w:sz w:val="22"/>
          <w:szCs w:val="22"/>
        </w:rPr>
      </w:pPr>
    </w:p>
    <w:p w:rsidR="00117B1C" w:rsidRDefault="00F64B53" w:rsidP="00F64B53">
      <w:pPr>
        <w:pStyle w:val="Default"/>
        <w:spacing w:after="64"/>
        <w:rPr>
          <w:rFonts w:ascii="Arial" w:hAnsi="Arial" w:cs="Arial"/>
          <w:sz w:val="22"/>
          <w:szCs w:val="22"/>
        </w:rPr>
      </w:pPr>
      <w:r w:rsidRPr="00117B1C">
        <w:rPr>
          <w:rFonts w:ascii="Arial" w:hAnsi="Arial" w:cs="Arial"/>
          <w:b/>
          <w:sz w:val="22"/>
          <w:szCs w:val="22"/>
        </w:rPr>
        <w:t>Grading Procedure</w:t>
      </w:r>
      <w:r>
        <w:rPr>
          <w:rFonts w:ascii="Arial" w:hAnsi="Arial" w:cs="Arial"/>
          <w:sz w:val="22"/>
          <w:szCs w:val="22"/>
        </w:rPr>
        <w:t xml:space="preserve"> </w:t>
      </w:r>
    </w:p>
    <w:p w:rsidR="00F64B53" w:rsidRPr="004766D5" w:rsidRDefault="004766D5" w:rsidP="00F64B53">
      <w:pPr>
        <w:pStyle w:val="Default"/>
        <w:spacing w:after="64"/>
        <w:rPr>
          <w:rFonts w:ascii="Arial" w:hAnsi="Arial" w:cs="Arial"/>
          <w:sz w:val="18"/>
          <w:szCs w:val="18"/>
        </w:rPr>
      </w:pPr>
      <w:proofErr w:type="gramStart"/>
      <w:r w:rsidRPr="004766D5">
        <w:rPr>
          <w:rFonts w:ascii="Arial" w:hAnsi="Arial" w:cs="Arial"/>
          <w:sz w:val="18"/>
          <w:szCs w:val="18"/>
        </w:rPr>
        <w:t>E.g., P</w:t>
      </w:r>
      <w:r w:rsidR="00F64B53" w:rsidRPr="004766D5">
        <w:rPr>
          <w:rFonts w:ascii="Arial" w:hAnsi="Arial" w:cs="Arial"/>
          <w:sz w:val="18"/>
          <w:szCs w:val="18"/>
        </w:rPr>
        <w:t>ercentage of each assignment, exam, participation, etc</w:t>
      </w:r>
      <w:r w:rsidR="00977656" w:rsidRPr="004766D5">
        <w:rPr>
          <w:rFonts w:ascii="Arial" w:hAnsi="Arial" w:cs="Arial"/>
          <w:sz w:val="18"/>
          <w:szCs w:val="18"/>
        </w:rPr>
        <w:t>.</w:t>
      </w:r>
      <w:proofErr w:type="gramEnd"/>
    </w:p>
    <w:p w:rsidR="00F64B53" w:rsidRDefault="00F64B53" w:rsidP="00F64B53">
      <w:pPr>
        <w:pStyle w:val="Default"/>
        <w:spacing w:after="64"/>
        <w:rPr>
          <w:rFonts w:ascii="Arial" w:hAnsi="Arial" w:cs="Arial"/>
          <w:sz w:val="22"/>
          <w:szCs w:val="22"/>
        </w:rPr>
      </w:pPr>
    </w:p>
    <w:p w:rsidR="00117B1C" w:rsidRDefault="00F64B53" w:rsidP="00F64B53">
      <w:pPr>
        <w:pStyle w:val="Default"/>
        <w:spacing w:after="64"/>
        <w:rPr>
          <w:rFonts w:ascii="Arial" w:hAnsi="Arial" w:cs="Arial"/>
          <w:sz w:val="22"/>
          <w:szCs w:val="22"/>
        </w:rPr>
      </w:pPr>
      <w:r w:rsidRPr="00117B1C">
        <w:rPr>
          <w:rFonts w:ascii="Arial" w:hAnsi="Arial" w:cs="Arial"/>
          <w:b/>
          <w:sz w:val="22"/>
          <w:szCs w:val="22"/>
        </w:rPr>
        <w:t>Quizzes/Exams</w:t>
      </w:r>
      <w:r>
        <w:rPr>
          <w:rFonts w:ascii="Arial" w:hAnsi="Arial" w:cs="Arial"/>
          <w:sz w:val="22"/>
          <w:szCs w:val="22"/>
        </w:rPr>
        <w:t xml:space="preserve"> </w:t>
      </w:r>
    </w:p>
    <w:p w:rsidR="00F64B53" w:rsidRPr="00974167" w:rsidRDefault="00F64B53" w:rsidP="00F64B53">
      <w:pPr>
        <w:pStyle w:val="Default"/>
        <w:spacing w:after="64"/>
        <w:rPr>
          <w:rFonts w:ascii="Arial" w:hAnsi="Arial" w:cs="Arial"/>
          <w:sz w:val="18"/>
          <w:szCs w:val="18"/>
        </w:rPr>
      </w:pPr>
      <w:r w:rsidRPr="00974167">
        <w:rPr>
          <w:rFonts w:ascii="Arial" w:hAnsi="Arial" w:cs="Arial"/>
          <w:sz w:val="18"/>
          <w:szCs w:val="18"/>
        </w:rPr>
        <w:t>If utilizing quizzes/exams,</w:t>
      </w:r>
      <w:r w:rsidR="00977656" w:rsidRPr="00974167">
        <w:rPr>
          <w:rFonts w:ascii="Arial" w:hAnsi="Arial" w:cs="Arial"/>
          <w:sz w:val="18"/>
          <w:szCs w:val="18"/>
        </w:rPr>
        <w:t xml:space="preserve"> explain</w:t>
      </w:r>
      <w:r w:rsidRPr="00974167">
        <w:rPr>
          <w:rFonts w:ascii="Arial" w:hAnsi="Arial" w:cs="Arial"/>
          <w:sz w:val="18"/>
          <w:szCs w:val="18"/>
        </w:rPr>
        <w:t xml:space="preserve"> how they factor into grading process</w:t>
      </w:r>
    </w:p>
    <w:p w:rsidR="00DD6769" w:rsidRDefault="00DD6769" w:rsidP="00D25EDB">
      <w:pPr>
        <w:pStyle w:val="Default"/>
        <w:spacing w:after="64"/>
        <w:rPr>
          <w:rFonts w:ascii="Arial" w:hAnsi="Arial" w:cs="Arial"/>
          <w:b/>
          <w:sz w:val="22"/>
          <w:szCs w:val="22"/>
        </w:rPr>
      </w:pPr>
    </w:p>
    <w:p w:rsidR="00D25EDB" w:rsidRPr="00D25EDB" w:rsidRDefault="00D25EDB" w:rsidP="00D25EDB">
      <w:pPr>
        <w:pStyle w:val="Default"/>
        <w:spacing w:after="64"/>
        <w:rPr>
          <w:rFonts w:ascii="Arial" w:hAnsi="Arial" w:cs="Arial"/>
          <w:b/>
          <w:sz w:val="22"/>
          <w:szCs w:val="22"/>
        </w:rPr>
      </w:pPr>
      <w:r w:rsidRPr="00D25EDB">
        <w:rPr>
          <w:rFonts w:ascii="Arial" w:hAnsi="Arial" w:cs="Arial"/>
          <w:b/>
          <w:sz w:val="22"/>
          <w:szCs w:val="22"/>
        </w:rPr>
        <w:t>Calendar or Schedule for the Class</w:t>
      </w:r>
    </w:p>
    <w:p w:rsidR="00D25EDB" w:rsidRPr="00977656" w:rsidRDefault="00D25EDB" w:rsidP="00D25EDB">
      <w:pPr>
        <w:pStyle w:val="Default"/>
        <w:spacing w:after="64"/>
        <w:rPr>
          <w:rFonts w:ascii="Arial" w:hAnsi="Arial" w:cs="Arial"/>
          <w:sz w:val="18"/>
          <w:szCs w:val="18"/>
        </w:rPr>
      </w:pPr>
      <w:r w:rsidRPr="00977656">
        <w:rPr>
          <w:rFonts w:ascii="Arial" w:hAnsi="Arial" w:cs="Arial"/>
          <w:sz w:val="18"/>
          <w:szCs w:val="18"/>
        </w:rPr>
        <w:t>Topics covered each day</w:t>
      </w:r>
    </w:p>
    <w:p w:rsidR="00D25EDB" w:rsidRPr="00977656" w:rsidRDefault="00D25EDB" w:rsidP="00D25EDB">
      <w:pPr>
        <w:pStyle w:val="Default"/>
        <w:spacing w:after="64"/>
        <w:rPr>
          <w:rFonts w:ascii="Arial" w:hAnsi="Arial" w:cs="Arial"/>
          <w:sz w:val="18"/>
          <w:szCs w:val="18"/>
        </w:rPr>
      </w:pPr>
      <w:r w:rsidRPr="00977656">
        <w:rPr>
          <w:rFonts w:ascii="Arial" w:hAnsi="Arial" w:cs="Arial"/>
          <w:sz w:val="18"/>
          <w:szCs w:val="18"/>
        </w:rPr>
        <w:t>Due dates for assignments and tests</w:t>
      </w:r>
    </w:p>
    <w:p w:rsidR="00D25EDB" w:rsidRPr="00977656" w:rsidRDefault="00D25EDB" w:rsidP="00D25EDB">
      <w:pPr>
        <w:pStyle w:val="Default"/>
        <w:spacing w:after="64"/>
        <w:rPr>
          <w:rFonts w:ascii="Arial" w:hAnsi="Arial" w:cs="Arial"/>
          <w:sz w:val="18"/>
          <w:szCs w:val="18"/>
        </w:rPr>
      </w:pPr>
      <w:r w:rsidRPr="00977656">
        <w:rPr>
          <w:rFonts w:ascii="Arial" w:hAnsi="Arial" w:cs="Arial"/>
          <w:sz w:val="18"/>
          <w:szCs w:val="18"/>
        </w:rPr>
        <w:t xml:space="preserve">Final Exam day/time </w:t>
      </w:r>
    </w:p>
    <w:p w:rsidR="00D25EDB" w:rsidRDefault="00D25EDB" w:rsidP="00D25EDB">
      <w:pPr>
        <w:pStyle w:val="Default"/>
        <w:spacing w:after="64"/>
        <w:rPr>
          <w:rFonts w:ascii="Arial" w:hAnsi="Arial" w:cs="Arial"/>
          <w:sz w:val="22"/>
          <w:szCs w:val="22"/>
        </w:rPr>
      </w:pPr>
    </w:p>
    <w:p w:rsidR="00D25EDB" w:rsidRDefault="00D25EDB" w:rsidP="00D25EDB">
      <w:pPr>
        <w:pStyle w:val="Default"/>
        <w:spacing w:after="64"/>
        <w:rPr>
          <w:rFonts w:ascii="Arial" w:hAnsi="Arial" w:cs="Arial"/>
          <w:sz w:val="22"/>
          <w:szCs w:val="22"/>
        </w:rPr>
      </w:pPr>
      <w:r w:rsidRPr="00D25EDB">
        <w:rPr>
          <w:rFonts w:ascii="Arial" w:hAnsi="Arial" w:cs="Arial"/>
          <w:b/>
          <w:sz w:val="22"/>
          <w:szCs w:val="22"/>
        </w:rPr>
        <w:t>Assignments</w:t>
      </w:r>
      <w:r>
        <w:rPr>
          <w:rFonts w:ascii="Arial" w:hAnsi="Arial" w:cs="Arial"/>
          <w:sz w:val="22"/>
          <w:szCs w:val="22"/>
        </w:rPr>
        <w:t xml:space="preserve"> </w:t>
      </w:r>
    </w:p>
    <w:p w:rsidR="00D25EDB" w:rsidRPr="00977656" w:rsidRDefault="00D25EDB" w:rsidP="00D25EDB">
      <w:pPr>
        <w:pStyle w:val="Default"/>
        <w:spacing w:after="64"/>
        <w:rPr>
          <w:rFonts w:ascii="Arial" w:hAnsi="Arial" w:cs="Arial"/>
          <w:sz w:val="18"/>
          <w:szCs w:val="18"/>
        </w:rPr>
      </w:pPr>
      <w:r w:rsidRPr="00977656">
        <w:rPr>
          <w:rFonts w:ascii="Arial" w:hAnsi="Arial" w:cs="Arial"/>
          <w:sz w:val="18"/>
          <w:szCs w:val="18"/>
        </w:rPr>
        <w:t>Specific and detailed explanation of all assignments</w:t>
      </w:r>
    </w:p>
    <w:p w:rsidR="00D25EDB" w:rsidRPr="00977656" w:rsidRDefault="00D25EDB" w:rsidP="00D25EDB">
      <w:pPr>
        <w:pStyle w:val="Default"/>
        <w:spacing w:after="64"/>
        <w:rPr>
          <w:rFonts w:ascii="Arial" w:hAnsi="Arial" w:cs="Arial"/>
          <w:sz w:val="18"/>
          <w:szCs w:val="18"/>
        </w:rPr>
      </w:pPr>
      <w:r w:rsidRPr="00977656">
        <w:rPr>
          <w:rFonts w:ascii="Arial" w:hAnsi="Arial" w:cs="Arial"/>
          <w:sz w:val="18"/>
          <w:szCs w:val="18"/>
        </w:rPr>
        <w:t>Criteria for evaluation of assignments</w:t>
      </w:r>
    </w:p>
    <w:p w:rsidR="00D25EDB" w:rsidRPr="00977656" w:rsidRDefault="00D25EDB" w:rsidP="00D25EDB">
      <w:pPr>
        <w:pStyle w:val="Default"/>
        <w:spacing w:after="64"/>
        <w:rPr>
          <w:rFonts w:ascii="Arial" w:hAnsi="Arial" w:cs="Arial"/>
          <w:sz w:val="18"/>
          <w:szCs w:val="18"/>
        </w:rPr>
      </w:pPr>
      <w:r w:rsidRPr="00977656">
        <w:rPr>
          <w:rFonts w:ascii="Arial" w:hAnsi="Arial" w:cs="Arial"/>
          <w:sz w:val="18"/>
          <w:szCs w:val="18"/>
        </w:rPr>
        <w:t xml:space="preserve">How it fits into the overall grading system </w:t>
      </w:r>
    </w:p>
    <w:p w:rsidR="00D25EDB" w:rsidRDefault="00D25EDB" w:rsidP="00D25EDB">
      <w:pPr>
        <w:pStyle w:val="Default"/>
        <w:spacing w:after="64"/>
        <w:rPr>
          <w:rFonts w:ascii="Arial" w:hAnsi="Arial" w:cs="Arial"/>
          <w:sz w:val="22"/>
          <w:szCs w:val="22"/>
        </w:rPr>
      </w:pPr>
    </w:p>
    <w:p w:rsidR="008523A6" w:rsidRPr="00117B1C" w:rsidRDefault="008523A6" w:rsidP="008523A6">
      <w:pPr>
        <w:pStyle w:val="Default"/>
        <w:spacing w:after="64"/>
        <w:rPr>
          <w:rFonts w:ascii="Arial" w:hAnsi="Arial" w:cs="Arial"/>
          <w:b/>
          <w:sz w:val="22"/>
          <w:szCs w:val="22"/>
        </w:rPr>
      </w:pPr>
      <w:r w:rsidRPr="00117B1C">
        <w:rPr>
          <w:rFonts w:ascii="Arial" w:hAnsi="Arial" w:cs="Arial"/>
          <w:b/>
          <w:sz w:val="22"/>
          <w:szCs w:val="22"/>
        </w:rPr>
        <w:t xml:space="preserve">Class Attendance Policy and Make-up Policy </w:t>
      </w:r>
    </w:p>
    <w:p w:rsidR="008523A6" w:rsidRDefault="008523A6" w:rsidP="00D25EDB">
      <w:pPr>
        <w:pStyle w:val="Default"/>
        <w:spacing w:after="64"/>
        <w:rPr>
          <w:rFonts w:ascii="Arial" w:hAnsi="Arial" w:cs="Arial"/>
          <w:sz w:val="22"/>
          <w:szCs w:val="22"/>
        </w:rPr>
      </w:pPr>
    </w:p>
    <w:p w:rsidR="00977656" w:rsidRDefault="00977656" w:rsidP="00D25EDB">
      <w:pPr>
        <w:pStyle w:val="Default"/>
        <w:spacing w:after="64"/>
        <w:rPr>
          <w:rFonts w:ascii="Arial" w:hAnsi="Arial" w:cs="Arial"/>
          <w:sz w:val="22"/>
          <w:szCs w:val="22"/>
        </w:rPr>
      </w:pPr>
    </w:p>
    <w:p w:rsidR="00D25EDB" w:rsidRPr="00D25EDB" w:rsidRDefault="00D25EDB" w:rsidP="00D25EDB">
      <w:pPr>
        <w:pStyle w:val="Default"/>
        <w:spacing w:after="64"/>
        <w:rPr>
          <w:rFonts w:ascii="Arial" w:hAnsi="Arial" w:cs="Arial"/>
          <w:b/>
          <w:sz w:val="22"/>
          <w:szCs w:val="22"/>
        </w:rPr>
      </w:pPr>
      <w:r w:rsidRPr="00D25EDB">
        <w:rPr>
          <w:rFonts w:ascii="Arial" w:hAnsi="Arial" w:cs="Arial"/>
          <w:b/>
          <w:sz w:val="22"/>
          <w:szCs w:val="22"/>
        </w:rPr>
        <w:t>Extra Credit Policy</w:t>
      </w:r>
    </w:p>
    <w:p w:rsidR="00D25EDB" w:rsidRPr="00977656" w:rsidRDefault="00FE6901" w:rsidP="00D25EDB">
      <w:pPr>
        <w:pStyle w:val="Default"/>
        <w:spacing w:after="64"/>
        <w:rPr>
          <w:rFonts w:ascii="Arial" w:hAnsi="Arial" w:cs="Arial"/>
          <w:sz w:val="22"/>
          <w:szCs w:val="22"/>
        </w:rPr>
      </w:pPr>
      <w:r w:rsidRPr="00977656">
        <w:rPr>
          <w:rFonts w:ascii="Arial" w:hAnsi="Arial" w:cs="Arial"/>
          <w:sz w:val="18"/>
          <w:szCs w:val="18"/>
        </w:rPr>
        <w:t>I assume this will be deleted due to this being a</w:t>
      </w:r>
      <w:r w:rsidR="00977656">
        <w:rPr>
          <w:rFonts w:ascii="Arial" w:hAnsi="Arial" w:cs="Arial"/>
          <w:sz w:val="18"/>
          <w:szCs w:val="18"/>
        </w:rPr>
        <w:t xml:space="preserve">n upper-level </w:t>
      </w:r>
      <w:r w:rsidRPr="00977656">
        <w:rPr>
          <w:rFonts w:ascii="Arial" w:hAnsi="Arial" w:cs="Arial"/>
          <w:sz w:val="18"/>
          <w:szCs w:val="18"/>
        </w:rPr>
        <w:t>class</w:t>
      </w:r>
      <w:r w:rsidR="00977656">
        <w:rPr>
          <w:rFonts w:ascii="Arial" w:hAnsi="Arial" w:cs="Arial"/>
          <w:sz w:val="18"/>
          <w:szCs w:val="18"/>
        </w:rPr>
        <w:t>.  However, i</w:t>
      </w:r>
      <w:r w:rsidR="00D25EDB" w:rsidRPr="00977656">
        <w:rPr>
          <w:rFonts w:ascii="Arial" w:hAnsi="Arial" w:cs="Arial"/>
          <w:sz w:val="18"/>
          <w:szCs w:val="18"/>
        </w:rPr>
        <w:t xml:space="preserve">f extra credit is given, it must be provided for </w:t>
      </w:r>
      <w:r w:rsidR="00D25EDB" w:rsidRPr="00977656">
        <w:rPr>
          <w:rFonts w:ascii="Arial" w:hAnsi="Arial" w:cs="Arial"/>
          <w:sz w:val="18"/>
          <w:szCs w:val="18"/>
          <w:u w:val="single"/>
        </w:rPr>
        <w:t>all</w:t>
      </w:r>
      <w:r w:rsidR="00D25EDB" w:rsidRPr="00977656">
        <w:rPr>
          <w:rFonts w:ascii="Arial" w:hAnsi="Arial" w:cs="Arial"/>
          <w:sz w:val="18"/>
          <w:szCs w:val="18"/>
        </w:rPr>
        <w:t xml:space="preserve"> students</w:t>
      </w:r>
      <w:r w:rsidR="00977656">
        <w:rPr>
          <w:rFonts w:ascii="Arial" w:hAnsi="Arial" w:cs="Arial"/>
          <w:sz w:val="18"/>
          <w:szCs w:val="18"/>
        </w:rPr>
        <w:t>.</w:t>
      </w:r>
      <w:r w:rsidR="00D25EDB" w:rsidRPr="00977656">
        <w:rPr>
          <w:rFonts w:ascii="Arial" w:hAnsi="Arial" w:cs="Arial"/>
          <w:sz w:val="22"/>
          <w:szCs w:val="22"/>
        </w:rPr>
        <w:t xml:space="preserve"> </w:t>
      </w:r>
    </w:p>
    <w:p w:rsidR="00D25EDB" w:rsidRDefault="00D25EDB" w:rsidP="00F64B53">
      <w:pPr>
        <w:pStyle w:val="Default"/>
        <w:spacing w:after="64"/>
        <w:rPr>
          <w:rFonts w:ascii="Arial" w:hAnsi="Arial" w:cs="Arial"/>
          <w:sz w:val="22"/>
          <w:szCs w:val="22"/>
        </w:rPr>
      </w:pPr>
    </w:p>
    <w:p w:rsidR="00D25EDB" w:rsidRPr="00D25EDB" w:rsidRDefault="00F64B53" w:rsidP="00F64B53">
      <w:pPr>
        <w:pStyle w:val="Default"/>
        <w:spacing w:after="64"/>
        <w:rPr>
          <w:rFonts w:ascii="Arial" w:hAnsi="Arial" w:cs="Arial"/>
          <w:b/>
          <w:sz w:val="22"/>
          <w:szCs w:val="22"/>
        </w:rPr>
      </w:pPr>
      <w:r w:rsidRPr="00D25EDB">
        <w:rPr>
          <w:rFonts w:ascii="Arial" w:hAnsi="Arial" w:cs="Arial"/>
          <w:b/>
          <w:sz w:val="22"/>
          <w:szCs w:val="22"/>
        </w:rPr>
        <w:t>Academic Standards of Conduct, Classroom Etiquette &amp; Civility</w:t>
      </w:r>
    </w:p>
    <w:p w:rsidR="00622972" w:rsidRPr="004766D5" w:rsidRDefault="00622972" w:rsidP="00F64B53">
      <w:pPr>
        <w:pStyle w:val="Default"/>
        <w:spacing w:after="64"/>
        <w:rPr>
          <w:rFonts w:ascii="Arial" w:hAnsi="Arial" w:cs="Arial"/>
          <w:sz w:val="18"/>
          <w:szCs w:val="18"/>
        </w:rPr>
      </w:pPr>
      <w:proofErr w:type="gramStart"/>
      <w:r w:rsidRPr="004766D5">
        <w:rPr>
          <w:rFonts w:ascii="Arial" w:hAnsi="Arial" w:cs="Arial"/>
          <w:sz w:val="18"/>
          <w:szCs w:val="18"/>
        </w:rPr>
        <w:t>(See Academic Standards of Conduct, pg. 11).</w:t>
      </w:r>
      <w:proofErr w:type="gramEnd"/>
    </w:p>
    <w:p w:rsidR="00D25EDB" w:rsidRPr="004766D5" w:rsidRDefault="00D25EDB" w:rsidP="00F64B53">
      <w:pPr>
        <w:pStyle w:val="Default"/>
        <w:spacing w:after="64"/>
        <w:rPr>
          <w:rFonts w:ascii="Arial" w:hAnsi="Arial" w:cs="Arial"/>
          <w:sz w:val="18"/>
          <w:szCs w:val="18"/>
        </w:rPr>
      </w:pPr>
      <w:r w:rsidRPr="004766D5">
        <w:rPr>
          <w:rFonts w:ascii="Arial" w:hAnsi="Arial" w:cs="Arial"/>
          <w:sz w:val="18"/>
          <w:szCs w:val="18"/>
        </w:rPr>
        <w:t>R</w:t>
      </w:r>
      <w:r w:rsidR="00F64B53" w:rsidRPr="004766D5">
        <w:rPr>
          <w:rFonts w:ascii="Arial" w:hAnsi="Arial" w:cs="Arial"/>
          <w:sz w:val="18"/>
          <w:szCs w:val="18"/>
        </w:rPr>
        <w:t>espectful of others</w:t>
      </w:r>
    </w:p>
    <w:p w:rsidR="00D25EDB" w:rsidRPr="004766D5" w:rsidRDefault="00D25EDB" w:rsidP="00F64B53">
      <w:pPr>
        <w:pStyle w:val="Default"/>
        <w:spacing w:after="64"/>
        <w:rPr>
          <w:rFonts w:ascii="Arial" w:hAnsi="Arial" w:cs="Arial"/>
          <w:sz w:val="18"/>
          <w:szCs w:val="18"/>
        </w:rPr>
      </w:pPr>
      <w:r w:rsidRPr="004766D5">
        <w:rPr>
          <w:rFonts w:ascii="Arial" w:hAnsi="Arial" w:cs="Arial"/>
          <w:sz w:val="18"/>
          <w:szCs w:val="18"/>
        </w:rPr>
        <w:t>T</w:t>
      </w:r>
      <w:r w:rsidR="00F64B53" w:rsidRPr="004766D5">
        <w:rPr>
          <w:rFonts w:ascii="Arial" w:hAnsi="Arial" w:cs="Arial"/>
          <w:sz w:val="18"/>
          <w:szCs w:val="18"/>
        </w:rPr>
        <w:t>ardiness</w:t>
      </w:r>
    </w:p>
    <w:p w:rsidR="00F64B53" w:rsidRPr="004766D5" w:rsidRDefault="00D25EDB" w:rsidP="00F64B53">
      <w:pPr>
        <w:pStyle w:val="Default"/>
        <w:spacing w:after="64"/>
        <w:rPr>
          <w:rFonts w:ascii="Arial" w:hAnsi="Arial" w:cs="Arial"/>
          <w:sz w:val="18"/>
          <w:szCs w:val="18"/>
        </w:rPr>
      </w:pPr>
      <w:r w:rsidRPr="004766D5">
        <w:rPr>
          <w:rFonts w:ascii="Arial" w:hAnsi="Arial" w:cs="Arial"/>
          <w:sz w:val="18"/>
          <w:szCs w:val="18"/>
        </w:rPr>
        <w:t>P</w:t>
      </w:r>
      <w:r w:rsidR="00F64B53" w:rsidRPr="004766D5">
        <w:rPr>
          <w:rFonts w:ascii="Arial" w:hAnsi="Arial" w:cs="Arial"/>
          <w:sz w:val="18"/>
          <w:szCs w:val="18"/>
        </w:rPr>
        <w:t>olicy for use/non-use of cell phones</w:t>
      </w:r>
      <w:r w:rsidRPr="004766D5">
        <w:rPr>
          <w:rFonts w:ascii="Arial" w:hAnsi="Arial" w:cs="Arial"/>
          <w:sz w:val="18"/>
          <w:szCs w:val="18"/>
        </w:rPr>
        <w:t xml:space="preserve">, </w:t>
      </w:r>
      <w:r w:rsidR="00E9276E" w:rsidRPr="004766D5">
        <w:rPr>
          <w:rFonts w:ascii="Arial" w:hAnsi="Arial" w:cs="Arial"/>
          <w:sz w:val="18"/>
          <w:szCs w:val="18"/>
        </w:rPr>
        <w:t xml:space="preserve">iPods, </w:t>
      </w:r>
      <w:r w:rsidRPr="004766D5">
        <w:rPr>
          <w:rFonts w:ascii="Arial" w:hAnsi="Arial" w:cs="Arial"/>
          <w:sz w:val="18"/>
          <w:szCs w:val="18"/>
        </w:rPr>
        <w:t xml:space="preserve">computers, and texting </w:t>
      </w:r>
      <w:r w:rsidR="00F64B53" w:rsidRPr="004766D5">
        <w:rPr>
          <w:rFonts w:ascii="Arial" w:hAnsi="Arial" w:cs="Arial"/>
          <w:sz w:val="18"/>
          <w:szCs w:val="18"/>
        </w:rPr>
        <w:t xml:space="preserve">during class </w:t>
      </w:r>
    </w:p>
    <w:p w:rsidR="00974167" w:rsidRDefault="00974167" w:rsidP="00F64B53">
      <w:pPr>
        <w:pStyle w:val="Default"/>
        <w:spacing w:after="64"/>
        <w:rPr>
          <w:rFonts w:ascii="Arial" w:hAnsi="Arial" w:cs="Arial"/>
          <w:sz w:val="22"/>
          <w:szCs w:val="22"/>
        </w:rPr>
      </w:pPr>
    </w:p>
    <w:p w:rsidR="00F64B53" w:rsidRDefault="004766D5" w:rsidP="00F64B53">
      <w:pPr>
        <w:pStyle w:val="Default"/>
        <w:spacing w:after="64"/>
        <w:rPr>
          <w:rFonts w:ascii="Arial" w:hAnsi="Arial" w:cs="Arial"/>
          <w:sz w:val="22"/>
          <w:szCs w:val="22"/>
        </w:rPr>
      </w:pPr>
      <w:r>
        <w:rPr>
          <w:rFonts w:ascii="Arial" w:hAnsi="Arial" w:cs="Arial"/>
          <w:sz w:val="22"/>
          <w:szCs w:val="22"/>
        </w:rPr>
        <w:t xml:space="preserve">Example: </w:t>
      </w:r>
      <w:r w:rsidR="00FE6901" w:rsidRPr="00FE6901">
        <w:rPr>
          <w:rFonts w:ascii="Arial" w:hAnsi="Arial" w:cs="Arial"/>
          <w:sz w:val="22"/>
          <w:szCs w:val="22"/>
        </w:rPr>
        <w:t>You need to turn off all cell phones and PDAs at the start of each class. We will carry a cell phone in case of any emergency announcements. If you are using an electronic notebook to take notes, you should not use it for any other purpose during class.</w:t>
      </w:r>
    </w:p>
    <w:p w:rsidR="00F64B53" w:rsidRDefault="00F64B53" w:rsidP="00F64B53">
      <w:pPr>
        <w:pStyle w:val="Default"/>
        <w:spacing w:after="64"/>
        <w:rPr>
          <w:rFonts w:ascii="Arial" w:hAnsi="Arial" w:cs="Arial"/>
          <w:sz w:val="22"/>
          <w:szCs w:val="22"/>
        </w:rPr>
      </w:pPr>
    </w:p>
    <w:p w:rsidR="00622972" w:rsidRPr="000B2E4A" w:rsidRDefault="00F64B53" w:rsidP="00F64B53">
      <w:pPr>
        <w:pStyle w:val="Default"/>
        <w:spacing w:after="64"/>
        <w:rPr>
          <w:rFonts w:ascii="Arial" w:hAnsi="Arial" w:cs="Arial"/>
          <w:sz w:val="22"/>
          <w:szCs w:val="22"/>
        </w:rPr>
      </w:pPr>
      <w:r w:rsidRPr="000B2E4A">
        <w:rPr>
          <w:rFonts w:ascii="Arial" w:hAnsi="Arial" w:cs="Arial"/>
          <w:b/>
          <w:sz w:val="22"/>
          <w:szCs w:val="22"/>
        </w:rPr>
        <w:t xml:space="preserve">Academic </w:t>
      </w:r>
      <w:r w:rsidR="00622972" w:rsidRPr="000B2E4A">
        <w:rPr>
          <w:rFonts w:ascii="Arial" w:hAnsi="Arial" w:cs="Arial"/>
          <w:b/>
          <w:sz w:val="22"/>
          <w:szCs w:val="22"/>
        </w:rPr>
        <w:t>Integrity</w:t>
      </w:r>
      <w:r w:rsidRPr="000B2E4A">
        <w:rPr>
          <w:rFonts w:ascii="Arial" w:hAnsi="Arial" w:cs="Arial"/>
          <w:sz w:val="22"/>
          <w:szCs w:val="22"/>
        </w:rPr>
        <w:t xml:space="preserve"> </w:t>
      </w:r>
    </w:p>
    <w:p w:rsidR="00F64B53" w:rsidRPr="000B2E4A" w:rsidRDefault="00622972" w:rsidP="00F64B53">
      <w:pPr>
        <w:pStyle w:val="Default"/>
        <w:spacing w:after="64"/>
        <w:rPr>
          <w:rFonts w:ascii="Arial" w:hAnsi="Arial" w:cs="Arial"/>
          <w:sz w:val="22"/>
          <w:szCs w:val="22"/>
        </w:rPr>
      </w:pPr>
      <w:r w:rsidRPr="000B2E4A">
        <w:rPr>
          <w:rFonts w:ascii="Arial" w:hAnsi="Arial" w:cs="Arial"/>
          <w:sz w:val="22"/>
          <w:szCs w:val="22"/>
        </w:rPr>
        <w:t xml:space="preserve">Study, preparation and presentation should involve at all times the student’s own work, unless it has been clearly specified that work is to be a team effort. Academic honesty requires that the student present his or her own work in all academic projects, including tests, papers, homework, and class presentation. When incorporating the work of other scholars and writers into a project, the student must accurately cite the source of that work (from </w:t>
      </w:r>
      <w:proofErr w:type="spellStart"/>
      <w:r w:rsidRPr="000B2E4A">
        <w:rPr>
          <w:rFonts w:ascii="Arial" w:hAnsi="Arial" w:cs="Arial"/>
          <w:i/>
          <w:sz w:val="22"/>
          <w:szCs w:val="22"/>
        </w:rPr>
        <w:t>Hilltopics</w:t>
      </w:r>
      <w:proofErr w:type="spellEnd"/>
      <w:r w:rsidR="00FE6901" w:rsidRPr="000B2E4A">
        <w:rPr>
          <w:rFonts w:ascii="Arial" w:hAnsi="Arial" w:cs="Arial"/>
          <w:i/>
          <w:sz w:val="22"/>
          <w:szCs w:val="22"/>
        </w:rPr>
        <w:t xml:space="preserve">, </w:t>
      </w:r>
      <w:r w:rsidR="00FE6901" w:rsidRPr="000B2E4A">
        <w:rPr>
          <w:rFonts w:ascii="Arial" w:hAnsi="Arial" w:cs="Arial"/>
          <w:sz w:val="22"/>
          <w:szCs w:val="22"/>
        </w:rPr>
        <w:t>2010-2011</w:t>
      </w:r>
      <w:r w:rsidRPr="000B2E4A">
        <w:rPr>
          <w:rFonts w:ascii="Arial" w:hAnsi="Arial" w:cs="Arial"/>
          <w:sz w:val="22"/>
          <w:szCs w:val="22"/>
        </w:rPr>
        <w:t>).</w:t>
      </w:r>
    </w:p>
    <w:p w:rsidR="00F64B53" w:rsidRPr="000B2E4A" w:rsidRDefault="00F64B53" w:rsidP="00F64B53">
      <w:pPr>
        <w:pStyle w:val="Default"/>
        <w:rPr>
          <w:rFonts w:ascii="Arial" w:hAnsi="Arial" w:cs="Arial"/>
          <w:sz w:val="22"/>
          <w:szCs w:val="22"/>
        </w:rPr>
      </w:pPr>
    </w:p>
    <w:p w:rsidR="000B2E4A" w:rsidRPr="000B2E4A" w:rsidRDefault="000B2E4A" w:rsidP="00F64B53">
      <w:pPr>
        <w:pStyle w:val="Default"/>
        <w:rPr>
          <w:rFonts w:ascii="Arial" w:hAnsi="Arial" w:cs="Arial"/>
          <w:sz w:val="22"/>
          <w:szCs w:val="22"/>
        </w:rPr>
      </w:pPr>
    </w:p>
    <w:p w:rsidR="00D25EDB" w:rsidRPr="000B2E4A" w:rsidRDefault="00F64B53" w:rsidP="00F64B53">
      <w:pPr>
        <w:pStyle w:val="Default"/>
        <w:rPr>
          <w:rFonts w:ascii="Arial" w:hAnsi="Arial" w:cs="Arial"/>
          <w:b/>
          <w:sz w:val="22"/>
          <w:szCs w:val="22"/>
        </w:rPr>
      </w:pPr>
      <w:r w:rsidRPr="000B2E4A">
        <w:rPr>
          <w:rFonts w:ascii="Arial" w:hAnsi="Arial" w:cs="Arial"/>
          <w:b/>
          <w:sz w:val="22"/>
          <w:szCs w:val="22"/>
        </w:rPr>
        <w:t>Information regarding Disability Services</w:t>
      </w:r>
    </w:p>
    <w:p w:rsidR="00622972" w:rsidRPr="000B2E4A" w:rsidRDefault="00622972" w:rsidP="006F3015">
      <w:pPr>
        <w:pStyle w:val="NoSpacing"/>
        <w:rPr>
          <w:rFonts w:ascii="Arial" w:hAnsi="Arial" w:cs="Arial"/>
        </w:rPr>
      </w:pPr>
      <w:proofErr w:type="gramStart"/>
      <w:r w:rsidRPr="000B2E4A">
        <w:rPr>
          <w:rFonts w:ascii="Arial" w:hAnsi="Arial" w:cs="Arial"/>
        </w:rPr>
        <w:t xml:space="preserve">If you need course adaptations or accommodations because of a documented disability or if you have emergency information to share, please contact the Office of Disability Services at 2227 </w:t>
      </w:r>
      <w:proofErr w:type="spellStart"/>
      <w:r w:rsidRPr="000B2E4A">
        <w:rPr>
          <w:rFonts w:ascii="Arial" w:hAnsi="Arial" w:cs="Arial"/>
        </w:rPr>
        <w:t>Dunford</w:t>
      </w:r>
      <w:proofErr w:type="spellEnd"/>
      <w:r w:rsidRPr="000B2E4A">
        <w:rPr>
          <w:rFonts w:ascii="Arial" w:hAnsi="Arial" w:cs="Arial"/>
        </w:rPr>
        <w:t xml:space="preserve"> Hall, 974-6087.</w:t>
      </w:r>
      <w:proofErr w:type="gramEnd"/>
      <w:r w:rsidRPr="000B2E4A">
        <w:rPr>
          <w:rFonts w:ascii="Arial" w:hAnsi="Arial" w:cs="Arial"/>
        </w:rPr>
        <w:t xml:space="preserve"> This will ensure that you are pro</w:t>
      </w:r>
      <w:r w:rsidR="00FE6901" w:rsidRPr="000B2E4A">
        <w:rPr>
          <w:rFonts w:ascii="Arial" w:hAnsi="Arial" w:cs="Arial"/>
        </w:rPr>
        <w:t>perly registered for services.</w:t>
      </w:r>
      <w:r w:rsidR="00974167">
        <w:rPr>
          <w:rFonts w:ascii="Arial" w:hAnsi="Arial" w:cs="Arial"/>
        </w:rPr>
        <w:t xml:space="preserve"> </w:t>
      </w:r>
      <w:hyperlink r:id="rId4" w:history="1">
        <w:r w:rsidR="00974167" w:rsidRPr="0015279A">
          <w:rPr>
            <w:rStyle w:val="Hyperlink"/>
            <w:rFonts w:ascii="Arial" w:hAnsi="Arial" w:cs="Arial"/>
          </w:rPr>
          <w:t>http://ods.utk.edu/</w:t>
        </w:r>
      </w:hyperlink>
      <w:r w:rsidR="00974167">
        <w:rPr>
          <w:rFonts w:ascii="Arial" w:hAnsi="Arial" w:cs="Arial"/>
        </w:rPr>
        <w:t xml:space="preserve">; </w:t>
      </w:r>
      <w:hyperlink r:id="rId5" w:history="1">
        <w:r w:rsidR="00974167" w:rsidRPr="0015279A">
          <w:rPr>
            <w:rStyle w:val="Hyperlink"/>
            <w:rFonts w:ascii="Arial" w:hAnsi="Arial" w:cs="Arial"/>
          </w:rPr>
          <w:t>ods@utk.edu</w:t>
        </w:r>
      </w:hyperlink>
      <w:r w:rsidR="00974167">
        <w:rPr>
          <w:rFonts w:ascii="Arial" w:hAnsi="Arial" w:cs="Arial"/>
        </w:rPr>
        <w:t xml:space="preserve"> </w:t>
      </w:r>
    </w:p>
    <w:p w:rsidR="000B2E4A" w:rsidRDefault="000B2E4A" w:rsidP="006F3015">
      <w:pPr>
        <w:pStyle w:val="NoSpacing"/>
        <w:rPr>
          <w:rFonts w:ascii="Arial" w:hAnsi="Arial" w:cs="Arial"/>
        </w:rPr>
      </w:pPr>
    </w:p>
    <w:p w:rsidR="007B4DE3" w:rsidRPr="000B2E4A" w:rsidRDefault="007B4DE3" w:rsidP="006F3015">
      <w:pPr>
        <w:pStyle w:val="NoSpacing"/>
        <w:rPr>
          <w:rFonts w:ascii="Arial" w:hAnsi="Arial" w:cs="Arial"/>
        </w:rPr>
      </w:pPr>
    </w:p>
    <w:p w:rsidR="000B2E4A" w:rsidRPr="000B2E4A" w:rsidRDefault="000B2E4A" w:rsidP="006F3015">
      <w:pPr>
        <w:pStyle w:val="NoSpacing"/>
        <w:rPr>
          <w:rFonts w:ascii="Arial" w:hAnsi="Arial" w:cs="Arial"/>
          <w:b/>
        </w:rPr>
      </w:pPr>
      <w:r w:rsidRPr="000B2E4A">
        <w:rPr>
          <w:rFonts w:ascii="Arial" w:hAnsi="Arial" w:cs="Arial"/>
          <w:b/>
        </w:rPr>
        <w:t>Diversity</w:t>
      </w:r>
    </w:p>
    <w:p w:rsidR="000B2E4A" w:rsidRPr="000B2E4A" w:rsidRDefault="000B2E4A" w:rsidP="000B2E4A">
      <w:pPr>
        <w:pStyle w:val="Default"/>
        <w:rPr>
          <w:rFonts w:ascii="Arial" w:hAnsi="Arial" w:cs="Arial"/>
          <w:sz w:val="22"/>
          <w:szCs w:val="22"/>
        </w:rPr>
      </w:pPr>
      <w:r w:rsidRPr="000B2E4A">
        <w:rPr>
          <w:rFonts w:ascii="Arial" w:hAnsi="Arial" w:cs="Arial"/>
          <w:sz w:val="22"/>
          <w:szCs w:val="22"/>
        </w:rPr>
        <w:t>The College of Communication and Information recognizes and values diversity. Exposing students to diverse people, ideas and cultures increases opportunities for intellectual inquiry, encourages critical thinking, and enhances communication and information competence. When all viewpoints are heard, thoughtfully considered, and respectfully responded to, everyone benefits. Diversity and fairness unite us with the wider professional and global community.</w:t>
      </w:r>
    </w:p>
    <w:sectPr w:rsidR="000B2E4A" w:rsidRPr="000B2E4A" w:rsidSect="00034D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3015"/>
    <w:rsid w:val="00034DC7"/>
    <w:rsid w:val="000B2E4A"/>
    <w:rsid w:val="00117B1C"/>
    <w:rsid w:val="00217311"/>
    <w:rsid w:val="004766D5"/>
    <w:rsid w:val="00590E5C"/>
    <w:rsid w:val="005B35E4"/>
    <w:rsid w:val="00622972"/>
    <w:rsid w:val="006D73D0"/>
    <w:rsid w:val="006F3015"/>
    <w:rsid w:val="007B4DE3"/>
    <w:rsid w:val="008523A6"/>
    <w:rsid w:val="00974167"/>
    <w:rsid w:val="00977656"/>
    <w:rsid w:val="009F4EF1"/>
    <w:rsid w:val="00D25EDB"/>
    <w:rsid w:val="00D85313"/>
    <w:rsid w:val="00DD6769"/>
    <w:rsid w:val="00DE13A5"/>
    <w:rsid w:val="00E9276E"/>
    <w:rsid w:val="00F64B53"/>
    <w:rsid w:val="00FE6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015"/>
    <w:pPr>
      <w:spacing w:after="0" w:line="240" w:lineRule="auto"/>
    </w:pPr>
  </w:style>
  <w:style w:type="paragraph" w:customStyle="1" w:styleId="Default">
    <w:name w:val="Default"/>
    <w:rsid w:val="00F64B53"/>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59"/>
    <w:rsid w:val="005B35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741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ds@utk.edu" TargetMode="External"/><Relationship Id="rId4" Type="http://schemas.openxmlformats.org/officeDocument/2006/relationships/hyperlink" Target="http://ods.ut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dnl</dc:creator>
  <cp:lastModifiedBy>dnl</cp:lastModifiedBy>
  <cp:revision>10</cp:revision>
  <dcterms:created xsi:type="dcterms:W3CDTF">2010-09-30T12:56:00Z</dcterms:created>
  <dcterms:modified xsi:type="dcterms:W3CDTF">2010-09-30T18:00:00Z</dcterms:modified>
</cp:coreProperties>
</file>