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W w:w="11088" w:type="dxa"/>
        <w:tblLayout w:type="fixed"/>
        <w:tblLook w:val="04A0"/>
      </w:tblPr>
      <w:tblGrid>
        <w:gridCol w:w="1908"/>
        <w:gridCol w:w="1170"/>
        <w:gridCol w:w="1980"/>
        <w:gridCol w:w="1800"/>
        <w:gridCol w:w="1800"/>
        <w:gridCol w:w="2430"/>
      </w:tblGrid>
      <w:tr w:rsidR="001201BB" w:rsidTr="00F23C57">
        <w:trPr>
          <w:cnfStyle w:val="100000000000"/>
        </w:trPr>
        <w:tc>
          <w:tcPr>
            <w:cnfStyle w:val="001000000000"/>
            <w:tcW w:w="1908" w:type="dxa"/>
          </w:tcPr>
          <w:p w:rsidR="008C61DB" w:rsidRDefault="008C61DB">
            <w:r>
              <w:t>Transect 1</w:t>
            </w:r>
          </w:p>
        </w:tc>
        <w:tc>
          <w:tcPr>
            <w:tcW w:w="1170" w:type="dxa"/>
          </w:tcPr>
          <w:p w:rsidR="008C61DB" w:rsidRDefault="008C61DB" w:rsidP="001201BB">
            <w:pPr>
              <w:jc w:val="center"/>
              <w:cnfStyle w:val="100000000000"/>
            </w:pPr>
            <w:r>
              <w:t>Location</w:t>
            </w:r>
          </w:p>
        </w:tc>
        <w:tc>
          <w:tcPr>
            <w:tcW w:w="1980" w:type="dxa"/>
          </w:tcPr>
          <w:p w:rsidR="008C61DB" w:rsidRDefault="008C61DB">
            <w:pPr>
              <w:cnfStyle w:val="100000000000"/>
            </w:pPr>
            <w:r>
              <w:t>Description</w:t>
            </w:r>
          </w:p>
        </w:tc>
        <w:tc>
          <w:tcPr>
            <w:tcW w:w="1800" w:type="dxa"/>
          </w:tcPr>
          <w:p w:rsidR="008C61DB" w:rsidRDefault="008C61DB">
            <w:pPr>
              <w:cnfStyle w:val="100000000000"/>
            </w:pPr>
            <w:proofErr w:type="spellStart"/>
            <w:r>
              <w:t>Vascularization</w:t>
            </w:r>
            <w:proofErr w:type="spellEnd"/>
          </w:p>
        </w:tc>
        <w:tc>
          <w:tcPr>
            <w:tcW w:w="1800" w:type="dxa"/>
          </w:tcPr>
          <w:p w:rsidR="008C61DB" w:rsidRDefault="008C61DB">
            <w:pPr>
              <w:cnfStyle w:val="100000000000"/>
            </w:pPr>
            <w:r>
              <w:t>Leaves and special characteristics</w:t>
            </w:r>
          </w:p>
        </w:tc>
        <w:tc>
          <w:tcPr>
            <w:tcW w:w="2430" w:type="dxa"/>
          </w:tcPr>
          <w:p w:rsidR="008C61DB" w:rsidRDefault="008C61DB">
            <w:pPr>
              <w:cnfStyle w:val="100000000000"/>
            </w:pPr>
            <w:r>
              <w:t>Seeds, evidence of flowers or other reproductive parts</w:t>
            </w:r>
          </w:p>
        </w:tc>
      </w:tr>
      <w:tr w:rsidR="001201BB" w:rsidTr="00F23C57">
        <w:trPr>
          <w:cnfStyle w:val="000000100000"/>
          <w:trHeight w:val="2141"/>
        </w:trPr>
        <w:tc>
          <w:tcPr>
            <w:cnfStyle w:val="001000000000"/>
            <w:tcW w:w="1908" w:type="dxa"/>
          </w:tcPr>
          <w:p w:rsidR="008C61DB" w:rsidRDefault="008C61DB">
            <w:r>
              <w:t>Cattail</w:t>
            </w:r>
          </w:p>
          <w:p w:rsidR="00662EB1" w:rsidRDefault="00662EB1">
            <w:r>
              <w:rPr>
                <w:noProof/>
              </w:rPr>
              <w:drawing>
                <wp:inline distT="0" distB="0" distL="0" distR="0">
                  <wp:extent cx="1074420" cy="1432560"/>
                  <wp:effectExtent l="19050" t="0" r="0" b="0"/>
                  <wp:docPr id="2" name="Picture 1" descr="20140205_135751_re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0205_135751_resized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8C61DB" w:rsidRDefault="008C61DB" w:rsidP="001201BB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980" w:type="dxa"/>
          </w:tcPr>
          <w:p w:rsidR="008C61DB" w:rsidRDefault="008C61DB">
            <w:pPr>
              <w:cnfStyle w:val="000000100000"/>
            </w:pPr>
            <w:r>
              <w:t xml:space="preserve">Tall plant that resembles </w:t>
            </w:r>
            <w:proofErr w:type="gramStart"/>
            <w:r>
              <w:t>a hot-dog</w:t>
            </w:r>
            <w:proofErr w:type="gramEnd"/>
            <w:r>
              <w:t xml:space="preserve"> on a stick.</w:t>
            </w:r>
          </w:p>
          <w:p w:rsidR="008C61DB" w:rsidRDefault="008C61DB">
            <w:pPr>
              <w:cnfStyle w:val="000000100000"/>
            </w:pPr>
            <w:r>
              <w:t xml:space="preserve">Brown part is </w:t>
            </w:r>
            <w:r w:rsidR="001201BB">
              <w:t>soft and almost fluffy.</w:t>
            </w:r>
          </w:p>
        </w:tc>
        <w:tc>
          <w:tcPr>
            <w:tcW w:w="1800" w:type="dxa"/>
          </w:tcPr>
          <w:p w:rsidR="008C61DB" w:rsidRDefault="001201BB">
            <w:pPr>
              <w:cnfStyle w:val="000000100000"/>
            </w:pPr>
            <w:r>
              <w:t xml:space="preserve">Vascular </w:t>
            </w:r>
          </w:p>
        </w:tc>
        <w:tc>
          <w:tcPr>
            <w:tcW w:w="1800" w:type="dxa"/>
          </w:tcPr>
          <w:p w:rsidR="008C61DB" w:rsidRDefault="001201BB">
            <w:pPr>
              <w:cnfStyle w:val="000000100000"/>
            </w:pPr>
            <w:r>
              <w:t>No leaves</w:t>
            </w:r>
          </w:p>
        </w:tc>
        <w:tc>
          <w:tcPr>
            <w:tcW w:w="2430" w:type="dxa"/>
          </w:tcPr>
          <w:p w:rsidR="008C61DB" w:rsidRDefault="001201BB">
            <w:pPr>
              <w:cnfStyle w:val="000000100000"/>
            </w:pPr>
            <w:r>
              <w:t>Many seeds on the inside.</w:t>
            </w:r>
          </w:p>
          <w:p w:rsidR="001201BB" w:rsidRDefault="001201BB">
            <w:pPr>
              <w:cnfStyle w:val="000000100000"/>
            </w:pPr>
            <w:r>
              <w:t xml:space="preserve">Structure resembles Dandelions with a lot of seeds that float around. </w:t>
            </w:r>
          </w:p>
        </w:tc>
      </w:tr>
      <w:tr w:rsidR="001201BB" w:rsidTr="00F23C57">
        <w:trPr>
          <w:cnfStyle w:val="000000010000"/>
          <w:trHeight w:val="2069"/>
        </w:trPr>
        <w:tc>
          <w:tcPr>
            <w:cnfStyle w:val="001000000000"/>
            <w:tcW w:w="1908" w:type="dxa"/>
          </w:tcPr>
          <w:p w:rsidR="008C61DB" w:rsidRDefault="00662EB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170815</wp:posOffset>
                  </wp:positionV>
                  <wp:extent cx="1075690" cy="1137285"/>
                  <wp:effectExtent l="19050" t="0" r="0" b="0"/>
                  <wp:wrapTight wrapText="bothSides">
                    <wp:wrapPolygon edited="0">
                      <wp:start x="-383" y="0"/>
                      <wp:lineTo x="-383" y="21347"/>
                      <wp:lineTo x="21421" y="21347"/>
                      <wp:lineTo x="21421" y="0"/>
                      <wp:lineTo x="-383" y="0"/>
                    </wp:wrapPolygon>
                  </wp:wrapTight>
                  <wp:docPr id="1" name="Picture 0" descr="20140205_135938_re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0205_135938_resized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C61DB">
              <w:t>Tall grass</w:t>
            </w:r>
          </w:p>
        </w:tc>
        <w:tc>
          <w:tcPr>
            <w:tcW w:w="1170" w:type="dxa"/>
          </w:tcPr>
          <w:p w:rsidR="008C61DB" w:rsidRDefault="008C61DB" w:rsidP="001201BB">
            <w:pPr>
              <w:jc w:val="center"/>
              <w:cnfStyle w:val="000000010000"/>
            </w:pPr>
            <w:r>
              <w:t>2</w:t>
            </w:r>
          </w:p>
        </w:tc>
        <w:tc>
          <w:tcPr>
            <w:tcW w:w="1980" w:type="dxa"/>
          </w:tcPr>
          <w:p w:rsidR="008C61DB" w:rsidRDefault="001201BB">
            <w:pPr>
              <w:cnfStyle w:val="000000010000"/>
            </w:pPr>
            <w:r>
              <w:t>Tall plant that reminds me of wheat. Grows close to Cattails and are the same in height.</w:t>
            </w:r>
          </w:p>
        </w:tc>
        <w:tc>
          <w:tcPr>
            <w:tcW w:w="1800" w:type="dxa"/>
          </w:tcPr>
          <w:p w:rsidR="008C61DB" w:rsidRDefault="001201BB">
            <w:pPr>
              <w:cnfStyle w:val="000000010000"/>
            </w:pPr>
            <w:r>
              <w:t>Vascular</w:t>
            </w:r>
          </w:p>
        </w:tc>
        <w:tc>
          <w:tcPr>
            <w:tcW w:w="1800" w:type="dxa"/>
          </w:tcPr>
          <w:p w:rsidR="008C61DB" w:rsidRDefault="001201BB">
            <w:pPr>
              <w:cnfStyle w:val="000000010000"/>
            </w:pPr>
            <w:r>
              <w:t>Very tiny leaves</w:t>
            </w:r>
          </w:p>
        </w:tc>
        <w:tc>
          <w:tcPr>
            <w:tcW w:w="2430" w:type="dxa"/>
          </w:tcPr>
          <w:p w:rsidR="008C61DB" w:rsidRDefault="001201BB">
            <w:pPr>
              <w:cnfStyle w:val="000000010000"/>
            </w:pPr>
            <w:r>
              <w:t>Very, very small flowering buds with white petals.</w:t>
            </w:r>
          </w:p>
        </w:tc>
      </w:tr>
      <w:tr w:rsidR="001201BB" w:rsidTr="00F23C57">
        <w:trPr>
          <w:cnfStyle w:val="000000100000"/>
          <w:trHeight w:val="1970"/>
        </w:trPr>
        <w:tc>
          <w:tcPr>
            <w:cnfStyle w:val="001000000000"/>
            <w:tcW w:w="1908" w:type="dxa"/>
          </w:tcPr>
          <w:p w:rsidR="008C61DB" w:rsidRDefault="008C61DB">
            <w:r>
              <w:t>Red Shrub</w:t>
            </w:r>
          </w:p>
          <w:p w:rsidR="00662EB1" w:rsidRDefault="00662EB1">
            <w:r w:rsidRPr="00662EB1">
              <w:drawing>
                <wp:inline distT="0" distB="0" distL="0" distR="0">
                  <wp:extent cx="1074420" cy="1432560"/>
                  <wp:effectExtent l="19050" t="0" r="0" b="0"/>
                  <wp:docPr id="5" name="Picture 2" descr="20140205_135814_re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0205_135814_resize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8C61DB" w:rsidRDefault="008C61DB" w:rsidP="001201BB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980" w:type="dxa"/>
          </w:tcPr>
          <w:p w:rsidR="008C61DB" w:rsidRDefault="001201BB">
            <w:pPr>
              <w:cnfStyle w:val="000000100000"/>
            </w:pPr>
            <w:r>
              <w:t>Bush? A distinctive red pigment on the stem and the leaves look like they belong to that of flowering plants</w:t>
            </w:r>
          </w:p>
        </w:tc>
        <w:tc>
          <w:tcPr>
            <w:tcW w:w="1800" w:type="dxa"/>
          </w:tcPr>
          <w:p w:rsidR="008C61DB" w:rsidRDefault="001201BB">
            <w:pPr>
              <w:cnfStyle w:val="000000100000"/>
            </w:pPr>
            <w:r>
              <w:t>Vascular</w:t>
            </w:r>
          </w:p>
        </w:tc>
        <w:tc>
          <w:tcPr>
            <w:tcW w:w="1800" w:type="dxa"/>
          </w:tcPr>
          <w:p w:rsidR="008C61DB" w:rsidRDefault="001201BB">
            <w:pPr>
              <w:cnfStyle w:val="000000100000"/>
            </w:pPr>
            <w:r>
              <w:t xml:space="preserve">Broad leaves with net-like veins. This is most likely a </w:t>
            </w:r>
            <w:proofErr w:type="spellStart"/>
            <w:r>
              <w:t>dicot</w:t>
            </w:r>
            <w:proofErr w:type="spellEnd"/>
            <w:r>
              <w:t>.</w:t>
            </w:r>
          </w:p>
        </w:tc>
        <w:tc>
          <w:tcPr>
            <w:tcW w:w="2430" w:type="dxa"/>
          </w:tcPr>
          <w:p w:rsidR="008C61DB" w:rsidRDefault="001201BB">
            <w:pPr>
              <w:cnfStyle w:val="000000100000"/>
            </w:pPr>
            <w:r>
              <w:t>Round and medium-sized flower buds and seeds.</w:t>
            </w:r>
          </w:p>
        </w:tc>
      </w:tr>
      <w:tr w:rsidR="001201BB" w:rsidTr="00F23C57">
        <w:trPr>
          <w:cnfStyle w:val="000000010000"/>
          <w:trHeight w:val="2600"/>
        </w:trPr>
        <w:tc>
          <w:tcPr>
            <w:cnfStyle w:val="001000000000"/>
            <w:tcW w:w="1908" w:type="dxa"/>
          </w:tcPr>
          <w:p w:rsidR="008C61DB" w:rsidRDefault="008C61DB">
            <w:r>
              <w:t>Green ground plant</w:t>
            </w:r>
          </w:p>
          <w:p w:rsidR="00662EB1" w:rsidRDefault="00662EB1">
            <w:r w:rsidRPr="00662EB1">
              <w:drawing>
                <wp:inline distT="0" distB="0" distL="0" distR="0">
                  <wp:extent cx="1074420" cy="1432560"/>
                  <wp:effectExtent l="19050" t="0" r="0" b="0"/>
                  <wp:docPr id="6" name="Picture 3" descr="20140205_135827_re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0205_135827_resiz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8C61DB" w:rsidRDefault="008C61DB" w:rsidP="001201BB">
            <w:pPr>
              <w:jc w:val="center"/>
              <w:cnfStyle w:val="000000010000"/>
            </w:pPr>
            <w:r>
              <w:t>4</w:t>
            </w:r>
          </w:p>
        </w:tc>
        <w:tc>
          <w:tcPr>
            <w:tcW w:w="1980" w:type="dxa"/>
          </w:tcPr>
          <w:p w:rsidR="008C61DB" w:rsidRDefault="001201BB">
            <w:pPr>
              <w:cnfStyle w:val="000000010000"/>
            </w:pPr>
            <w:r>
              <w:t>Small plant that has a complex fibrous root system. Pulling out of the ground was actually pretty easy.</w:t>
            </w:r>
          </w:p>
          <w:p w:rsidR="001201BB" w:rsidRDefault="001201BB">
            <w:pPr>
              <w:cnfStyle w:val="000000010000"/>
            </w:pPr>
          </w:p>
          <w:p w:rsidR="001201BB" w:rsidRDefault="001201BB">
            <w:pPr>
              <w:cnfStyle w:val="000000010000"/>
            </w:pPr>
            <w:r>
              <w:t>Looks like mini-spinach? Lettuce?</w:t>
            </w:r>
          </w:p>
        </w:tc>
        <w:tc>
          <w:tcPr>
            <w:tcW w:w="1800" w:type="dxa"/>
          </w:tcPr>
          <w:p w:rsidR="008C61DB" w:rsidRDefault="001201BB">
            <w:pPr>
              <w:cnfStyle w:val="000000010000"/>
            </w:pPr>
            <w:r>
              <w:t>Vascular</w:t>
            </w:r>
          </w:p>
        </w:tc>
        <w:tc>
          <w:tcPr>
            <w:tcW w:w="1800" w:type="dxa"/>
          </w:tcPr>
          <w:p w:rsidR="008C61DB" w:rsidRDefault="001201BB">
            <w:pPr>
              <w:cnfStyle w:val="000000010000"/>
            </w:pPr>
            <w:r>
              <w:t xml:space="preserve">Broad leaves with net-like veins. Plant is a </w:t>
            </w:r>
            <w:proofErr w:type="spellStart"/>
            <w:r>
              <w:t>dicot</w:t>
            </w:r>
            <w:proofErr w:type="spellEnd"/>
            <w:r>
              <w:t>.</w:t>
            </w:r>
          </w:p>
        </w:tc>
        <w:tc>
          <w:tcPr>
            <w:tcW w:w="2430" w:type="dxa"/>
          </w:tcPr>
          <w:p w:rsidR="008C61DB" w:rsidRDefault="00662EB1">
            <w:pPr>
              <w:cnfStyle w:val="000000010000"/>
            </w:pPr>
            <w:r>
              <w:t>No signs of seeds or flowers</w:t>
            </w:r>
          </w:p>
        </w:tc>
      </w:tr>
      <w:tr w:rsidR="001201BB" w:rsidTr="00F23C57">
        <w:trPr>
          <w:cnfStyle w:val="000000100000"/>
          <w:trHeight w:val="1790"/>
        </w:trPr>
        <w:tc>
          <w:tcPr>
            <w:cnfStyle w:val="001000000000"/>
            <w:tcW w:w="1908" w:type="dxa"/>
          </w:tcPr>
          <w:p w:rsidR="008C61DB" w:rsidRDefault="00662EB1">
            <w:r>
              <w:t>G</w:t>
            </w:r>
            <w:r w:rsidR="008C61DB">
              <w:t>rass</w:t>
            </w:r>
          </w:p>
        </w:tc>
        <w:tc>
          <w:tcPr>
            <w:tcW w:w="1170" w:type="dxa"/>
          </w:tcPr>
          <w:p w:rsidR="008C61DB" w:rsidRDefault="008C61DB" w:rsidP="001201BB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980" w:type="dxa"/>
          </w:tcPr>
          <w:p w:rsidR="008C61DB" w:rsidRDefault="00662EB1">
            <w:pPr>
              <w:cnfStyle w:val="000000100000"/>
            </w:pPr>
            <w:r>
              <w:t xml:space="preserve">Simple plant </w:t>
            </w:r>
          </w:p>
        </w:tc>
        <w:tc>
          <w:tcPr>
            <w:tcW w:w="1800" w:type="dxa"/>
          </w:tcPr>
          <w:p w:rsidR="008C61DB" w:rsidRDefault="001201BB">
            <w:pPr>
              <w:cnfStyle w:val="000000100000"/>
            </w:pPr>
            <w:r>
              <w:t>vascular</w:t>
            </w:r>
          </w:p>
        </w:tc>
        <w:tc>
          <w:tcPr>
            <w:tcW w:w="1800" w:type="dxa"/>
          </w:tcPr>
          <w:p w:rsidR="008C61DB" w:rsidRDefault="00662EB1">
            <w:pPr>
              <w:cnfStyle w:val="000000100000"/>
            </w:pPr>
            <w:r>
              <w:t>Long and narrow leaf with parallel veins going through.</w:t>
            </w:r>
          </w:p>
          <w:p w:rsidR="00662EB1" w:rsidRDefault="00662EB1">
            <w:pPr>
              <w:cnfStyle w:val="000000100000"/>
            </w:pPr>
            <w:r>
              <w:t xml:space="preserve"> This is a monocot.</w:t>
            </w:r>
          </w:p>
        </w:tc>
        <w:tc>
          <w:tcPr>
            <w:tcW w:w="2430" w:type="dxa"/>
          </w:tcPr>
          <w:p w:rsidR="008C61DB" w:rsidRDefault="00662EB1">
            <w:pPr>
              <w:cnfStyle w:val="000000100000"/>
            </w:pPr>
            <w:r>
              <w:t>No signs of seeds or flowers.</w:t>
            </w:r>
          </w:p>
        </w:tc>
      </w:tr>
    </w:tbl>
    <w:p w:rsidR="00D56015" w:rsidRDefault="00D56015"/>
    <w:sectPr w:rsidR="00D56015" w:rsidSect="001201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61DB"/>
    <w:rsid w:val="001201BB"/>
    <w:rsid w:val="00662EB1"/>
    <w:rsid w:val="008C61DB"/>
    <w:rsid w:val="00D56015"/>
    <w:rsid w:val="00F2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C61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8C61D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">
    <w:name w:val="Light Grid"/>
    <w:basedOn w:val="TableNormal"/>
    <w:uiPriority w:val="62"/>
    <w:rsid w:val="00662E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lgh</dc:creator>
  <cp:keywords/>
  <dc:description/>
  <cp:lastModifiedBy>lgh</cp:lastModifiedBy>
  <cp:revision>2</cp:revision>
  <dcterms:created xsi:type="dcterms:W3CDTF">2014-02-26T05:17:00Z</dcterms:created>
  <dcterms:modified xsi:type="dcterms:W3CDTF">2014-02-26T06:36:00Z</dcterms:modified>
</cp:coreProperties>
</file>