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4B5" w:rsidRDefault="00AB0159" w:rsidP="00AB0159">
      <w:pPr>
        <w:pStyle w:val="Title"/>
      </w:pPr>
      <w:r>
        <w:t>Strain Run Comparison</w:t>
      </w:r>
    </w:p>
    <w:p w:rsidR="00AB0159" w:rsidRDefault="00842549" w:rsidP="00AB0159">
      <w:pPr>
        <w:pStyle w:val="Heading1"/>
      </w:pPr>
      <w:r>
        <w:t>Individual Strain Analysis</w:t>
      </w:r>
    </w:p>
    <w:p w:rsidR="00AB0159" w:rsidRDefault="00AB0159" w:rsidP="00AB0159">
      <w:pPr>
        <w:pStyle w:val="Heading2"/>
      </w:pPr>
      <w:r>
        <w:t>Estimated b</w:t>
      </w:r>
      <w:r w:rsidR="00FD701E">
        <w:t xml:space="preserve"> &amp; </w:t>
      </w:r>
      <w:r>
        <w:t>Estimated p</w:t>
      </w:r>
    </w:p>
    <w:p w:rsidR="00601AC8" w:rsidRDefault="00601AC8" w:rsidP="00601AC8">
      <w:r>
        <w:t>If we fix p and do various runs where weights are estimated, are there more fluctuations in the weight parameters if p is fixed?</w:t>
      </w:r>
    </w:p>
    <w:p w:rsidR="00FD701E" w:rsidRDefault="00FD701E" w:rsidP="00601AC8">
      <w:r>
        <w:t>Wide variances in estimated b and p between strain runs reflect a large spread of data points and greater dynamics</w:t>
      </w:r>
    </w:p>
    <w:p w:rsidR="00FD701E" w:rsidRPr="00601AC8" w:rsidRDefault="00FD701E" w:rsidP="00FD701E">
      <w:pPr>
        <w:pStyle w:val="ListParagraph"/>
        <w:numPr>
          <w:ilvl w:val="0"/>
          <w:numId w:val="1"/>
        </w:numPr>
      </w:pPr>
      <w:r>
        <w:t>TFs that have little to no</w:t>
      </w:r>
      <w:r w:rsidR="00842549">
        <w:t xml:space="preserve"> variance in estimated p and b (</w:t>
      </w:r>
      <w:r>
        <w:t>SKO, MSS, FHL</w:t>
      </w:r>
      <w:r w:rsidR="00842549">
        <w:t>) displayed not much change in expression levels</w:t>
      </w:r>
    </w:p>
    <w:p w:rsidR="00AB0159" w:rsidRDefault="00AB0159" w:rsidP="00AB0159">
      <w:pPr>
        <w:pStyle w:val="Heading2"/>
      </w:pPr>
      <w:r>
        <w:t>Optimized Weights</w:t>
      </w:r>
    </w:p>
    <w:p w:rsidR="00AB0159" w:rsidRDefault="00AB0159" w:rsidP="00AB0159">
      <w:r>
        <w:t>CIN5</w:t>
      </w:r>
    </w:p>
    <w:p w:rsidR="00AB0159" w:rsidRDefault="00AB0159" w:rsidP="00AB0159">
      <w:r>
        <w:t>FHL1</w:t>
      </w:r>
    </w:p>
    <w:p w:rsidR="00AB0159" w:rsidRDefault="00AB0159" w:rsidP="00AB0159">
      <w:r>
        <w:t>PHD1</w:t>
      </w:r>
    </w:p>
    <w:p w:rsidR="00AB0159" w:rsidRDefault="00AB0159" w:rsidP="00AB0159">
      <w:r>
        <w:t>SKN7</w:t>
      </w:r>
    </w:p>
    <w:p w:rsidR="00C15A03" w:rsidRDefault="00C15A03" w:rsidP="00C15A03">
      <w:pPr>
        <w:pStyle w:val="Heading1"/>
      </w:pPr>
      <w:r>
        <w:t>SKN7</w:t>
      </w:r>
    </w:p>
    <w:p w:rsidR="00C15A03" w:rsidRDefault="00C15A03" w:rsidP="00C15A03">
      <w:r>
        <w:t>Something odd is going on for SKN7</w:t>
      </w:r>
    </w:p>
    <w:p w:rsidR="00C15A03" w:rsidRDefault="00C15A03" w:rsidP="00AB0159">
      <w:pPr>
        <w:pStyle w:val="ListParagraph"/>
        <w:numPr>
          <w:ilvl w:val="0"/>
          <w:numId w:val="1"/>
        </w:numPr>
      </w:pPr>
      <w:r>
        <w:t>Its dynamics are up in the graphical outputs of all the runs</w:t>
      </w:r>
    </w:p>
    <w:p w:rsidR="00C15A03" w:rsidRDefault="00C15A03" w:rsidP="00AB0159">
      <w:pPr>
        <w:pStyle w:val="ListParagraph"/>
        <w:numPr>
          <w:ilvl w:val="0"/>
          <w:numId w:val="1"/>
        </w:numPr>
      </w:pPr>
      <w:r>
        <w:t>The output files for the runs, except wt, all strains, and two of the comparisons, have negative weights for its regulation</w:t>
      </w:r>
    </w:p>
    <w:p w:rsidR="00C15A03" w:rsidRDefault="00C15A03" w:rsidP="00C15A03">
      <w:r>
        <w:t>Believe it is the problem child for this network</w:t>
      </w:r>
    </w:p>
    <w:p w:rsidR="00C15A03" w:rsidRDefault="00C15A03" w:rsidP="00C15A03">
      <w:r>
        <w:t>It is difficult to discern between fluctuations due to the model vs. biology</w:t>
      </w:r>
    </w:p>
    <w:p w:rsidR="00C15A03" w:rsidRDefault="00C15A03" w:rsidP="00C15A03">
      <w:pPr>
        <w:pStyle w:val="ListParagraph"/>
        <w:numPr>
          <w:ilvl w:val="0"/>
          <w:numId w:val="1"/>
        </w:numPr>
      </w:pPr>
      <w:r>
        <w:t>There seems to be a regulator missing for SKN7 due to the conflicting outputs from MATLAB</w:t>
      </w:r>
    </w:p>
    <w:p w:rsidR="001032A0" w:rsidRDefault="001032A0" w:rsidP="001032A0">
      <w:r>
        <w:t>In looking at All-Strains W=1, SKN7 activates itself strongly</w:t>
      </w:r>
    </w:p>
    <w:p w:rsidR="001032A0" w:rsidRDefault="001032A0" w:rsidP="001032A0">
      <w:pPr>
        <w:pStyle w:val="ListParagraph"/>
        <w:numPr>
          <w:ilvl w:val="0"/>
          <w:numId w:val="1"/>
        </w:numPr>
      </w:pPr>
      <w:r>
        <w:t>However, in looking at deletion strain data, it seems to repress itself</w:t>
      </w:r>
    </w:p>
    <w:p w:rsidR="001032A0" w:rsidRDefault="001032A0" w:rsidP="001032A0">
      <w:pPr>
        <w:pStyle w:val="ListParagraph"/>
        <w:numPr>
          <w:ilvl w:val="0"/>
          <w:numId w:val="1"/>
        </w:numPr>
      </w:pPr>
      <w:r>
        <w:t xml:space="preserve">When altering the initial weights 0, randomly distributed, and 10, its weights go back to negative values </w:t>
      </w:r>
      <w:r>
        <w:sym w:font="Wingdings" w:char="F0E0"/>
      </w:r>
      <w:r>
        <w:t xml:space="preserve"> repression</w:t>
      </w:r>
      <w:bookmarkStart w:id="0" w:name="_GoBack"/>
      <w:bookmarkEnd w:id="0"/>
    </w:p>
    <w:p w:rsidR="001032A0" w:rsidRDefault="00842549">
      <w:pPr>
        <w:pStyle w:val="Title"/>
      </w:pPr>
      <w:r>
        <w:lastRenderedPageBreak/>
        <w:t>Non-One Initial Weight Values</w:t>
      </w:r>
    </w:p>
    <w:p w:rsidR="001032A0" w:rsidRPr="001032A0" w:rsidRDefault="001032A0" w:rsidP="001032A0"/>
    <w:sectPr w:rsidR="001032A0" w:rsidRPr="001032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E75DB"/>
    <w:multiLevelType w:val="hybridMultilevel"/>
    <w:tmpl w:val="2904CB00"/>
    <w:lvl w:ilvl="0" w:tplc="0B622FF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159"/>
    <w:rsid w:val="001032A0"/>
    <w:rsid w:val="002644B5"/>
    <w:rsid w:val="00601AC8"/>
    <w:rsid w:val="00842549"/>
    <w:rsid w:val="00AB0159"/>
    <w:rsid w:val="00C15A03"/>
    <w:rsid w:val="00FD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01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01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B015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B015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B01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B01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FD70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01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01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B015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B015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B01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B01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FD70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1</cp:revision>
  <dcterms:created xsi:type="dcterms:W3CDTF">2015-06-03T23:16:00Z</dcterms:created>
  <dcterms:modified xsi:type="dcterms:W3CDTF">2015-06-04T00:25:00Z</dcterms:modified>
</cp:coreProperties>
</file>