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2C8" w:rsidRDefault="00BC22C8" w:rsidP="00BC22C8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C22C8">
        <w:rPr>
          <w:b/>
          <w:sz w:val="32"/>
          <w:szCs w:val="32"/>
        </w:rPr>
        <w:t>Slip Preparation and Seeding</w:t>
      </w:r>
    </w:p>
    <w:p w:rsidR="00BC22C8" w:rsidRPr="000D33EA" w:rsidRDefault="00BC22C8" w:rsidP="000D33EA">
      <w:pPr>
        <w:pStyle w:val="NoSpacing"/>
        <w:rPr>
          <w:b/>
        </w:rPr>
      </w:pPr>
      <w:r w:rsidRPr="000D33EA">
        <w:rPr>
          <w:b/>
        </w:rPr>
        <w:t>Materials</w:t>
      </w:r>
    </w:p>
    <w:p w:rsidR="00062C2D" w:rsidRDefault="00062C2D" w:rsidP="000D33EA">
      <w:pPr>
        <w:pStyle w:val="NoSpacing"/>
        <w:sectPr w:rsidR="00062C2D" w:rsidSect="00917C1B">
          <w:pgSz w:w="12240" w:h="15840"/>
          <w:pgMar w:top="990" w:right="1440" w:bottom="810" w:left="1440" w:header="720" w:footer="720" w:gutter="0"/>
          <w:cols w:space="720"/>
          <w:docGrid w:linePitch="360"/>
        </w:sectPr>
      </w:pPr>
    </w:p>
    <w:p w:rsidR="000D33EA" w:rsidRDefault="000D33EA" w:rsidP="000D33EA">
      <w:pPr>
        <w:pStyle w:val="NoSpacing"/>
      </w:pPr>
      <w:r>
        <w:lastRenderedPageBreak/>
        <w:t>Cover Slips</w:t>
      </w:r>
    </w:p>
    <w:p w:rsidR="000D33EA" w:rsidRDefault="000D33EA" w:rsidP="000D33EA">
      <w:pPr>
        <w:pStyle w:val="NoSpacing"/>
      </w:pPr>
      <w:r>
        <w:t>Liquid Nitrogen</w:t>
      </w:r>
    </w:p>
    <w:p w:rsidR="000D33EA" w:rsidRDefault="00062C2D" w:rsidP="000D33EA">
      <w:pPr>
        <w:pStyle w:val="NoSpacing"/>
      </w:pPr>
      <w:r>
        <w:t>APTES</w:t>
      </w:r>
    </w:p>
    <w:p w:rsidR="00062C2D" w:rsidRDefault="00062C2D" w:rsidP="000D33EA">
      <w:pPr>
        <w:pStyle w:val="NoSpacing"/>
      </w:pPr>
      <w:r>
        <w:t>Mineral Oil</w:t>
      </w:r>
    </w:p>
    <w:p w:rsidR="00062C2D" w:rsidRDefault="00062C2D" w:rsidP="000D33EA">
      <w:pPr>
        <w:pStyle w:val="NoSpacing"/>
      </w:pPr>
      <w:r>
        <w:t xml:space="preserve">Toluene </w:t>
      </w:r>
    </w:p>
    <w:p w:rsidR="00062C2D" w:rsidRDefault="00062C2D" w:rsidP="000D33EA">
      <w:pPr>
        <w:pStyle w:val="NoSpacing"/>
      </w:pPr>
      <w:r>
        <w:t>Ethanol</w:t>
      </w:r>
    </w:p>
    <w:p w:rsidR="00062C2D" w:rsidRDefault="00062C2D" w:rsidP="000D33EA">
      <w:pPr>
        <w:pStyle w:val="NoSpacing"/>
      </w:pPr>
      <w:proofErr w:type="spellStart"/>
      <w:r>
        <w:t>Nanopure</w:t>
      </w:r>
      <w:proofErr w:type="spellEnd"/>
      <w:r>
        <w:t xml:space="preserve"> Water</w:t>
      </w:r>
    </w:p>
    <w:p w:rsidR="00062C2D" w:rsidRDefault="00062C2D" w:rsidP="000D33EA">
      <w:pPr>
        <w:pStyle w:val="NoSpacing"/>
      </w:pPr>
      <w:r>
        <w:lastRenderedPageBreak/>
        <w:t>DSC</w:t>
      </w:r>
    </w:p>
    <w:p w:rsidR="00062C2D" w:rsidRDefault="00062C2D" w:rsidP="000D33EA">
      <w:pPr>
        <w:pStyle w:val="NoSpacing"/>
      </w:pPr>
      <w:r>
        <w:t>DIEA</w:t>
      </w:r>
    </w:p>
    <w:p w:rsidR="00062C2D" w:rsidRDefault="00062C2D" w:rsidP="000D33EA">
      <w:pPr>
        <w:pStyle w:val="NoSpacing"/>
      </w:pPr>
      <w:r>
        <w:t>Dry Acetone</w:t>
      </w:r>
    </w:p>
    <w:p w:rsidR="00062C2D" w:rsidRDefault="00062C2D" w:rsidP="000D33EA">
      <w:pPr>
        <w:pStyle w:val="NoSpacing"/>
      </w:pPr>
      <w:r>
        <w:t>PBS</w:t>
      </w:r>
    </w:p>
    <w:p w:rsidR="00062C2D" w:rsidRDefault="00062C2D" w:rsidP="000D33EA">
      <w:pPr>
        <w:pStyle w:val="NoSpacing"/>
      </w:pPr>
      <w:r>
        <w:t>Long (24) PEG</w:t>
      </w:r>
    </w:p>
    <w:p w:rsidR="000D33EA" w:rsidRDefault="00062C2D" w:rsidP="000D33EA">
      <w:pPr>
        <w:pStyle w:val="NoSpacing"/>
      </w:pPr>
      <w:r>
        <w:t>Cells</w:t>
      </w:r>
    </w:p>
    <w:p w:rsidR="00062C2D" w:rsidRPr="000D33EA" w:rsidRDefault="00062C2D" w:rsidP="000D33EA">
      <w:pPr>
        <w:pStyle w:val="NoSpacing"/>
      </w:pPr>
      <w:r>
        <w:t>Media</w:t>
      </w:r>
    </w:p>
    <w:p w:rsidR="00062C2D" w:rsidRDefault="00062C2D" w:rsidP="000D33EA">
      <w:pPr>
        <w:pStyle w:val="NoSpacing"/>
        <w:rPr>
          <w:b/>
        </w:rPr>
        <w:sectPr w:rsidR="00062C2D" w:rsidSect="00917C1B">
          <w:type w:val="continuous"/>
          <w:pgSz w:w="12240" w:h="15840"/>
          <w:pgMar w:top="990" w:right="1440" w:bottom="810" w:left="1440" w:header="720" w:footer="720" w:gutter="0"/>
          <w:cols w:num="2" w:space="720"/>
          <w:docGrid w:linePitch="360"/>
        </w:sectPr>
      </w:pPr>
    </w:p>
    <w:p w:rsidR="00062C2D" w:rsidRDefault="00062C2D" w:rsidP="000D33EA">
      <w:pPr>
        <w:pStyle w:val="NoSpacing"/>
        <w:rPr>
          <w:b/>
        </w:rPr>
      </w:pPr>
    </w:p>
    <w:p w:rsidR="00BC22C8" w:rsidRPr="00BC22C8" w:rsidRDefault="00BC22C8" w:rsidP="000D33EA">
      <w:pPr>
        <w:pStyle w:val="NoSpacing"/>
        <w:rPr>
          <w:b/>
        </w:rPr>
      </w:pPr>
      <w:r>
        <w:rPr>
          <w:b/>
        </w:rPr>
        <w:t>Procedure</w:t>
      </w:r>
    </w:p>
    <w:p w:rsidR="009620F9" w:rsidRDefault="00917C1B" w:rsidP="00BC22C8">
      <w:pPr>
        <w:pStyle w:val="ListParagraph"/>
        <w:numPr>
          <w:ilvl w:val="0"/>
          <w:numId w:val="2"/>
        </w:numPr>
      </w:pPr>
      <w:r w:rsidRPr="00BC22C8">
        <w:t>Plas</w:t>
      </w:r>
      <w:r w:rsidR="00BC22C8">
        <w:t xml:space="preserve">ma treat </w:t>
      </w:r>
    </w:p>
    <w:p w:rsidR="00BC22C8" w:rsidRPr="001C7D8C" w:rsidRDefault="00BC22C8" w:rsidP="00BC22C8">
      <w:pPr>
        <w:pStyle w:val="ListParagraph"/>
        <w:numPr>
          <w:ilvl w:val="1"/>
          <w:numId w:val="2"/>
        </w:numPr>
        <w:rPr>
          <w:i/>
        </w:rPr>
      </w:pPr>
      <w:r w:rsidRPr="001C7D8C">
        <w:rPr>
          <w:i/>
        </w:rPr>
        <w:t>Make sure there is liquid nitrogen in the glass well covered in cloth</w:t>
      </w:r>
    </w:p>
    <w:p w:rsidR="00BC22C8" w:rsidRDefault="00BC22C8" w:rsidP="00BC22C8">
      <w:pPr>
        <w:pStyle w:val="ListParagraph"/>
        <w:numPr>
          <w:ilvl w:val="1"/>
          <w:numId w:val="2"/>
        </w:numPr>
      </w:pPr>
      <w:r>
        <w:t>Place slips in 12 well plate, 2 per plate leaning against each other like this:  \/</w:t>
      </w:r>
    </w:p>
    <w:p w:rsidR="00BC22C8" w:rsidRDefault="00BC22C8" w:rsidP="00BC22C8">
      <w:pPr>
        <w:pStyle w:val="ListParagraph"/>
        <w:numPr>
          <w:ilvl w:val="1"/>
          <w:numId w:val="2"/>
        </w:numPr>
      </w:pPr>
      <w:r>
        <w:t>Open red lever in back, point black lever down in front, push door shut</w:t>
      </w:r>
    </w:p>
    <w:p w:rsidR="00BC22C8" w:rsidRDefault="00BC22C8" w:rsidP="00BC22C8">
      <w:pPr>
        <w:pStyle w:val="ListParagraph"/>
        <w:numPr>
          <w:ilvl w:val="1"/>
          <w:numId w:val="2"/>
        </w:numPr>
      </w:pPr>
      <w:r>
        <w:t xml:space="preserve">When the gauge reads less than 200 </w:t>
      </w:r>
      <w:proofErr w:type="spellStart"/>
      <w:r>
        <w:t>millitorr</w:t>
      </w:r>
      <w:proofErr w:type="spellEnd"/>
      <w:r>
        <w:t xml:space="preserve"> turn power on, RF to high, open yellow knob </w:t>
      </w:r>
      <w:r>
        <w:rPr>
          <w:i/>
        </w:rPr>
        <w:t xml:space="preserve">slightly. </w:t>
      </w:r>
      <w:r>
        <w:t>If it’s working plasma will be purple. Treat 10 minutes</w:t>
      </w:r>
    </w:p>
    <w:p w:rsidR="00BC22C8" w:rsidRPr="00BC22C8" w:rsidRDefault="00BC22C8" w:rsidP="00BC22C8">
      <w:pPr>
        <w:pStyle w:val="ListParagraph"/>
        <w:numPr>
          <w:ilvl w:val="1"/>
          <w:numId w:val="2"/>
        </w:numPr>
      </w:pPr>
      <w:r>
        <w:t>To finish, close O</w:t>
      </w:r>
      <w:r w:rsidRPr="000D33EA">
        <w:rPr>
          <w:vertAlign w:val="subscript"/>
        </w:rPr>
        <w:t>2</w:t>
      </w:r>
      <w:r>
        <w:t>, turn off RF, turn off power, close red lever, and</w:t>
      </w:r>
      <w:r w:rsidR="000D33EA">
        <w:t xml:space="preserve"> </w:t>
      </w:r>
      <w:r>
        <w:t xml:space="preserve">point black lever up. Leave on vacuum pump and pump switch </w:t>
      </w:r>
    </w:p>
    <w:p w:rsidR="00BC22C8" w:rsidRDefault="00BC22C8" w:rsidP="00BC22C8">
      <w:pPr>
        <w:pStyle w:val="ListParagraph"/>
        <w:numPr>
          <w:ilvl w:val="0"/>
          <w:numId w:val="2"/>
        </w:numPr>
      </w:pPr>
      <w:r>
        <w:t>APTES (same day as plasma treatment)</w:t>
      </w:r>
    </w:p>
    <w:p w:rsidR="00BC22C8" w:rsidRDefault="00BC22C8" w:rsidP="00BC22C8">
      <w:pPr>
        <w:pStyle w:val="ListParagraph"/>
        <w:numPr>
          <w:ilvl w:val="1"/>
          <w:numId w:val="2"/>
        </w:numPr>
      </w:pPr>
      <w:r>
        <w:t xml:space="preserve">Dry slips and evaporation </w:t>
      </w:r>
      <w:r w:rsidR="005B4453">
        <w:t>tube in vacuum oven at 110 C for 10 minutes</w:t>
      </w:r>
    </w:p>
    <w:p w:rsidR="005B4453" w:rsidRDefault="005B4453" w:rsidP="00BC22C8">
      <w:pPr>
        <w:pStyle w:val="ListParagraph"/>
        <w:numPr>
          <w:ilvl w:val="1"/>
          <w:numId w:val="2"/>
        </w:numPr>
      </w:pPr>
      <w:r>
        <w:t>Heat mineral oil to 90 C on hotplate with stir bar (best to start before plasma treatment so it’s hot by the time you get back)</w:t>
      </w:r>
    </w:p>
    <w:p w:rsidR="005B4453" w:rsidRDefault="005B4453" w:rsidP="005B4453">
      <w:pPr>
        <w:pStyle w:val="ListParagraph"/>
        <w:numPr>
          <w:ilvl w:val="1"/>
          <w:numId w:val="2"/>
        </w:numPr>
      </w:pPr>
      <w:r>
        <w:t xml:space="preserve">Measure </w:t>
      </w:r>
      <w:r w:rsidR="008757F2">
        <w:t>.</w:t>
      </w:r>
      <w:r>
        <w:t>5 mL of APTES into the tube, place in slips, allow to react overnight</w:t>
      </w:r>
    </w:p>
    <w:p w:rsidR="005B4453" w:rsidRDefault="00917C1B" w:rsidP="005B4453">
      <w:pPr>
        <w:pStyle w:val="ListParagraph"/>
        <w:numPr>
          <w:ilvl w:val="0"/>
          <w:numId w:val="2"/>
        </w:numPr>
      </w:pPr>
      <w:r w:rsidRPr="00BC22C8">
        <w:t xml:space="preserve">Wash slips </w:t>
      </w:r>
    </w:p>
    <w:p w:rsidR="009620F9" w:rsidRDefault="005B4453" w:rsidP="005B4453">
      <w:pPr>
        <w:pStyle w:val="ListParagraph"/>
        <w:numPr>
          <w:ilvl w:val="1"/>
          <w:numId w:val="2"/>
        </w:numPr>
      </w:pPr>
      <w:r>
        <w:t xml:space="preserve">Wash in a 500 mL glass beaker with roughly 200 mL of toluene followed by ethanol and then </w:t>
      </w:r>
      <w:proofErr w:type="spellStart"/>
      <w:r>
        <w:t>nanopure</w:t>
      </w:r>
      <w:proofErr w:type="spellEnd"/>
      <w:r>
        <w:t xml:space="preserve"> water</w:t>
      </w:r>
    </w:p>
    <w:p w:rsidR="005B4453" w:rsidRPr="00BC22C8" w:rsidRDefault="005B4453" w:rsidP="005B4453">
      <w:pPr>
        <w:pStyle w:val="ListParagraph"/>
        <w:numPr>
          <w:ilvl w:val="1"/>
          <w:numId w:val="2"/>
        </w:numPr>
      </w:pPr>
      <w:r>
        <w:t>Dry in vacuum oven overnight under N2</w:t>
      </w:r>
    </w:p>
    <w:p w:rsidR="005B4453" w:rsidRDefault="005B4453" w:rsidP="005B4453">
      <w:pPr>
        <w:pStyle w:val="ListParagraph"/>
        <w:numPr>
          <w:ilvl w:val="0"/>
          <w:numId w:val="2"/>
        </w:numPr>
      </w:pPr>
      <w:r>
        <w:t>DSC treatment</w:t>
      </w:r>
    </w:p>
    <w:p w:rsidR="005B4453" w:rsidRDefault="00917C1B" w:rsidP="005B4453">
      <w:pPr>
        <w:pStyle w:val="ListParagraph"/>
        <w:numPr>
          <w:ilvl w:val="1"/>
          <w:numId w:val="2"/>
        </w:numPr>
      </w:pPr>
      <w:r w:rsidRPr="00BC22C8">
        <w:t>React with .3 g DSC, 1mL DIEA, and 29 mL dry acetone</w:t>
      </w:r>
      <w:r w:rsidR="005B4453">
        <w:t xml:space="preserve"> (for 9 slips, increase for more slips)</w:t>
      </w:r>
      <w:r w:rsidRPr="00BC22C8">
        <w:t xml:space="preserve"> for 2 hours on shaker</w:t>
      </w:r>
      <w:r w:rsidR="005B4453">
        <w:t xml:space="preserve"> at 75-90 rpm</w:t>
      </w:r>
    </w:p>
    <w:p w:rsidR="009620F9" w:rsidRPr="00BC22C8" w:rsidRDefault="00917C1B" w:rsidP="005B4453">
      <w:pPr>
        <w:pStyle w:val="ListParagraph"/>
        <w:numPr>
          <w:ilvl w:val="1"/>
          <w:numId w:val="2"/>
        </w:numPr>
      </w:pPr>
      <w:r w:rsidRPr="00BC22C8">
        <w:t>Wash with acetone 3 times and dry overnight under N2</w:t>
      </w:r>
    </w:p>
    <w:p w:rsidR="000D33EA" w:rsidRDefault="00917C1B" w:rsidP="000D33EA">
      <w:pPr>
        <w:pStyle w:val="ListParagraph"/>
        <w:numPr>
          <w:ilvl w:val="0"/>
          <w:numId w:val="2"/>
        </w:numPr>
      </w:pPr>
      <w:r w:rsidRPr="00BC22C8">
        <w:t xml:space="preserve">Functionalizing: </w:t>
      </w:r>
    </w:p>
    <w:p w:rsidR="000D33EA" w:rsidRDefault="00917C1B" w:rsidP="000D33EA">
      <w:pPr>
        <w:pStyle w:val="ListParagraph"/>
        <w:numPr>
          <w:ilvl w:val="1"/>
          <w:numId w:val="2"/>
        </w:numPr>
      </w:pPr>
      <w:r w:rsidRPr="00BC22C8">
        <w:t xml:space="preserve">make appropriate dilutions </w:t>
      </w:r>
      <w:r w:rsidR="000D33EA">
        <w:t>of functionalizing protein</w:t>
      </w:r>
    </w:p>
    <w:p w:rsidR="00917C1B" w:rsidRDefault="00917C1B" w:rsidP="000D33EA">
      <w:pPr>
        <w:pStyle w:val="ListParagraph"/>
        <w:numPr>
          <w:ilvl w:val="1"/>
          <w:numId w:val="2"/>
        </w:numPr>
      </w:pPr>
      <w:r>
        <w:t xml:space="preserve">Place wet paper towels and beakers of water into plastic bin. Place glass plate over wet paper towels and cover with another wet paper towel. Place </w:t>
      </w:r>
      <w:proofErr w:type="spellStart"/>
      <w:r>
        <w:t>parafilm</w:t>
      </w:r>
      <w:proofErr w:type="spellEnd"/>
      <w:r>
        <w:t xml:space="preserve"> on top  </w:t>
      </w:r>
    </w:p>
    <w:p w:rsidR="000D33EA" w:rsidRDefault="00917C1B" w:rsidP="00917C1B">
      <w:pPr>
        <w:pStyle w:val="ListParagraph"/>
        <w:numPr>
          <w:ilvl w:val="1"/>
          <w:numId w:val="2"/>
        </w:numPr>
      </w:pPr>
      <w:r w:rsidRPr="00BC22C8">
        <w:t xml:space="preserve">Place 100uL of solution onto </w:t>
      </w:r>
      <w:proofErr w:type="spellStart"/>
      <w:r w:rsidRPr="00BC22C8">
        <w:t>parafilm</w:t>
      </w:r>
      <w:proofErr w:type="spellEnd"/>
      <w:r w:rsidRPr="00BC22C8">
        <w:t xml:space="preserve"> and place slip overtop</w:t>
      </w:r>
      <w:r>
        <w:t>, a</w:t>
      </w:r>
      <w:r w:rsidR="008757F2">
        <w:t>llow to react for 3</w:t>
      </w:r>
      <w:r w:rsidRPr="00BC22C8">
        <w:t xml:space="preserve"> hours</w:t>
      </w:r>
      <w:r>
        <w:t xml:space="preserve"> covered in foil</w:t>
      </w:r>
      <w:r w:rsidRPr="00BC22C8">
        <w:t xml:space="preserve"> </w:t>
      </w:r>
    </w:p>
    <w:p w:rsidR="000D33EA" w:rsidRDefault="00917C1B" w:rsidP="000D33EA">
      <w:pPr>
        <w:pStyle w:val="ListParagraph"/>
        <w:numPr>
          <w:ilvl w:val="1"/>
          <w:numId w:val="2"/>
        </w:numPr>
      </w:pPr>
      <w:r w:rsidRPr="00BC22C8">
        <w:t>Wash 4 times with PBS</w:t>
      </w:r>
    </w:p>
    <w:p w:rsidR="000D33EA" w:rsidRDefault="000D33EA" w:rsidP="000D33EA">
      <w:pPr>
        <w:pStyle w:val="ListParagraph"/>
        <w:numPr>
          <w:ilvl w:val="1"/>
          <w:numId w:val="2"/>
        </w:numPr>
      </w:pPr>
      <w:r>
        <w:t xml:space="preserve">Block with 10 </w:t>
      </w:r>
      <w:proofErr w:type="spellStart"/>
      <w:r>
        <w:t>ug</w:t>
      </w:r>
      <w:proofErr w:type="spellEnd"/>
      <w:r>
        <w:t>/cm</w:t>
      </w:r>
      <w:r w:rsidRPr="000D33EA">
        <w:rPr>
          <w:vertAlign w:val="superscript"/>
        </w:rPr>
        <w:t>2</w:t>
      </w:r>
      <w:r>
        <w:t xml:space="preserve"> Long PEG </w:t>
      </w:r>
      <w:r w:rsidR="008757F2">
        <w:t>for 2</w:t>
      </w:r>
      <w:r w:rsidR="00917C1B" w:rsidRPr="00BC22C8">
        <w:t xml:space="preserve"> hour</w:t>
      </w:r>
    </w:p>
    <w:p w:rsidR="000D33EA" w:rsidRDefault="00917C1B" w:rsidP="000D33EA">
      <w:pPr>
        <w:pStyle w:val="ListParagraph"/>
        <w:numPr>
          <w:ilvl w:val="1"/>
          <w:numId w:val="2"/>
        </w:numPr>
      </w:pPr>
      <w:r w:rsidRPr="00BC22C8">
        <w:t>Wash 4 times with PBS, store in fridge in PBS overnight</w:t>
      </w:r>
      <w:r w:rsidR="000D33EA">
        <w:t xml:space="preserve"> if not using immediately </w:t>
      </w:r>
    </w:p>
    <w:p w:rsidR="000D33EA" w:rsidRDefault="000D33EA" w:rsidP="000D33EA">
      <w:pPr>
        <w:pStyle w:val="ListParagraph"/>
        <w:numPr>
          <w:ilvl w:val="0"/>
          <w:numId w:val="2"/>
        </w:numPr>
      </w:pPr>
      <w:r>
        <w:t>Seeding cells</w:t>
      </w:r>
    </w:p>
    <w:p w:rsidR="000D33EA" w:rsidRDefault="000D33EA" w:rsidP="000D33EA">
      <w:pPr>
        <w:pStyle w:val="ListParagraph"/>
        <w:numPr>
          <w:ilvl w:val="1"/>
          <w:numId w:val="2"/>
        </w:numPr>
      </w:pPr>
      <w:r>
        <w:t>Sterilize slips by placing 12 well plate in hood, open, for 30 minutes under UV light</w:t>
      </w:r>
    </w:p>
    <w:p w:rsidR="00DF06DF" w:rsidRDefault="00917C1B" w:rsidP="000D33EA">
      <w:pPr>
        <w:pStyle w:val="ListParagraph"/>
        <w:numPr>
          <w:ilvl w:val="1"/>
          <w:numId w:val="2"/>
        </w:numPr>
      </w:pPr>
      <w:r w:rsidRPr="00BC22C8">
        <w:t xml:space="preserve">Seed cells </w:t>
      </w:r>
      <w:r w:rsidR="000D33EA">
        <w:t>at 10,000 cells per well (2 mL media for 12 well plates, 3 mL media for 6 well plates)</w:t>
      </w:r>
    </w:p>
    <w:sectPr w:rsidR="00DF06DF" w:rsidSect="00917C1B">
      <w:type w:val="continuous"/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32EEE"/>
    <w:multiLevelType w:val="hybridMultilevel"/>
    <w:tmpl w:val="5F8CD5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0F4054"/>
    <w:multiLevelType w:val="hybridMultilevel"/>
    <w:tmpl w:val="203AB7A0"/>
    <w:lvl w:ilvl="0" w:tplc="F7203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26A1C0">
      <w:start w:val="120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265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AC1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E22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846D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E8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D2E2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B841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2C8"/>
    <w:rsid w:val="000422D3"/>
    <w:rsid w:val="00062C2D"/>
    <w:rsid w:val="000D33EA"/>
    <w:rsid w:val="001C7D8C"/>
    <w:rsid w:val="005B4453"/>
    <w:rsid w:val="00617D0F"/>
    <w:rsid w:val="008757F2"/>
    <w:rsid w:val="00917C1B"/>
    <w:rsid w:val="009620F9"/>
    <w:rsid w:val="00A84924"/>
    <w:rsid w:val="00BC22C8"/>
    <w:rsid w:val="00F3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2C8"/>
    <w:pPr>
      <w:ind w:left="720"/>
      <w:contextualSpacing/>
    </w:pPr>
  </w:style>
  <w:style w:type="paragraph" w:styleId="NoSpacing">
    <w:name w:val="No Spacing"/>
    <w:uiPriority w:val="1"/>
    <w:qFormat/>
    <w:rsid w:val="000D33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2C8"/>
    <w:pPr>
      <w:ind w:left="720"/>
      <w:contextualSpacing/>
    </w:pPr>
  </w:style>
  <w:style w:type="paragraph" w:styleId="NoSpacing">
    <w:name w:val="No Spacing"/>
    <w:uiPriority w:val="1"/>
    <w:qFormat/>
    <w:rsid w:val="000D33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1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613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36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35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47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29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1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111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6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84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62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08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189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35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1750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peyton1</dc:creator>
  <cp:lastModifiedBy>Shelly Peyton</cp:lastModifiedBy>
  <cp:revision>2</cp:revision>
  <cp:lastPrinted>2011-05-10T13:59:00Z</cp:lastPrinted>
  <dcterms:created xsi:type="dcterms:W3CDTF">2011-05-14T22:07:00Z</dcterms:created>
  <dcterms:modified xsi:type="dcterms:W3CDTF">2011-05-14T22:07:00Z</dcterms:modified>
</cp:coreProperties>
</file>