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pdf" ContentType="application/pdf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1B" w:rsidRDefault="0012731B" w:rsidP="0012731B">
      <w:r>
        <w:t>SEED Academy</w:t>
      </w:r>
    </w:p>
    <w:p w:rsidR="0012731B" w:rsidRDefault="0012731B" w:rsidP="0012731B">
      <w:r>
        <w:t>Spring 2011</w:t>
      </w:r>
    </w:p>
    <w:p w:rsidR="0012731B" w:rsidRDefault="0012731B" w:rsidP="0012731B">
      <w:r>
        <w:t>Synthetic Biology</w:t>
      </w:r>
    </w:p>
    <w:p w:rsidR="0012731B" w:rsidRDefault="0012731B" w:rsidP="0012731B"/>
    <w:p w:rsidR="0012731B" w:rsidRDefault="0012731B" w:rsidP="0012731B">
      <w:r>
        <w:t xml:space="preserve">Midterm </w:t>
      </w:r>
      <w:r w:rsidR="00604E59">
        <w:t>Quiz</w:t>
      </w:r>
    </w:p>
    <w:p w:rsidR="0012731B" w:rsidRDefault="0012731B" w:rsidP="0012731B"/>
    <w:p w:rsidR="00B71E71" w:rsidRDefault="00B71E71" w:rsidP="0012731B"/>
    <w:p w:rsidR="0012731B" w:rsidRDefault="0012731B" w:rsidP="0012731B">
      <w:pPr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2731B" w:rsidRPr="0012731B" w:rsidRDefault="0012731B" w:rsidP="0012731B">
      <w:pPr>
        <w:rPr>
          <w:u w:val="single"/>
        </w:rPr>
      </w:pPr>
    </w:p>
    <w:p w:rsidR="009540B9" w:rsidRDefault="009540B9" w:rsidP="0012731B"/>
    <w:p w:rsidR="00561EF8" w:rsidRDefault="009540B9" w:rsidP="0012731B">
      <w:r>
        <w:t xml:space="preserve">You </w:t>
      </w:r>
      <w:r w:rsidR="0041776E">
        <w:t xml:space="preserve">thought that the 2006 MIT </w:t>
      </w:r>
      <w:proofErr w:type="spellStart"/>
      <w:r w:rsidR="0041776E">
        <w:t>iGEM</w:t>
      </w:r>
      <w:proofErr w:type="spellEnd"/>
      <w:r w:rsidR="0041776E">
        <w:t xml:space="preserve"> project was </w:t>
      </w:r>
      <w:proofErr w:type="spellStart"/>
      <w:proofErr w:type="gramStart"/>
      <w:r w:rsidR="0041776E">
        <w:t>kinda</w:t>
      </w:r>
      <w:proofErr w:type="spellEnd"/>
      <w:proofErr w:type="gramEnd"/>
      <w:r w:rsidR="0041776E">
        <w:t xml:space="preserve"> cool, but you have one small problem with it: you hate banan</w:t>
      </w:r>
      <w:r w:rsidR="00194B38">
        <w:t xml:space="preserve">as!  You love flowers, however. </w:t>
      </w:r>
      <w:r w:rsidR="0041776E">
        <w:t xml:space="preserve"> </w:t>
      </w:r>
      <w:proofErr w:type="gramStart"/>
      <w:r w:rsidR="0041776E">
        <w:t>Jasmines</w:t>
      </w:r>
      <w:r w:rsidR="00194B38">
        <w:t>,</w:t>
      </w:r>
      <w:r w:rsidR="0041776E">
        <w:t xml:space="preserve"> in particular.</w:t>
      </w:r>
      <w:proofErr w:type="gramEnd"/>
      <w:r w:rsidR="0041776E">
        <w:t xml:space="preserve"> </w:t>
      </w:r>
      <w:r w:rsidR="00561EF8">
        <w:t xml:space="preserve">In the following problems, you will go through the steps of </w:t>
      </w:r>
      <w:r w:rsidR="00C069D1">
        <w:t>creating a strain of</w:t>
      </w:r>
      <w:r w:rsidR="00561EF8">
        <w:t xml:space="preserve"> </w:t>
      </w:r>
      <w:r w:rsidR="00561EF8">
        <w:rPr>
          <w:i/>
        </w:rPr>
        <w:t>E. coli</w:t>
      </w:r>
      <w:r w:rsidR="00561EF8">
        <w:t xml:space="preserve"> </w:t>
      </w:r>
      <w:r w:rsidR="00C069D1">
        <w:t xml:space="preserve">that </w:t>
      </w:r>
      <w:r w:rsidR="00561EF8">
        <w:t>smell</w:t>
      </w:r>
      <w:r w:rsidR="00C069D1">
        <w:t>s like jasmine!</w:t>
      </w:r>
    </w:p>
    <w:p w:rsidR="00561EF8" w:rsidRDefault="00561EF8" w:rsidP="0012731B"/>
    <w:p w:rsidR="00C069D1" w:rsidRDefault="00561EF8" w:rsidP="0012731B">
      <w:r>
        <w:t xml:space="preserve">With a little research, you find out that </w:t>
      </w:r>
      <w:r w:rsidR="00C069D1">
        <w:rPr>
          <w:i/>
        </w:rPr>
        <w:t>E. coli</w:t>
      </w:r>
      <w:r w:rsidR="00C069D1">
        <w:t xml:space="preserve"> naturally produces a compound called </w:t>
      </w:r>
      <w:proofErr w:type="spellStart"/>
      <w:r w:rsidR="00C069D1">
        <w:rPr>
          <w:i/>
        </w:rPr>
        <w:t>jasmonic</w:t>
      </w:r>
      <w:proofErr w:type="spellEnd"/>
      <w:r w:rsidR="00C069D1">
        <w:rPr>
          <w:i/>
        </w:rPr>
        <w:t xml:space="preserve"> acid</w:t>
      </w:r>
      <w:r w:rsidR="00C069D1">
        <w:t xml:space="preserve">.  Because you are so good at research, you also find out that one of the popular model systems in biology, the plant </w:t>
      </w:r>
      <w:r w:rsidR="00C069D1">
        <w:rPr>
          <w:i/>
        </w:rPr>
        <w:t xml:space="preserve">Arabidopsis </w:t>
      </w:r>
      <w:proofErr w:type="gramStart"/>
      <w:r w:rsidR="00C069D1">
        <w:rPr>
          <w:i/>
        </w:rPr>
        <w:t>thaliana</w:t>
      </w:r>
      <w:r w:rsidR="00C069D1">
        <w:t>,</w:t>
      </w:r>
      <w:proofErr w:type="gramEnd"/>
      <w:r w:rsidR="00C069D1">
        <w:t xml:space="preserve"> contains a gene that converts </w:t>
      </w:r>
      <w:proofErr w:type="spellStart"/>
      <w:r w:rsidR="00C069D1">
        <w:t>jasmonic</w:t>
      </w:r>
      <w:proofErr w:type="spellEnd"/>
      <w:r w:rsidR="00C069D1">
        <w:t xml:space="preserve"> acid to the compound </w:t>
      </w:r>
      <w:r w:rsidR="00C069D1" w:rsidRPr="00C069D1">
        <w:rPr>
          <w:i/>
        </w:rPr>
        <w:t xml:space="preserve">methyl </w:t>
      </w:r>
      <w:proofErr w:type="spellStart"/>
      <w:r w:rsidR="00C069D1" w:rsidRPr="00C069D1">
        <w:rPr>
          <w:i/>
        </w:rPr>
        <w:t>jasmonate</w:t>
      </w:r>
      <w:proofErr w:type="spellEnd"/>
      <w:r w:rsidR="00C069D1">
        <w:t xml:space="preserve">. We will call this gene </w:t>
      </w:r>
      <w:r w:rsidR="00C069D1">
        <w:rPr>
          <w:i/>
        </w:rPr>
        <w:t>JAMT</w:t>
      </w:r>
      <w:r w:rsidR="00C069D1">
        <w:t>.</w:t>
      </w:r>
      <w:r w:rsidR="00C069D1">
        <w:rPr>
          <w:rStyle w:val="FootnoteReference"/>
        </w:rPr>
        <w:footnoteReference w:id="-1"/>
      </w:r>
      <w:r w:rsidR="00C069D1">
        <w:t xml:space="preserve">  Methyl </w:t>
      </w:r>
      <w:proofErr w:type="spellStart"/>
      <w:r w:rsidR="00C069D1">
        <w:t>jasmonate</w:t>
      </w:r>
      <w:proofErr w:type="spellEnd"/>
      <w:r w:rsidR="00C069D1">
        <w:t xml:space="preserve"> is the compound that smells like jasmine! </w:t>
      </w:r>
      <w:r w:rsidR="00A03F98">
        <w:t xml:space="preserve"> </w:t>
      </w:r>
      <w:r w:rsidR="00C069D1">
        <w:t>You decide that you only need to construct one device.</w:t>
      </w:r>
    </w:p>
    <w:p w:rsidR="00C069D1" w:rsidRDefault="00C069D1" w:rsidP="0012731B"/>
    <w:p w:rsidR="00C069D1" w:rsidRPr="00BB0E81" w:rsidRDefault="00C069D1" w:rsidP="0012731B">
      <w:pPr>
        <w:rPr>
          <w:i/>
        </w:rPr>
      </w:pPr>
      <w:r>
        <w:rPr>
          <w:b/>
        </w:rPr>
        <w:t>Question 1.</w:t>
      </w:r>
      <w:r>
        <w:t xml:space="preserve">  </w:t>
      </w:r>
      <w:r>
        <w:rPr>
          <w:i/>
        </w:rPr>
        <w:t xml:space="preserve">What type of </w:t>
      </w:r>
      <w:r w:rsidRPr="00C069D1">
        <w:rPr>
          <w:b/>
          <w:i/>
        </w:rPr>
        <w:t>device</w:t>
      </w:r>
      <w:r>
        <w:rPr>
          <w:i/>
        </w:rPr>
        <w:t xml:space="preserve"> would you want to construct? Draw out the device, including its constituent </w:t>
      </w:r>
      <w:r>
        <w:rPr>
          <w:b/>
          <w:i/>
        </w:rPr>
        <w:t>parts</w:t>
      </w:r>
      <w:r>
        <w:rPr>
          <w:i/>
        </w:rPr>
        <w:t>.</w:t>
      </w:r>
      <w:r w:rsidR="00BB0E81">
        <w:rPr>
          <w:i/>
        </w:rPr>
        <w:t xml:space="preserve">  Include</w:t>
      </w:r>
      <w:r w:rsidR="000368F5">
        <w:rPr>
          <w:i/>
        </w:rPr>
        <w:t xml:space="preserve"> a</w:t>
      </w:r>
      <w:r w:rsidR="00BB0E81">
        <w:rPr>
          <w:i/>
        </w:rPr>
        <w:t xml:space="preserve"> </w:t>
      </w:r>
      <w:r w:rsidR="00BB0E81">
        <w:rPr>
          <w:i/>
          <w:u w:val="single"/>
        </w:rPr>
        <w:t>brief</w:t>
      </w:r>
      <w:r w:rsidR="000368F5">
        <w:rPr>
          <w:i/>
        </w:rPr>
        <w:t xml:space="preserve"> (i.e. a sentence or less) description</w:t>
      </w:r>
      <w:r w:rsidR="00BB0E81">
        <w:rPr>
          <w:i/>
        </w:rPr>
        <w:t xml:space="preserve"> of the function of each part.</w:t>
      </w:r>
    </w:p>
    <w:p w:rsidR="00C069D1" w:rsidRDefault="00C069D1" w:rsidP="0012731B"/>
    <w:p w:rsidR="00FA58EC" w:rsidRDefault="00FA58EC" w:rsidP="0012731B"/>
    <w:p w:rsidR="00FA58EC" w:rsidRDefault="00FA58EC" w:rsidP="0012731B"/>
    <w:p w:rsidR="00FA58EC" w:rsidRDefault="00FA58EC" w:rsidP="0012731B"/>
    <w:p w:rsidR="00FA58EC" w:rsidRDefault="00FA58EC" w:rsidP="0012731B"/>
    <w:p w:rsidR="00FA58EC" w:rsidRDefault="00FA58EC" w:rsidP="0012731B"/>
    <w:p w:rsidR="00FA58EC" w:rsidRDefault="00FA58EC" w:rsidP="0012731B"/>
    <w:p w:rsidR="00FA58EC" w:rsidRDefault="00FA58EC" w:rsidP="0012731B"/>
    <w:p w:rsidR="00FA58EC" w:rsidRDefault="00FA58EC" w:rsidP="0012731B"/>
    <w:p w:rsidR="00FA58EC" w:rsidRDefault="00FA58EC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FA58EC" w:rsidRDefault="00FA58EC" w:rsidP="0012731B"/>
    <w:p w:rsidR="00FA58EC" w:rsidRDefault="00FA58EC" w:rsidP="0012731B"/>
    <w:p w:rsidR="00FA58EC" w:rsidRDefault="00FA58EC" w:rsidP="0012731B"/>
    <w:p w:rsidR="00FA58EC" w:rsidRDefault="00FA58EC" w:rsidP="0012731B">
      <w:r>
        <w:t xml:space="preserve">In order to construct your device, you will need to </w:t>
      </w:r>
      <w:r>
        <w:rPr>
          <w:b/>
        </w:rPr>
        <w:t>clone</w:t>
      </w:r>
      <w:r>
        <w:t xml:space="preserve"> the </w:t>
      </w:r>
      <w:r>
        <w:rPr>
          <w:i/>
        </w:rPr>
        <w:t>JAMT</w:t>
      </w:r>
      <w:r>
        <w:t xml:space="preserve"> gene from the </w:t>
      </w:r>
      <w:r>
        <w:rPr>
          <w:i/>
        </w:rPr>
        <w:t>Arabidopsis</w:t>
      </w:r>
      <w:r>
        <w:t xml:space="preserve"> genome.  Luckily, you already got your grad student friend to prepare some genomic DNA for you.</w:t>
      </w:r>
    </w:p>
    <w:p w:rsidR="00FA58EC" w:rsidRDefault="00FA58EC" w:rsidP="0012731B"/>
    <w:p w:rsidR="00FA58EC" w:rsidRPr="00736C48" w:rsidRDefault="00FA58EC" w:rsidP="0012731B">
      <w:pPr>
        <w:rPr>
          <w:i/>
        </w:rPr>
      </w:pPr>
      <w:r>
        <w:rPr>
          <w:b/>
        </w:rPr>
        <w:t>Question 2</w:t>
      </w:r>
      <w:r w:rsidR="000E58BE">
        <w:rPr>
          <w:b/>
        </w:rPr>
        <w:t>a</w:t>
      </w:r>
      <w:r>
        <w:rPr>
          <w:b/>
        </w:rPr>
        <w:t>.</w:t>
      </w:r>
      <w:r>
        <w:t xml:space="preserve">  </w:t>
      </w:r>
      <w:r>
        <w:rPr>
          <w:i/>
        </w:rPr>
        <w:t xml:space="preserve">What </w:t>
      </w:r>
      <w:r w:rsidR="00DC5B23">
        <w:rPr>
          <w:i/>
        </w:rPr>
        <w:t>is the name of the process that</w:t>
      </w:r>
      <w:r>
        <w:rPr>
          <w:i/>
        </w:rPr>
        <w:t xml:space="preserve"> </w:t>
      </w:r>
      <w:r w:rsidR="00E81F55">
        <w:rPr>
          <w:i/>
        </w:rPr>
        <w:t xml:space="preserve">you </w:t>
      </w:r>
      <w:r>
        <w:rPr>
          <w:i/>
        </w:rPr>
        <w:t xml:space="preserve">use to copy the </w:t>
      </w:r>
      <w:r>
        <w:t>JAMT</w:t>
      </w:r>
      <w:r>
        <w:rPr>
          <w:i/>
        </w:rPr>
        <w:t xml:space="preserve"> gene from the </w:t>
      </w:r>
      <w:r>
        <w:t>Arabidopsis</w:t>
      </w:r>
      <w:r>
        <w:rPr>
          <w:i/>
        </w:rPr>
        <w:t xml:space="preserve"> genome?  Briefly describe the main steps of this process.  List four “ingredients” that are necessary for the reaction</w:t>
      </w:r>
      <w:r w:rsidR="00736C48">
        <w:rPr>
          <w:i/>
        </w:rPr>
        <w:t xml:space="preserve">, including what you need in order to make sure you get only the </w:t>
      </w:r>
      <w:r w:rsidR="00736C48">
        <w:t>JAMT</w:t>
      </w:r>
      <w:r w:rsidR="00736C48">
        <w:rPr>
          <w:i/>
        </w:rPr>
        <w:t xml:space="preserve"> gene and not random bits of the </w:t>
      </w:r>
      <w:r w:rsidR="00736C48">
        <w:t>Arabidopsis</w:t>
      </w:r>
      <w:r w:rsidR="00736C48">
        <w:rPr>
          <w:i/>
        </w:rPr>
        <w:t xml:space="preserve"> genome.</w:t>
      </w:r>
    </w:p>
    <w:p w:rsidR="00FA58EC" w:rsidRDefault="00FA58EC" w:rsidP="0012731B"/>
    <w:p w:rsidR="00FA58EC" w:rsidRDefault="00FA58EC" w:rsidP="0012731B"/>
    <w:p w:rsidR="00FA58EC" w:rsidRDefault="00FA58EC" w:rsidP="0012731B"/>
    <w:p w:rsidR="00FA58EC" w:rsidRDefault="00FA58EC" w:rsidP="0012731B"/>
    <w:p w:rsidR="00D70D73" w:rsidRDefault="00D70D73" w:rsidP="0012731B"/>
    <w:p w:rsidR="00D70D73" w:rsidRDefault="00D70D73" w:rsidP="0012731B"/>
    <w:p w:rsidR="00D70D73" w:rsidRDefault="00D70D73" w:rsidP="0012731B"/>
    <w:p w:rsidR="00D70D73" w:rsidRDefault="00D70D73" w:rsidP="0012731B"/>
    <w:p w:rsidR="00D70D73" w:rsidRDefault="00D70D73" w:rsidP="0012731B"/>
    <w:p w:rsidR="00D70D73" w:rsidRDefault="00D70D73" w:rsidP="0012731B"/>
    <w:p w:rsidR="00D67B26" w:rsidRDefault="00D67B26" w:rsidP="0012731B"/>
    <w:p w:rsidR="00D67B26" w:rsidRDefault="00D67B26" w:rsidP="0012731B"/>
    <w:p w:rsidR="00D67B26" w:rsidRDefault="00D67B26" w:rsidP="0012731B"/>
    <w:p w:rsidR="00D67B26" w:rsidRDefault="00D67B26" w:rsidP="0012731B"/>
    <w:p w:rsidR="00D67B26" w:rsidRDefault="00D67B26" w:rsidP="0012731B"/>
    <w:p w:rsidR="00D67B26" w:rsidRDefault="00D67B26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A03F98" w:rsidRDefault="00A03F98" w:rsidP="0012731B"/>
    <w:p w:rsidR="004549B2" w:rsidRDefault="004549B2" w:rsidP="0012731B"/>
    <w:p w:rsidR="004549B2" w:rsidRDefault="004549B2" w:rsidP="0012731B"/>
    <w:p w:rsidR="004549B2" w:rsidRDefault="004549B2" w:rsidP="0012731B"/>
    <w:p w:rsidR="004549B2" w:rsidRDefault="004549B2" w:rsidP="0012731B"/>
    <w:p w:rsidR="004549B2" w:rsidRDefault="00736C48" w:rsidP="0012731B">
      <w:r>
        <w:t>Before putting together your reaction, you remember</w:t>
      </w:r>
      <w:r w:rsidR="00D67B26">
        <w:t xml:space="preserve"> that a </w:t>
      </w:r>
      <w:proofErr w:type="spellStart"/>
      <w:r w:rsidR="00D67B26">
        <w:t>BioBrick</w:t>
      </w:r>
      <w:proofErr w:type="spellEnd"/>
      <w:r w:rsidR="00D67B26">
        <w:t xml:space="preserve"> </w:t>
      </w:r>
      <w:r>
        <w:t>already exists</w:t>
      </w:r>
      <w:r w:rsidR="00D67B26">
        <w:t xml:space="preserve"> that contains almost </w:t>
      </w:r>
      <w:r>
        <w:t>everything</w:t>
      </w:r>
      <w:r w:rsidR="00D67B26">
        <w:t xml:space="preserve"> that you need to complete your device</w:t>
      </w:r>
      <w:r w:rsidR="00533C09">
        <w:t xml:space="preserve"> (the figure </w:t>
      </w:r>
      <w:r w:rsidR="00A546E3">
        <w:t>below</w:t>
      </w:r>
      <w:r w:rsidR="00533C09">
        <w:t>)</w:t>
      </w:r>
      <w:r w:rsidR="00D67B26">
        <w:t xml:space="preserve">.  </w:t>
      </w:r>
      <w:r>
        <w:t xml:space="preserve">In fact, all you need to do is switch out the “purple enzyme” for your </w:t>
      </w:r>
      <w:r>
        <w:rPr>
          <w:i/>
        </w:rPr>
        <w:t>JAMT</w:t>
      </w:r>
      <w:r w:rsidR="00533C09">
        <w:t xml:space="preserve"> gene</w:t>
      </w:r>
      <w:r>
        <w:t xml:space="preserve">.  </w:t>
      </w:r>
    </w:p>
    <w:p w:rsidR="000E58BE" w:rsidRDefault="000E58BE" w:rsidP="0012731B"/>
    <w:p w:rsidR="00533C09" w:rsidRPr="00870209" w:rsidRDefault="000E58BE" w:rsidP="0012731B">
      <w:r>
        <w:rPr>
          <w:b/>
        </w:rPr>
        <w:t xml:space="preserve">Question 2b.  </w:t>
      </w:r>
      <w:r w:rsidR="004C5508">
        <w:rPr>
          <w:i/>
        </w:rPr>
        <w:t>Briefly d</w:t>
      </w:r>
      <w:r w:rsidR="00736C48" w:rsidRPr="005E3537">
        <w:rPr>
          <w:i/>
        </w:rPr>
        <w:t>escribe</w:t>
      </w:r>
      <w:r w:rsidR="0086202A">
        <w:rPr>
          <w:i/>
        </w:rPr>
        <w:t xml:space="preserve"> (or demonstrate in a diagram)</w:t>
      </w:r>
      <w:r w:rsidR="00736C48" w:rsidRPr="005E3537">
        <w:rPr>
          <w:i/>
        </w:rPr>
        <w:t xml:space="preserve"> how you would alter </w:t>
      </w:r>
      <w:r w:rsidR="00284E52">
        <w:rPr>
          <w:i/>
        </w:rPr>
        <w:t xml:space="preserve">specific </w:t>
      </w:r>
      <w:r w:rsidR="00736C48" w:rsidRPr="005E3537">
        <w:rPr>
          <w:i/>
        </w:rPr>
        <w:t xml:space="preserve">components of your </w:t>
      </w:r>
      <w:r w:rsidR="00533C09" w:rsidRPr="005E3537">
        <w:rPr>
          <w:i/>
        </w:rPr>
        <w:t xml:space="preserve">reaction above </w:t>
      </w:r>
      <w:r w:rsidR="004549B2">
        <w:rPr>
          <w:i/>
        </w:rPr>
        <w:t>so that</w:t>
      </w:r>
      <w:r w:rsidR="00284E52">
        <w:rPr>
          <w:i/>
        </w:rPr>
        <w:t xml:space="preserve"> you can (eventually) perform </w:t>
      </w:r>
      <w:proofErr w:type="gramStart"/>
      <w:r w:rsidR="00284E52">
        <w:rPr>
          <w:i/>
        </w:rPr>
        <w:t xml:space="preserve">a  </w:t>
      </w:r>
      <w:r w:rsidR="00284E52">
        <w:rPr>
          <w:b/>
          <w:i/>
        </w:rPr>
        <w:t>sticky</w:t>
      </w:r>
      <w:proofErr w:type="gramEnd"/>
      <w:r w:rsidR="00284E52">
        <w:rPr>
          <w:b/>
          <w:i/>
        </w:rPr>
        <w:t>-end</w:t>
      </w:r>
      <w:r w:rsidR="00284E52">
        <w:rPr>
          <w:i/>
        </w:rPr>
        <w:t xml:space="preserve"> ligation (i.e. the DNA product</w:t>
      </w:r>
      <w:r w:rsidR="004549B2">
        <w:rPr>
          <w:i/>
        </w:rPr>
        <w:t xml:space="preserve"> of your reaction </w:t>
      </w:r>
      <w:r w:rsidR="00284E52">
        <w:rPr>
          <w:i/>
        </w:rPr>
        <w:t>is</w:t>
      </w:r>
      <w:r w:rsidR="004549B2">
        <w:rPr>
          <w:i/>
        </w:rPr>
        <w:t xml:space="preserve"> immediately ready </w:t>
      </w:r>
      <w:r w:rsidR="00284E52">
        <w:rPr>
          <w:i/>
        </w:rPr>
        <w:t xml:space="preserve">for </w:t>
      </w:r>
      <w:r w:rsidR="004549B2">
        <w:rPr>
          <w:i/>
        </w:rPr>
        <w:t>the restriction digestion</w:t>
      </w:r>
      <w:r w:rsidR="00284E52">
        <w:rPr>
          <w:i/>
        </w:rPr>
        <w:t>)</w:t>
      </w:r>
      <w:r w:rsidRPr="005E3537">
        <w:rPr>
          <w:i/>
        </w:rPr>
        <w:t>.</w:t>
      </w:r>
      <w:r>
        <w:t xml:space="preserve"> </w:t>
      </w:r>
      <w:r w:rsidR="00284E52">
        <w:t xml:space="preserve"> </w:t>
      </w:r>
      <w:r w:rsidR="00377B33">
        <w:t xml:space="preserve">Note: the figure </w:t>
      </w:r>
      <w:r w:rsidR="00D86BE5">
        <w:t xml:space="preserve">below </w:t>
      </w:r>
      <w:r w:rsidR="00377B33">
        <w:t xml:space="preserve">is </w:t>
      </w:r>
      <w:r w:rsidR="00377B33" w:rsidRPr="004C6D64">
        <w:rPr>
          <w:u w:val="single"/>
        </w:rPr>
        <w:t>NOT</w:t>
      </w:r>
      <w:r w:rsidR="00377B33">
        <w:t xml:space="preserve"> to scale.</w:t>
      </w:r>
    </w:p>
    <w:p w:rsidR="00AD4876" w:rsidRDefault="00650783" w:rsidP="004C5508">
      <w:pPr>
        <w:ind w:left="-990"/>
      </w:pPr>
      <w:r>
        <w:rPr>
          <w:noProof/>
        </w:rPr>
        <w:drawing>
          <wp:inline distT="0" distB="0" distL="0" distR="0">
            <wp:extent cx="2383056" cy="22702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385567" cy="227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F98" w:rsidRDefault="00A03F98" w:rsidP="0012731B"/>
    <w:p w:rsidR="00A03F98" w:rsidRDefault="00A03F98" w:rsidP="0012731B"/>
    <w:p w:rsidR="005D5C0B" w:rsidRDefault="004F119D" w:rsidP="0012731B">
      <w:proofErr w:type="gramStart"/>
      <w:r>
        <w:t>Alright</w:t>
      </w:r>
      <w:proofErr w:type="gramEnd"/>
      <w:r>
        <w:t xml:space="preserve">.  </w:t>
      </w:r>
      <w:r w:rsidR="003439B6">
        <w:t>You’re almost ready for the digestion</w:t>
      </w:r>
      <w:r w:rsidR="00E05CFB">
        <w:t>.</w:t>
      </w:r>
      <w:r w:rsidR="006D0C5E">
        <w:t xml:space="preserve"> </w:t>
      </w:r>
      <w:r w:rsidR="00E05CFB">
        <w:t>Y</w:t>
      </w:r>
      <w:r w:rsidR="006D0C5E">
        <w:t xml:space="preserve">our </w:t>
      </w:r>
      <w:r w:rsidR="006D0C5E">
        <w:rPr>
          <w:i/>
        </w:rPr>
        <w:t>JAMT</w:t>
      </w:r>
      <w:r w:rsidR="006D0C5E">
        <w:t xml:space="preserve"> gene is ready to go</w:t>
      </w:r>
      <w:r w:rsidR="005D5C0B">
        <w:t xml:space="preserve"> (i.e. it’s a nice small volume of clear liquid)</w:t>
      </w:r>
      <w:r w:rsidR="006D0C5E">
        <w:t>.</w:t>
      </w:r>
      <w:r w:rsidR="005D5C0B">
        <w:t xml:space="preserve">  But the </w:t>
      </w:r>
      <w:proofErr w:type="spellStart"/>
      <w:r w:rsidR="005D5C0B">
        <w:t>BioBrick</w:t>
      </w:r>
      <w:proofErr w:type="spellEnd"/>
      <w:r w:rsidR="005D5C0B">
        <w:t xml:space="preserve"> is in bacteria…</w:t>
      </w:r>
      <w:r w:rsidR="006D0C5E">
        <w:t xml:space="preserve"> </w:t>
      </w:r>
    </w:p>
    <w:p w:rsidR="005D5C0B" w:rsidRDefault="005D5C0B" w:rsidP="0012731B"/>
    <w:p w:rsidR="005D5C0B" w:rsidRPr="003439B6" w:rsidRDefault="004F490B" w:rsidP="0012731B">
      <w:r>
        <w:rPr>
          <w:b/>
        </w:rPr>
        <w:t>Question 3.</w:t>
      </w:r>
      <w:r>
        <w:t xml:space="preserve">  </w:t>
      </w:r>
      <w:r w:rsidR="003439B6">
        <w:rPr>
          <w:i/>
        </w:rPr>
        <w:t>What is the</w:t>
      </w:r>
      <w:r>
        <w:rPr>
          <w:i/>
        </w:rPr>
        <w:t xml:space="preserve"> </w:t>
      </w:r>
      <w:r w:rsidR="003439B6">
        <w:rPr>
          <w:i/>
        </w:rPr>
        <w:t xml:space="preserve">name of the </w:t>
      </w:r>
      <w:r>
        <w:rPr>
          <w:i/>
        </w:rPr>
        <w:t xml:space="preserve">process </w:t>
      </w:r>
      <w:r w:rsidR="003439B6">
        <w:rPr>
          <w:i/>
        </w:rPr>
        <w:t xml:space="preserve">that </w:t>
      </w:r>
      <w:r>
        <w:rPr>
          <w:i/>
        </w:rPr>
        <w:t xml:space="preserve">you will use to extract </w:t>
      </w:r>
      <w:r w:rsidR="003439B6">
        <w:rPr>
          <w:i/>
        </w:rPr>
        <w:t xml:space="preserve">the </w:t>
      </w:r>
      <w:proofErr w:type="spellStart"/>
      <w:r w:rsidR="003439B6">
        <w:rPr>
          <w:i/>
        </w:rPr>
        <w:t>BioBrick</w:t>
      </w:r>
      <w:proofErr w:type="spellEnd"/>
      <w:r w:rsidR="003439B6">
        <w:rPr>
          <w:i/>
        </w:rPr>
        <w:t xml:space="preserve"> plasmid from the </w:t>
      </w:r>
      <w:r w:rsidR="003439B6">
        <w:t>E. coli</w:t>
      </w:r>
      <w:r w:rsidR="001826F5">
        <w:rPr>
          <w:i/>
        </w:rPr>
        <w:t>?  Briefly d</w:t>
      </w:r>
      <w:r w:rsidR="003439B6">
        <w:rPr>
          <w:i/>
        </w:rPr>
        <w:t>escribe the steps involved.</w:t>
      </w:r>
    </w:p>
    <w:p w:rsidR="005D5C0B" w:rsidRDefault="005D5C0B" w:rsidP="0012731B"/>
    <w:p w:rsidR="005D5C0B" w:rsidRDefault="005D5C0B" w:rsidP="0012731B"/>
    <w:p w:rsidR="005D5C0B" w:rsidRDefault="005D5C0B" w:rsidP="0012731B"/>
    <w:p w:rsidR="005D5C0B" w:rsidRDefault="005D5C0B" w:rsidP="0012731B"/>
    <w:p w:rsidR="005D5C0B" w:rsidRDefault="005D5C0B" w:rsidP="0012731B"/>
    <w:p w:rsidR="005D5C0B" w:rsidRDefault="005D5C0B" w:rsidP="0012731B"/>
    <w:p w:rsidR="005D5C0B" w:rsidRDefault="005D5C0B" w:rsidP="0012731B"/>
    <w:p w:rsidR="005D5C0B" w:rsidRDefault="005D5C0B" w:rsidP="0012731B"/>
    <w:p w:rsidR="005D5C0B" w:rsidRDefault="005D5C0B" w:rsidP="0012731B"/>
    <w:p w:rsidR="005D5C0B" w:rsidRDefault="005D5C0B" w:rsidP="0012731B"/>
    <w:p w:rsidR="00A03F98" w:rsidRDefault="00A03F98" w:rsidP="0012731B"/>
    <w:p w:rsidR="005D5C0B" w:rsidRDefault="005D5C0B" w:rsidP="0012731B"/>
    <w:p w:rsidR="004C5508" w:rsidRDefault="004C5508" w:rsidP="0012731B"/>
    <w:p w:rsidR="004C5508" w:rsidRDefault="004C5508" w:rsidP="0012731B"/>
    <w:p w:rsidR="004C5508" w:rsidRDefault="004C5508" w:rsidP="0012731B"/>
    <w:p w:rsidR="004C5508" w:rsidRDefault="004C5508" w:rsidP="0012731B"/>
    <w:p w:rsidR="004C5508" w:rsidRDefault="004C5508" w:rsidP="0012731B"/>
    <w:p w:rsidR="004C5508" w:rsidRDefault="004C5508" w:rsidP="0012731B"/>
    <w:p w:rsidR="00AD4876" w:rsidRDefault="003439B6" w:rsidP="0012731B">
      <w:proofErr w:type="gramStart"/>
      <w:r>
        <w:t>Now the digest.</w:t>
      </w:r>
      <w:proofErr w:type="gramEnd"/>
      <w:r>
        <w:t xml:space="preserve">  You digest </w:t>
      </w:r>
      <w:r w:rsidR="008129EA">
        <w:t xml:space="preserve">your </w:t>
      </w:r>
      <w:r w:rsidR="008129EA">
        <w:rPr>
          <w:i/>
        </w:rPr>
        <w:t>JAMT</w:t>
      </w:r>
      <w:r w:rsidR="008129EA">
        <w:t xml:space="preserve"> DNA (from Q</w:t>
      </w:r>
      <w:r w:rsidR="00E22FA7">
        <w:t xml:space="preserve">uestion 2) and “purple enzyme” </w:t>
      </w:r>
      <w:proofErr w:type="spellStart"/>
      <w:r w:rsidR="00E22FA7">
        <w:t>BioB</w:t>
      </w:r>
      <w:r w:rsidR="008129EA">
        <w:t>rick</w:t>
      </w:r>
      <w:proofErr w:type="spellEnd"/>
      <w:r w:rsidR="008129EA">
        <w:t xml:space="preserve"> </w:t>
      </w:r>
      <w:r w:rsidR="00E22FA7">
        <w:t xml:space="preserve">DNA </w:t>
      </w:r>
      <w:r w:rsidR="008129EA">
        <w:t>(in the figure on the previous page)</w:t>
      </w:r>
      <w:r w:rsidR="00AD4876">
        <w:t xml:space="preserve"> </w:t>
      </w:r>
      <w:r w:rsidR="007F419F">
        <w:t xml:space="preserve">with </w:t>
      </w:r>
      <w:proofErr w:type="spellStart"/>
      <w:r w:rsidR="007F419F">
        <w:t>EcoRI</w:t>
      </w:r>
      <w:proofErr w:type="spellEnd"/>
      <w:r w:rsidR="007F419F">
        <w:t xml:space="preserve"> and </w:t>
      </w:r>
      <w:proofErr w:type="spellStart"/>
      <w:r w:rsidR="007F419F">
        <w:t>PstI</w:t>
      </w:r>
      <w:proofErr w:type="spellEnd"/>
      <w:r w:rsidR="008129EA">
        <w:t>.</w:t>
      </w:r>
      <w:r w:rsidR="007F419F">
        <w:t xml:space="preserve"> </w:t>
      </w:r>
      <w:r w:rsidR="00E22FA7">
        <w:t xml:space="preserve"> You run the products of each of the digests in a separate lane on a gel.</w:t>
      </w:r>
    </w:p>
    <w:p w:rsidR="00AD4876" w:rsidRDefault="00AD4876" w:rsidP="0012731B"/>
    <w:p w:rsidR="007F419F" w:rsidRPr="00DE6F12" w:rsidRDefault="005D5C0B" w:rsidP="007F419F">
      <w:pPr>
        <w:rPr>
          <w:i/>
        </w:rPr>
      </w:pPr>
      <w:r>
        <w:rPr>
          <w:b/>
        </w:rPr>
        <w:t>Question 4</w:t>
      </w:r>
      <w:r w:rsidR="00B71E71">
        <w:rPr>
          <w:b/>
        </w:rPr>
        <w:t>a</w:t>
      </w:r>
      <w:r w:rsidR="007F419F">
        <w:rPr>
          <w:b/>
        </w:rPr>
        <w:t>.</w:t>
      </w:r>
      <w:r w:rsidR="007F419F">
        <w:t xml:space="preserve">  </w:t>
      </w:r>
      <w:r w:rsidR="007F419F">
        <w:rPr>
          <w:i/>
        </w:rPr>
        <w:t>Using the diagram below, draw what you expect your gel to look like</w:t>
      </w:r>
      <w:r w:rsidR="007F419F" w:rsidRPr="007F419F">
        <w:rPr>
          <w:i/>
        </w:rPr>
        <w:t>. Show the DNA fragments at the appropriate length and at the proper positions on the gel.</w:t>
      </w:r>
      <w:r w:rsidR="007F419F">
        <w:t xml:space="preserve">  </w:t>
      </w:r>
    </w:p>
    <w:p w:rsidR="007F419F" w:rsidRDefault="007F419F" w:rsidP="007F419F"/>
    <w:p w:rsidR="007F419F" w:rsidRPr="007F419F" w:rsidRDefault="007F419F" w:rsidP="007F419F">
      <w:pPr>
        <w:rPr>
          <w:i/>
        </w:rPr>
      </w:pPr>
      <w:r w:rsidRPr="007F419F">
        <w:rPr>
          <w:i/>
        </w:rPr>
        <w:t xml:space="preserve">Please draw your own DNA ladder on the </w:t>
      </w:r>
      <w:r w:rsidR="00DE6F12">
        <w:rPr>
          <w:i/>
        </w:rPr>
        <w:t>left-most lane</w:t>
      </w:r>
      <w:r w:rsidRPr="007F419F">
        <w:rPr>
          <w:i/>
        </w:rPr>
        <w:t xml:space="preserve"> for reference.  </w:t>
      </w:r>
      <w:r>
        <w:rPr>
          <w:i/>
        </w:rPr>
        <w:t>L</w:t>
      </w:r>
      <w:r w:rsidRPr="007F419F">
        <w:rPr>
          <w:i/>
        </w:rPr>
        <w:t>abel the lengths of the bands in the DNA ladder</w:t>
      </w:r>
      <w:r>
        <w:rPr>
          <w:i/>
        </w:rPr>
        <w:t xml:space="preserve"> and your products</w:t>
      </w:r>
      <w:r w:rsidRPr="007F419F">
        <w:rPr>
          <w:i/>
        </w:rPr>
        <w:t xml:space="preserve">.  </w:t>
      </w:r>
    </w:p>
    <w:p w:rsidR="007F419F" w:rsidRDefault="007F419F" w:rsidP="007F419F"/>
    <w:p w:rsidR="007F419F" w:rsidRPr="007F419F" w:rsidRDefault="007F419F" w:rsidP="007F419F">
      <w:pPr>
        <w:rPr>
          <w:i/>
        </w:rPr>
      </w:pPr>
      <w:r w:rsidRPr="007F419F">
        <w:rPr>
          <w:i/>
        </w:rPr>
        <w:t xml:space="preserve">Label how the electrodes are set up with respect to the gel below.  Where is the positive (red) electrode and where is the negative (black) electrode? </w:t>
      </w:r>
    </w:p>
    <w:p w:rsidR="00FA58EC" w:rsidRPr="007F419F" w:rsidRDefault="00FA58EC" w:rsidP="007F419F">
      <w:pPr>
        <w:rPr>
          <w:i/>
        </w:rPr>
      </w:pPr>
    </w:p>
    <w:p w:rsidR="0024247D" w:rsidRDefault="003439B6" w:rsidP="001A4D4E">
      <w:pPr>
        <w:ind w:left="2160"/>
      </w:pPr>
      <w:r w:rsidRPr="003439B6">
        <w:drawing>
          <wp:inline distT="0" distB="0" distL="0" distR="0">
            <wp:extent cx="2888357" cy="3145221"/>
            <wp:effectExtent l="25400" t="0" r="7243" b="0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2891248" cy="314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508" w:rsidRDefault="004C5508" w:rsidP="0012731B">
      <w:pPr>
        <w:rPr>
          <w:b/>
        </w:rPr>
      </w:pPr>
    </w:p>
    <w:p w:rsidR="00852B84" w:rsidRPr="00B71E71" w:rsidRDefault="005D5C0B" w:rsidP="0012731B">
      <w:r>
        <w:rPr>
          <w:b/>
        </w:rPr>
        <w:t>Question 4</w:t>
      </w:r>
      <w:r w:rsidR="00B71E71">
        <w:rPr>
          <w:b/>
        </w:rPr>
        <w:t xml:space="preserve">b.  </w:t>
      </w:r>
      <w:r w:rsidR="00B71E71">
        <w:rPr>
          <w:i/>
        </w:rPr>
        <w:t xml:space="preserve">Circle the products that </w:t>
      </w:r>
      <w:r w:rsidR="001A4D4E">
        <w:rPr>
          <w:i/>
        </w:rPr>
        <w:t>you will use in the next cloning</w:t>
      </w:r>
      <w:r w:rsidR="0086202A">
        <w:rPr>
          <w:i/>
        </w:rPr>
        <w:t xml:space="preserve"> step</w:t>
      </w:r>
      <w:r w:rsidR="00755E55">
        <w:rPr>
          <w:i/>
        </w:rPr>
        <w:t xml:space="preserve">: </w:t>
      </w:r>
      <w:r w:rsidR="00B71E71">
        <w:rPr>
          <w:i/>
        </w:rPr>
        <w:t>ligation.</w:t>
      </w:r>
    </w:p>
    <w:p w:rsidR="006C2CCC" w:rsidRDefault="006C2CCC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4C5508" w:rsidRDefault="004C5508" w:rsidP="00774886"/>
    <w:p w:rsidR="001A4D4E" w:rsidRPr="006C2CCC" w:rsidRDefault="00774886" w:rsidP="00774886">
      <w:r>
        <w:t>Ligation time!</w:t>
      </w:r>
    </w:p>
    <w:p w:rsidR="001A4D4E" w:rsidRDefault="001A4D4E" w:rsidP="00774886">
      <w:pPr>
        <w:rPr>
          <w:b/>
        </w:rPr>
      </w:pPr>
    </w:p>
    <w:p w:rsidR="00774886" w:rsidRPr="00774886" w:rsidRDefault="005D5C0B" w:rsidP="00774886">
      <w:pPr>
        <w:rPr>
          <w:i/>
        </w:rPr>
      </w:pPr>
      <w:r>
        <w:rPr>
          <w:b/>
        </w:rPr>
        <w:t>Question 5</w:t>
      </w:r>
      <w:r w:rsidR="00774886">
        <w:rPr>
          <w:b/>
        </w:rPr>
        <w:t xml:space="preserve">.  </w:t>
      </w:r>
      <w:r w:rsidR="00774886" w:rsidRPr="00774886">
        <w:rPr>
          <w:i/>
        </w:rPr>
        <w:t xml:space="preserve">Indicate the recipe for a ligation of </w:t>
      </w:r>
      <w:r w:rsidR="00774886">
        <w:rPr>
          <w:i/>
        </w:rPr>
        <w:t xml:space="preserve">the </w:t>
      </w:r>
      <w:proofErr w:type="spellStart"/>
      <w:r w:rsidR="00774886">
        <w:rPr>
          <w:i/>
        </w:rPr>
        <w:t>BioBrick</w:t>
      </w:r>
      <w:proofErr w:type="spellEnd"/>
      <w:r w:rsidR="00774886">
        <w:rPr>
          <w:i/>
        </w:rPr>
        <w:t xml:space="preserve"> backbone</w:t>
      </w:r>
      <w:r w:rsidR="00774886" w:rsidRPr="00774886">
        <w:rPr>
          <w:i/>
        </w:rPr>
        <w:t xml:space="preserve"> and </w:t>
      </w:r>
      <w:r w:rsidR="00774886">
        <w:rPr>
          <w:i/>
        </w:rPr>
        <w:t xml:space="preserve">your </w:t>
      </w:r>
      <w:r w:rsidR="00774886">
        <w:t xml:space="preserve">JAMT </w:t>
      </w:r>
      <w:r w:rsidR="00774886">
        <w:rPr>
          <w:i/>
        </w:rPr>
        <w:t>insert</w:t>
      </w:r>
      <w:r w:rsidR="00774886" w:rsidRPr="00774886">
        <w:rPr>
          <w:i/>
        </w:rPr>
        <w:t>.</w:t>
      </w:r>
      <w:r w:rsidR="00774886">
        <w:t xml:space="preserve">  </w:t>
      </w:r>
      <w:r w:rsidR="00774886">
        <w:rPr>
          <w:i/>
        </w:rPr>
        <w:t xml:space="preserve">Assume the </w:t>
      </w:r>
      <w:r w:rsidR="00774886">
        <w:t xml:space="preserve">JAMT </w:t>
      </w:r>
      <w:r w:rsidR="00774886" w:rsidRPr="00774886">
        <w:rPr>
          <w:i/>
        </w:rPr>
        <w:t xml:space="preserve">insert is 1000 </w:t>
      </w:r>
      <w:proofErr w:type="spellStart"/>
      <w:r w:rsidR="00774886" w:rsidRPr="00774886">
        <w:rPr>
          <w:i/>
        </w:rPr>
        <w:t>bp</w:t>
      </w:r>
      <w:proofErr w:type="spellEnd"/>
      <w:r w:rsidR="00774886" w:rsidRPr="00774886">
        <w:rPr>
          <w:i/>
        </w:rPr>
        <w:t xml:space="preserve">. Assume that all nucleotides are 1000 Da.  Assume that you want 1 </w:t>
      </w:r>
      <w:proofErr w:type="spellStart"/>
      <w:r w:rsidR="00774886" w:rsidRPr="00774886">
        <w:rPr>
          <w:i/>
        </w:rPr>
        <w:t>nM</w:t>
      </w:r>
      <w:proofErr w:type="spellEnd"/>
      <w:r w:rsidR="00774886" w:rsidRPr="00774886">
        <w:rPr>
          <w:i/>
        </w:rPr>
        <w:t xml:space="preserve"> concentrations of each of the DNA components in your ligation.</w:t>
      </w:r>
      <w:r w:rsidR="00774886">
        <w:rPr>
          <w:i/>
        </w:rPr>
        <w:t xml:space="preserve">  </w:t>
      </w:r>
    </w:p>
    <w:p w:rsidR="00774886" w:rsidRDefault="00774886" w:rsidP="00774886">
      <w:pPr>
        <w:tabs>
          <w:tab w:val="left" w:pos="360"/>
        </w:tabs>
        <w:ind w:left="360" w:hanging="360"/>
      </w:pPr>
    </w:p>
    <w:p w:rsidR="00774886" w:rsidRDefault="00774886" w:rsidP="00774886">
      <w:pPr>
        <w:tabs>
          <w:tab w:val="left" w:pos="1440"/>
        </w:tabs>
        <w:ind w:left="1440"/>
      </w:pPr>
      <w:r>
        <w:t xml:space="preserve">Plasmid (10 </w:t>
      </w:r>
      <w:proofErr w:type="spellStart"/>
      <w:r>
        <w:t>ng</w:t>
      </w:r>
      <w:proofErr w:type="spellEnd"/>
      <w:r>
        <w:t>/μL)</w:t>
      </w:r>
      <w:r>
        <w:tab/>
      </w:r>
      <w:r>
        <w:tab/>
        <w:t>_____ μL</w:t>
      </w:r>
    </w:p>
    <w:p w:rsidR="00774886" w:rsidRDefault="00774886" w:rsidP="00774886">
      <w:pPr>
        <w:tabs>
          <w:tab w:val="left" w:pos="1440"/>
        </w:tabs>
      </w:pPr>
    </w:p>
    <w:p w:rsidR="00774886" w:rsidRDefault="00774886" w:rsidP="00774886">
      <w:pPr>
        <w:tabs>
          <w:tab w:val="left" w:pos="1440"/>
        </w:tabs>
        <w:ind w:left="1440"/>
      </w:pPr>
      <w:r>
        <w:t xml:space="preserve">Insert (50 </w:t>
      </w:r>
      <w:proofErr w:type="spellStart"/>
      <w:r>
        <w:t>ng</w:t>
      </w:r>
      <w:proofErr w:type="spellEnd"/>
      <w:r>
        <w:t>/μL)</w:t>
      </w:r>
      <w:r>
        <w:tab/>
      </w:r>
      <w:r>
        <w:tab/>
        <w:t>_____ μL</w:t>
      </w:r>
    </w:p>
    <w:p w:rsidR="00774886" w:rsidRDefault="00774886" w:rsidP="00774886">
      <w:pPr>
        <w:tabs>
          <w:tab w:val="left" w:pos="1440"/>
        </w:tabs>
        <w:ind w:left="1440"/>
      </w:pPr>
    </w:p>
    <w:p w:rsidR="00774886" w:rsidRDefault="00774886" w:rsidP="00774886">
      <w:pPr>
        <w:tabs>
          <w:tab w:val="left" w:pos="1440"/>
        </w:tabs>
        <w:ind w:left="1440"/>
      </w:pPr>
      <w:r>
        <w:t>Ligation Buffer (10X)</w:t>
      </w:r>
      <w:r>
        <w:tab/>
      </w:r>
      <w:r>
        <w:tab/>
        <w:t>_____ μL</w:t>
      </w:r>
    </w:p>
    <w:p w:rsidR="00774886" w:rsidRDefault="00774886" w:rsidP="00774886">
      <w:pPr>
        <w:tabs>
          <w:tab w:val="left" w:pos="1440"/>
        </w:tabs>
        <w:ind w:left="1440"/>
      </w:pPr>
    </w:p>
    <w:p w:rsidR="00774886" w:rsidRDefault="00774886" w:rsidP="00774886">
      <w:pPr>
        <w:pBdr>
          <w:bottom w:val="double" w:sz="6" w:space="1" w:color="auto"/>
        </w:pBdr>
        <w:tabs>
          <w:tab w:val="left" w:pos="1440"/>
          <w:tab w:val="left" w:pos="4320"/>
        </w:tabs>
        <w:ind w:left="1440" w:right="3240"/>
      </w:pPr>
      <w:r>
        <w:t xml:space="preserve">T4 DNA </w:t>
      </w:r>
      <w:proofErr w:type="spellStart"/>
      <w:r>
        <w:t>Ligase</w:t>
      </w:r>
      <w:proofErr w:type="spellEnd"/>
      <w:r>
        <w:t xml:space="preserve"> (Enzyme)</w:t>
      </w:r>
      <w:r>
        <w:tab/>
        <w:t>_</w:t>
      </w:r>
      <w:r w:rsidRPr="008254A8">
        <w:rPr>
          <w:u w:val="single"/>
        </w:rPr>
        <w:t xml:space="preserve">0.5 </w:t>
      </w:r>
      <w:r>
        <w:t>_ μL</w:t>
      </w:r>
    </w:p>
    <w:p w:rsidR="00774886" w:rsidRDefault="00774886" w:rsidP="00774886">
      <w:pPr>
        <w:pBdr>
          <w:bottom w:val="double" w:sz="6" w:space="1" w:color="auto"/>
        </w:pBdr>
        <w:tabs>
          <w:tab w:val="left" w:pos="1440"/>
          <w:tab w:val="left" w:pos="4320"/>
        </w:tabs>
        <w:ind w:left="1440" w:right="3240"/>
      </w:pPr>
    </w:p>
    <w:p w:rsidR="00774886" w:rsidRDefault="00774886" w:rsidP="00774886">
      <w:pPr>
        <w:pBdr>
          <w:bottom w:val="double" w:sz="6" w:space="1" w:color="auto"/>
        </w:pBdr>
        <w:tabs>
          <w:tab w:val="left" w:pos="1440"/>
          <w:tab w:val="left" w:pos="4320"/>
        </w:tabs>
        <w:ind w:left="1440" w:right="3240"/>
      </w:pPr>
      <w:r>
        <w:t>Water</w:t>
      </w:r>
      <w:r>
        <w:tab/>
        <w:t>__</w:t>
      </w:r>
      <w:r>
        <w:rPr>
          <w:u w:val="single"/>
        </w:rPr>
        <w:t>_</w:t>
      </w:r>
      <w:r>
        <w:t>__ μL</w:t>
      </w:r>
    </w:p>
    <w:p w:rsidR="00774886" w:rsidRDefault="00774886" w:rsidP="00774886">
      <w:pPr>
        <w:pBdr>
          <w:bottom w:val="double" w:sz="6" w:space="1" w:color="auto"/>
        </w:pBdr>
        <w:tabs>
          <w:tab w:val="left" w:pos="1440"/>
          <w:tab w:val="left" w:pos="4320"/>
        </w:tabs>
        <w:ind w:left="1440" w:right="3240"/>
      </w:pPr>
    </w:p>
    <w:p w:rsidR="00774886" w:rsidRDefault="00774886" w:rsidP="00774886">
      <w:pPr>
        <w:tabs>
          <w:tab w:val="left" w:pos="1440"/>
        </w:tabs>
        <w:ind w:left="1440"/>
      </w:pPr>
    </w:p>
    <w:p w:rsidR="00774886" w:rsidRDefault="00774886" w:rsidP="00774886">
      <w:pPr>
        <w:tabs>
          <w:tab w:val="left" w:pos="1440"/>
        </w:tabs>
        <w:ind w:left="1440"/>
      </w:pPr>
      <w:r>
        <w:t>Total</w:t>
      </w:r>
      <w:r>
        <w:tab/>
      </w:r>
      <w:r>
        <w:tab/>
      </w:r>
      <w:r>
        <w:tab/>
      </w:r>
      <w:r>
        <w:tab/>
        <w:t>_</w:t>
      </w:r>
      <w:r>
        <w:rPr>
          <w:u w:val="single"/>
        </w:rPr>
        <w:t>1</w:t>
      </w:r>
      <w:r w:rsidRPr="007C6A4D">
        <w:rPr>
          <w:u w:val="single"/>
        </w:rPr>
        <w:t>0</w:t>
      </w:r>
      <w:r>
        <w:t>_ μL</w:t>
      </w:r>
    </w:p>
    <w:p w:rsidR="00852B84" w:rsidRDefault="00852B84" w:rsidP="0012731B"/>
    <w:p w:rsidR="00852B84" w:rsidRDefault="00852B84" w:rsidP="0012731B"/>
    <w:p w:rsidR="00561EF8" w:rsidRDefault="00561EF8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6C2CCC" w:rsidRDefault="006C2CCC" w:rsidP="0012731B"/>
    <w:p w:rsidR="00BC1CD0" w:rsidRDefault="00BC1CD0" w:rsidP="0012731B"/>
    <w:p w:rsidR="00BC1CD0" w:rsidRDefault="00BC1CD0" w:rsidP="0012731B"/>
    <w:p w:rsidR="00BC1CD0" w:rsidRDefault="00BC1CD0" w:rsidP="0012731B"/>
    <w:p w:rsidR="00BC1CD0" w:rsidRDefault="00BC1CD0" w:rsidP="0012731B"/>
    <w:p w:rsidR="0095320E" w:rsidRDefault="0095320E"/>
    <w:p w:rsidR="0095320E" w:rsidRDefault="0095320E"/>
    <w:p w:rsidR="0095320E" w:rsidRDefault="0095320E"/>
    <w:p w:rsidR="004C5508" w:rsidRDefault="004C5508"/>
    <w:p w:rsidR="004C5508" w:rsidRDefault="004C5508"/>
    <w:p w:rsidR="0095320E" w:rsidRDefault="0095320E">
      <w:r>
        <w:t xml:space="preserve">At this point, you have what you believe is the </w:t>
      </w:r>
      <w:proofErr w:type="spellStart"/>
      <w:r w:rsidR="00D621A5">
        <w:t>BioBrick</w:t>
      </w:r>
      <w:proofErr w:type="spellEnd"/>
      <w:r w:rsidR="00D621A5">
        <w:t xml:space="preserve"> </w:t>
      </w:r>
      <w:r w:rsidR="009633C1">
        <w:t>device</w:t>
      </w:r>
      <w:r>
        <w:t xml:space="preserve"> that will bring you glory, that is flowery-scented bacteria.  But you won’t smell anything until you get your </w:t>
      </w:r>
      <w:proofErr w:type="spellStart"/>
      <w:r w:rsidR="00D621A5">
        <w:t>BioBrick</w:t>
      </w:r>
      <w:proofErr w:type="spellEnd"/>
      <w:r>
        <w:t xml:space="preserve"> back into </w:t>
      </w:r>
      <w:r>
        <w:rPr>
          <w:i/>
        </w:rPr>
        <w:t>E. coli</w:t>
      </w:r>
      <w:r>
        <w:t xml:space="preserve">!  This is the process of </w:t>
      </w:r>
      <w:r>
        <w:rPr>
          <w:b/>
        </w:rPr>
        <w:t>transformation</w:t>
      </w:r>
      <w:r>
        <w:t xml:space="preserve"> (which you will perform in lab today).  You will have to select the bacteria that receive your </w:t>
      </w:r>
      <w:proofErr w:type="spellStart"/>
      <w:r>
        <w:t>BioBrick</w:t>
      </w:r>
      <w:proofErr w:type="spellEnd"/>
      <w:r>
        <w:t xml:space="preserve">. </w:t>
      </w:r>
    </w:p>
    <w:p w:rsidR="0095320E" w:rsidRDefault="0095320E"/>
    <w:p w:rsidR="0095320E" w:rsidRPr="0095320E" w:rsidRDefault="0095320E">
      <w:pPr>
        <w:rPr>
          <w:i/>
        </w:rPr>
      </w:pPr>
      <w:r>
        <w:rPr>
          <w:b/>
        </w:rPr>
        <w:t>Question 6.</w:t>
      </w:r>
      <w:r>
        <w:t xml:space="preserve">  </w:t>
      </w:r>
      <w:r w:rsidR="00650783">
        <w:rPr>
          <w:i/>
        </w:rPr>
        <w:t xml:space="preserve">How </w:t>
      </w:r>
      <w:r w:rsidR="006075E2">
        <w:rPr>
          <w:i/>
        </w:rPr>
        <w:t>can</w:t>
      </w:r>
      <w:r w:rsidR="00650783">
        <w:rPr>
          <w:i/>
        </w:rPr>
        <w:t xml:space="preserve"> you verify that any bacteria have received your new </w:t>
      </w:r>
      <w:proofErr w:type="spellStart"/>
      <w:r w:rsidR="00650783">
        <w:rPr>
          <w:i/>
        </w:rPr>
        <w:t>BioBrick</w:t>
      </w:r>
      <w:proofErr w:type="spellEnd"/>
      <w:r w:rsidR="00650783">
        <w:rPr>
          <w:i/>
        </w:rPr>
        <w:t xml:space="preserve">?  </w:t>
      </w:r>
    </w:p>
    <w:p w:rsidR="0095320E" w:rsidRDefault="0095320E"/>
    <w:p w:rsidR="0095320E" w:rsidRDefault="0095320E"/>
    <w:p w:rsidR="0095320E" w:rsidRDefault="0095320E"/>
    <w:p w:rsidR="0095320E" w:rsidRDefault="0095320E"/>
    <w:p w:rsidR="004C6D64" w:rsidRDefault="004C6D64"/>
    <w:p w:rsidR="004C6D64" w:rsidRDefault="004C6D64"/>
    <w:p w:rsidR="004C6D64" w:rsidRDefault="004C6D64"/>
    <w:p w:rsidR="004C6D64" w:rsidRDefault="004C6D64"/>
    <w:p w:rsidR="000221CC" w:rsidRDefault="000221CC"/>
    <w:p w:rsidR="000221CC" w:rsidRDefault="000221CC"/>
    <w:p w:rsidR="000221CC" w:rsidRDefault="000221CC"/>
    <w:p w:rsidR="000221CC" w:rsidRDefault="000221CC"/>
    <w:p w:rsidR="004C6D64" w:rsidRDefault="004C6D64"/>
    <w:p w:rsidR="004C6D64" w:rsidRDefault="004C6D64"/>
    <w:p w:rsidR="0012731B" w:rsidRDefault="004C6D64">
      <w:r>
        <w:t xml:space="preserve">You use the process from Question 6 to select the correct bacteria, grow a culture of those bacteria, </w:t>
      </w:r>
      <w:r w:rsidR="0046053D">
        <w:t xml:space="preserve">and voila!  </w:t>
      </w:r>
      <w:r w:rsidR="000221CC">
        <w:rPr>
          <w:i/>
        </w:rPr>
        <w:t xml:space="preserve">E. </w:t>
      </w:r>
      <w:proofErr w:type="gramStart"/>
      <w:r w:rsidR="000221CC">
        <w:rPr>
          <w:i/>
        </w:rPr>
        <w:t>coli</w:t>
      </w:r>
      <w:proofErr w:type="gramEnd"/>
      <w:r w:rsidR="000221CC">
        <w:t xml:space="preserve"> with a faint bouquet of jasmine</w:t>
      </w:r>
      <w:r w:rsidR="0046053D">
        <w:t xml:space="preserve">.  You are very proud of yourself, so much so that you decide to enter your project into </w:t>
      </w:r>
      <w:proofErr w:type="spellStart"/>
      <w:r w:rsidR="0046053D">
        <w:rPr>
          <w:i/>
        </w:rPr>
        <w:t>iGEM</w:t>
      </w:r>
      <w:proofErr w:type="spellEnd"/>
      <w:r w:rsidR="0046053D">
        <w:rPr>
          <w:i/>
        </w:rPr>
        <w:t xml:space="preserve"> </w:t>
      </w:r>
      <w:r w:rsidR="0046053D">
        <w:t xml:space="preserve">2011.  </w:t>
      </w:r>
      <w:r w:rsidR="00233605">
        <w:t>Go you.</w:t>
      </w:r>
    </w:p>
    <w:sectPr w:rsidR="0012731B" w:rsidSect="0012731B">
      <w:footerReference w:type="even" r:id="rId10"/>
      <w:footerReference w:type="default" r:id="rId11"/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B2" w:rsidRDefault="004549B2" w:rsidP="008129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9B2" w:rsidRDefault="004549B2" w:rsidP="00294339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B2" w:rsidRDefault="004549B2" w:rsidP="008129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E59">
      <w:rPr>
        <w:rStyle w:val="PageNumber"/>
        <w:noProof/>
      </w:rPr>
      <w:t>1</w:t>
    </w:r>
    <w:r>
      <w:rPr>
        <w:rStyle w:val="PageNumber"/>
      </w:rPr>
      <w:fldChar w:fldCharType="end"/>
    </w:r>
  </w:p>
  <w:p w:rsidR="004549B2" w:rsidRDefault="004549B2" w:rsidP="00294339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4549B2" w:rsidRDefault="004549B2" w:rsidP="00C069D1">
      <w:pPr>
        <w:pStyle w:val="FootnoteText"/>
      </w:pPr>
      <w:r>
        <w:rPr>
          <w:rStyle w:val="FootnoteReference"/>
        </w:rPr>
        <w:footnoteRef/>
      </w:r>
      <w:r>
        <w:t xml:space="preserve"> This stands for </w:t>
      </w:r>
      <w:proofErr w:type="spellStart"/>
      <w:r>
        <w:t>SAM</w:t>
      </w:r>
      <w:proofErr w:type="gramStart"/>
      <w:r>
        <w:t>:</w:t>
      </w:r>
      <w:r w:rsidRPr="00194B38">
        <w:rPr>
          <w:b/>
          <w:i/>
        </w:rPr>
        <w:t>j</w:t>
      </w:r>
      <w:r>
        <w:t>asmonic</w:t>
      </w:r>
      <w:proofErr w:type="spellEnd"/>
      <w:proofErr w:type="gramEnd"/>
      <w:r>
        <w:t xml:space="preserve"> </w:t>
      </w:r>
      <w:r w:rsidRPr="00194B38">
        <w:rPr>
          <w:b/>
          <w:i/>
        </w:rPr>
        <w:t>a</w:t>
      </w:r>
      <w:r>
        <w:t xml:space="preserve">cid </w:t>
      </w:r>
      <w:proofErr w:type="spellStart"/>
      <w:r>
        <w:t>carboxyl</w:t>
      </w:r>
      <w:r w:rsidRPr="00194B38">
        <w:rPr>
          <w:b/>
          <w:i/>
        </w:rPr>
        <w:t>m</w:t>
      </w:r>
      <w:r>
        <w:t>ethyl</w:t>
      </w:r>
      <w:r w:rsidRPr="00194B38">
        <w:rPr>
          <w:b/>
          <w:i/>
        </w:rPr>
        <w:t>t</w:t>
      </w:r>
      <w:r>
        <w:t>ransferase</w:t>
      </w:r>
      <w:proofErr w:type="spellEnd"/>
      <w:r>
        <w:t>.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065"/>
    <w:multiLevelType w:val="hybridMultilevel"/>
    <w:tmpl w:val="F8429D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74B4C"/>
    <w:multiLevelType w:val="hybridMultilevel"/>
    <w:tmpl w:val="FA702B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6D8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971FB"/>
    <w:multiLevelType w:val="hybridMultilevel"/>
    <w:tmpl w:val="ED8841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731B"/>
    <w:rsid w:val="000221CC"/>
    <w:rsid w:val="00035918"/>
    <w:rsid w:val="000368F5"/>
    <w:rsid w:val="000E58BE"/>
    <w:rsid w:val="0012731B"/>
    <w:rsid w:val="001826F5"/>
    <w:rsid w:val="00194B38"/>
    <w:rsid w:val="001A4D4E"/>
    <w:rsid w:val="00233605"/>
    <w:rsid w:val="0024247D"/>
    <w:rsid w:val="00284E52"/>
    <w:rsid w:val="00294339"/>
    <w:rsid w:val="002D66D1"/>
    <w:rsid w:val="003439B6"/>
    <w:rsid w:val="00377B33"/>
    <w:rsid w:val="00381DA2"/>
    <w:rsid w:val="0041776E"/>
    <w:rsid w:val="00422F37"/>
    <w:rsid w:val="004549B2"/>
    <w:rsid w:val="0046053D"/>
    <w:rsid w:val="004C5508"/>
    <w:rsid w:val="004C6D64"/>
    <w:rsid w:val="004F119D"/>
    <w:rsid w:val="004F490B"/>
    <w:rsid w:val="00533C09"/>
    <w:rsid w:val="00561EF8"/>
    <w:rsid w:val="00590A6C"/>
    <w:rsid w:val="005D5C0B"/>
    <w:rsid w:val="005E3537"/>
    <w:rsid w:val="00604E59"/>
    <w:rsid w:val="006075E2"/>
    <w:rsid w:val="00650783"/>
    <w:rsid w:val="006C2CCC"/>
    <w:rsid w:val="006C4C07"/>
    <w:rsid w:val="006D0C5E"/>
    <w:rsid w:val="00736C48"/>
    <w:rsid w:val="00755E55"/>
    <w:rsid w:val="00765163"/>
    <w:rsid w:val="00774886"/>
    <w:rsid w:val="007F419F"/>
    <w:rsid w:val="008129EA"/>
    <w:rsid w:val="00852B84"/>
    <w:rsid w:val="0086202A"/>
    <w:rsid w:val="00870209"/>
    <w:rsid w:val="0095320E"/>
    <w:rsid w:val="009540B9"/>
    <w:rsid w:val="009633C1"/>
    <w:rsid w:val="0098311F"/>
    <w:rsid w:val="00A03F98"/>
    <w:rsid w:val="00A546E3"/>
    <w:rsid w:val="00AD4876"/>
    <w:rsid w:val="00B71E71"/>
    <w:rsid w:val="00BB0E81"/>
    <w:rsid w:val="00BC1CD0"/>
    <w:rsid w:val="00C069D1"/>
    <w:rsid w:val="00D438BC"/>
    <w:rsid w:val="00D475E1"/>
    <w:rsid w:val="00D621A5"/>
    <w:rsid w:val="00D67B26"/>
    <w:rsid w:val="00D70D73"/>
    <w:rsid w:val="00D86BE5"/>
    <w:rsid w:val="00DC5B23"/>
    <w:rsid w:val="00DE6F12"/>
    <w:rsid w:val="00E05CFB"/>
    <w:rsid w:val="00E11791"/>
    <w:rsid w:val="00E22FA7"/>
    <w:rsid w:val="00E81F55"/>
    <w:rsid w:val="00FA58EC"/>
    <w:rsid w:val="00FC6D0A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31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94B3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B38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94B38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943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33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94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image" Target="media/image2.png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1.pdf"/><Relationship Id="rId8" Type="http://schemas.openxmlformats.org/officeDocument/2006/relationships/image" Target="media/image3.pdf"/><Relationship Id="rId13" Type="http://schemas.openxmlformats.org/officeDocument/2006/relationships/theme" Target="theme/theme1.xml"/><Relationship Id="rId10" Type="http://schemas.openxmlformats.org/officeDocument/2006/relationships/footer" Target="footer1.xml"/><Relationship Id="rId5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629</Words>
  <Characters>3587</Characters>
  <Application>Microsoft Macintosh Word</Application>
  <DocSecurity>0</DocSecurity>
  <Lines>29</Lines>
  <Paragraphs>7</Paragraphs>
  <ScaleCrop>false</ScaleCrop>
  <Company>Harvard University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Green II</dc:creator>
  <cp:keywords/>
  <cp:lastModifiedBy>André Green II</cp:lastModifiedBy>
  <cp:revision>51</cp:revision>
  <cp:lastPrinted>2011-03-25T23:32:00Z</cp:lastPrinted>
  <dcterms:created xsi:type="dcterms:W3CDTF">2011-03-25T18:51:00Z</dcterms:created>
  <dcterms:modified xsi:type="dcterms:W3CDTF">2011-03-25T23:46:00Z</dcterms:modified>
</cp:coreProperties>
</file>