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Fonts w:ascii="Times New Roman" w:hAnsi="Times New Roman"/>
          <w:sz w:val="24"/>
          <w:szCs w:val="24"/>
          <w:rtl w:val="0"/>
          <w:lang w:val="en-US"/>
        </w:rPr>
        <w:t>Annotated Bibliography</w:t>
      </w:r>
    </w:p>
    <w:p>
      <w:pPr>
        <w:pStyle w:val="Body"/>
      </w:pPr>
    </w:p>
    <w:p>
      <w:pPr>
        <w:pStyle w:val="Body"/>
      </w:pPr>
      <w:r>
        <w:rPr>
          <w:rFonts w:ascii="Times New Roman" w:hAnsi="Times New Roman"/>
          <w:sz w:val="24"/>
          <w:szCs w:val="24"/>
          <w:rtl w:val="0"/>
          <w:lang w:val="en-US"/>
        </w:rPr>
        <w:t>Review Article:</w:t>
      </w:r>
    </w:p>
    <w:p>
      <w:pPr>
        <w:pStyle w:val="Body"/>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The HIV-1 env protein: a coat of many colors.</w:t>
      </w:r>
      <w:r>
        <w:rPr>
          <w:rFonts w:ascii="Times New Roman" w:hAnsi="Times New Roman" w:hint="default"/>
          <w:b w:val="1"/>
          <w:bCs w:val="1"/>
          <w:sz w:val="24"/>
          <w:szCs w:val="24"/>
          <w:rtl w:val="0"/>
          <w:lang w:val="en-US"/>
        </w:rPr>
        <w:t>”</w:t>
      </w:r>
    </w:p>
    <w:p>
      <w:pPr>
        <w:pStyle w:val="Body"/>
      </w:pPr>
      <w:r>
        <w:rPr>
          <w:rFonts w:ascii="Times New Roman" w:cs="Times New Roman" w:hAnsi="Times New Roman" w:eastAsia="Times New Roman"/>
          <w:b w:val="1"/>
          <w:bCs w:val="1"/>
          <w:sz w:val="24"/>
          <w:szCs w:val="24"/>
        </w:rPr>
        <w:tab/>
      </w:r>
      <w:r>
        <w:rPr>
          <w:rFonts w:ascii="Times New Roman" w:hAnsi="Times New Roman"/>
          <w:b w:val="0"/>
          <w:bCs w:val="0"/>
          <w:sz w:val="24"/>
          <w:szCs w:val="24"/>
          <w:rtl w:val="0"/>
          <w:lang w:val="en-US"/>
        </w:rPr>
        <w:t xml:space="preserve">Arrildt, K. T., Joseph, S. B., &amp; Swanstrom, R. (2012). The HIV-1 env protein: a coat of many colors. </w:t>
      </w:r>
      <w:r>
        <w:rPr>
          <w:rFonts w:ascii="Times New Roman" w:hAnsi="Times New Roman"/>
          <w:b w:val="0"/>
          <w:bCs w:val="0"/>
          <w:i w:val="1"/>
          <w:iCs w:val="1"/>
          <w:sz w:val="24"/>
          <w:szCs w:val="24"/>
          <w:rtl w:val="0"/>
          <w:lang w:val="en-US"/>
        </w:rPr>
        <w:t>Current HIV/AIDS Reports</w:t>
      </w:r>
      <w:r>
        <w:rPr>
          <w:rFonts w:ascii="Times New Roman" w:hAnsi="Times New Roman"/>
          <w:b w:val="0"/>
          <w:bCs w:val="0"/>
          <w:sz w:val="24"/>
          <w:szCs w:val="24"/>
          <w:rtl w:val="0"/>
        </w:rPr>
        <w:t xml:space="preserve">, </w:t>
      </w:r>
      <w:r>
        <w:rPr>
          <w:rFonts w:ascii="Times New Roman" w:hAnsi="Times New Roman"/>
          <w:b w:val="0"/>
          <w:bCs w:val="0"/>
          <w:i w:val="1"/>
          <w:iCs w:val="1"/>
          <w:sz w:val="24"/>
          <w:szCs w:val="24"/>
          <w:rtl w:val="0"/>
        </w:rPr>
        <w:t>9</w:t>
      </w:r>
      <w:r>
        <w:rPr>
          <w:rFonts w:ascii="Times New Roman" w:hAnsi="Times New Roman"/>
          <w:b w:val="0"/>
          <w:bCs w:val="0"/>
          <w:sz w:val="24"/>
          <w:szCs w:val="24"/>
          <w:rtl w:val="0"/>
        </w:rPr>
        <w:t>(1), 52-63. doi:10.1007/s11904-011-0107-3</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fr-FR"/>
        </w:rPr>
        <w:t>abstract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"https://www.ncbi.nlm.nih.gov/pubmed/22237899"</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https://www.ncbi.nlm.nih.gov/pubmed/22237899</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link t</w:t>
      </w:r>
      <w:r>
        <w:rPr>
          <w:rFonts w:ascii="Times New Roman" w:hAnsi="Times New Roman"/>
          <w:b w:val="1"/>
          <w:bCs w:val="1"/>
          <w:sz w:val="24"/>
          <w:szCs w:val="24"/>
          <w:rtl w:val="0"/>
        </w:rPr>
        <w: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article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Central.</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"https://www.ncbi.nlm.nih.gov/pmc/articles/PMC3658113/"</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https://www.ncbi.nlm.nih.gov/pmc/articles/PMC3658113/</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(HTML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format)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"http://link.springer.com/article/10.1007%2Fs11904-011-0107-3"</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http://link.springer.com/article/10.1007%2Fs11904-011-0107-3</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de-DE"/>
        </w:rPr>
        <w:t>PDF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version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"https://www.ncbi.nlm.nih.gov/pmc/articles/PMC3658113/pdf/nihms446681.pdf"</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https://www.ncbi.nlm.nih.gov/pmc/articles/PMC3658113/pdf/nihms446681.pdf</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owns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rights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t</w:t>
      </w:r>
      <w:r>
        <w:rPr>
          <w:rFonts w:ascii="Times New Roman" w:hAnsi="Times New Roman"/>
          <w:b w:val="1"/>
          <w:bCs w:val="1"/>
          <w:sz w:val="24"/>
          <w:szCs w:val="24"/>
          <w:rtl w:val="0"/>
          <w:lang w:val="en-US"/>
        </w:rPr>
        <w: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and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availability?</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This article is owned by Springer Link and it is freely available </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Does the journal or the authors own the copyright?</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Springer Science+Business Media owns the link</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 xml:space="preserve">Is the article available </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en-US"/>
        </w:rPr>
        <w:t>Open Access</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en-US"/>
        </w:rPr>
        <w:t>upon publication under a Creative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Commons license?</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yes</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available for free after a certain period of time has elapsed?</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 always free</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only available behind a paywall (use ILLiad for access)?</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organization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Current Science Inc</w:t>
      </w:r>
    </w:p>
    <w:p>
      <w:pPr>
        <w:pStyle w:val="Body"/>
        <w:numPr>
          <w:ilvl w:val="1"/>
          <w:numId w:val="2"/>
        </w:numPr>
        <w:rPr>
          <w:rFonts w:ascii="Times New Roman" w:hAnsi="Times New Roman"/>
          <w:sz w:val="24"/>
          <w:szCs w:val="24"/>
          <w:lang w:val="en-US"/>
        </w:rPr>
      </w:pPr>
      <w:r>
        <w:rPr>
          <w:rFonts w:ascii="Times New Roman" w:hAnsi="Times New Roman"/>
          <w:b w:val="1"/>
          <w:bCs w:val="1"/>
          <w:sz w:val="24"/>
          <w:szCs w:val="24"/>
          <w:rtl w:val="0"/>
          <w:lang w:val="en-US"/>
        </w:rPr>
        <w:t>What type of organization is it?</w:t>
      </w:r>
      <w:r>
        <w:rPr>
          <w:rFonts w:ascii="Times New Roman" w:hAnsi="Times New Roman"/>
          <w:sz w:val="24"/>
          <w:szCs w:val="24"/>
          <w:rtl w:val="0"/>
        </w:rPr>
        <w:t xml:space="preserve"> </w:t>
      </w:r>
    </w:p>
    <w:p>
      <w:pPr>
        <w:pStyle w:val="Body"/>
        <w:numPr>
          <w:ilvl w:val="2"/>
          <w:numId w:val="2"/>
        </w:numPr>
        <w:rPr>
          <w:rFonts w:ascii="Times New Roman" w:hAnsi="Times New Roman"/>
          <w:sz w:val="24"/>
          <w:szCs w:val="24"/>
          <w:lang w:val="en-US"/>
        </w:rPr>
      </w:pPr>
      <w:r>
        <w:rPr>
          <w:rFonts w:ascii="Times New Roman" w:hAnsi="Times New Roman"/>
          <w:sz w:val="24"/>
          <w:szCs w:val="24"/>
          <w:rtl w:val="0"/>
          <w:lang w:val="en-US"/>
        </w:rPr>
        <w:t>open access organization</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w:t>
      </w:r>
      <w:r>
        <w:rPr>
          <w:rFonts w:ascii="Times New Roman" w:hAnsi="Times New Roman"/>
          <w:b w:val="1"/>
          <w:bCs w:val="1"/>
          <w:sz w:val="24"/>
          <w:szCs w:val="24"/>
          <w:rtl w:val="0"/>
          <w:lang w:val="en-US"/>
        </w:rPr>
        <w: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available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print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online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only?</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it is also available in print</w:t>
      </w:r>
    </w:p>
    <w:p>
      <w:pPr>
        <w:pStyle w:val="Body"/>
        <w:numPr>
          <w:ilvl w:val="0"/>
          <w:numId w:val="2"/>
        </w:numPr>
        <w:rPr>
          <w:rFonts w:ascii="Times New Roman" w:hAnsi="Times New Roman"/>
          <w:b w:val="1"/>
          <w:bCs w:val="1"/>
          <w:sz w:val="24"/>
          <w:szCs w:val="24"/>
        </w:rPr>
      </w:pPr>
      <w:r>
        <w:rPr>
          <w:rFonts w:ascii="Times New Roman" w:hAnsi="Times New Roman"/>
          <w:b w:val="1"/>
          <w:bCs w:val="1"/>
          <w:sz w:val="24"/>
          <w:szCs w:val="24"/>
          <w:rtl w:val="0"/>
        </w:rPr>
        <w:t>Has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s-ES_tradnl"/>
        </w:rPr>
        <w:t>LMU</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paid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subscription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other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fee</w:t>
      </w:r>
      <w:r>
        <w:rPr>
          <w:rFonts w:ascii="Times New Roman" w:hAnsi="Times New Roman"/>
          <w:b w:val="1"/>
          <w:bCs w:val="1"/>
          <w:sz w:val="24"/>
          <w:szCs w:val="24"/>
          <w:rtl w:val="0"/>
          <w:lang w:val="en-US"/>
        </w:rPr>
        <w:t xml:space="preserve"> f</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access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article?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yes, it is available through LMU</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Write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2-3</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sentences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about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relevant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project.</w:t>
      </w:r>
    </w:p>
    <w:p>
      <w:pPr>
        <w:pStyle w:val="Body"/>
      </w:pPr>
      <w:r>
        <w:rPr>
          <w:rFonts w:ascii="Times New Roman" w:cs="Times New Roman" w:hAnsi="Times New Roman" w:eastAsia="Times New Roman"/>
          <w:sz w:val="24"/>
          <w:szCs w:val="24"/>
          <w:rtl w:val="0"/>
        </w:rPr>
        <w:tab/>
        <w:t xml:space="preserve">This article is a review article that basically summarizes and explains how the env gene works within HIV-1 patients and the path in how it is activated in CD4-T cells. This is useful to our project to give a very good overview on how this process is working and how this may effect our hypothesis and why we find the trends we do. </w:t>
      </w:r>
    </w:p>
    <w:p>
      <w:pPr>
        <w:pStyle w:val="Body"/>
      </w:pPr>
    </w:p>
    <w:p>
      <w:pPr>
        <w:pStyle w:val="Body"/>
      </w:pPr>
      <w:r>
        <w:rPr>
          <w:rFonts w:ascii="Times New Roman" w:hAnsi="Times New Roman"/>
          <w:sz w:val="24"/>
          <w:szCs w:val="24"/>
          <w:rtl w:val="0"/>
          <w:lang w:val="en-US"/>
        </w:rPr>
        <w:t xml:space="preserve">Primary Articles: </w:t>
      </w:r>
    </w:p>
    <w:p>
      <w:pPr>
        <w:pStyle w:val="Body"/>
      </w:pPr>
      <w:r>
        <w:rPr>
          <w:rFonts w:ascii="Times New Roman" w:hAnsi="Times New Roman"/>
          <w:b w:val="1"/>
          <w:bCs w:val="1"/>
          <w:sz w:val="24"/>
          <w:szCs w:val="24"/>
          <w:rtl w:val="0"/>
          <w:lang w:val="en-US"/>
        </w:rPr>
        <w:t xml:space="preserve">2)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HIV-1 envelope diversity 1 year after seroconversion predicts subsequent disease progression</w:t>
      </w:r>
      <w:r>
        <w:rPr>
          <w:rFonts w:ascii="Times New Roman" w:hAnsi="Times New Roman" w:hint="default"/>
          <w:b w:val="1"/>
          <w:bCs w:val="1"/>
          <w:sz w:val="24"/>
          <w:szCs w:val="24"/>
          <w:rtl w:val="0"/>
          <w:lang w:val="en-US"/>
        </w:rPr>
        <w:t>”</w:t>
      </w:r>
    </w:p>
    <w:p>
      <w:pPr>
        <w:pStyle w:val="Body"/>
      </w:pPr>
      <w:r>
        <w:rPr>
          <w:rFonts w:ascii="Times New Roman" w:hAnsi="Times New Roman"/>
          <w:sz w:val="24"/>
          <w:szCs w:val="24"/>
          <w:rtl w:val="0"/>
          <w:lang w:val="nl-NL"/>
        </w:rPr>
        <w:t>Rachinger, A., Kootstra, N. A., Gijsbers, E. F., van den Kerkhof, T. L., Schuitemaker, H., &amp; Van</w:t>
      </w:r>
      <w:r>
        <w:rPr>
          <w:rFonts w:ascii="Times New Roman" w:hAnsi="Times New Roman" w:hint="default"/>
          <w:sz w:val="24"/>
          <w:szCs w:val="24"/>
          <w:rtl w:val="0"/>
        </w:rPr>
        <w:t>‘</w:t>
      </w:r>
      <w:r>
        <w:rPr>
          <w:rFonts w:ascii="Times New Roman" w:hAnsi="Times New Roman"/>
          <w:sz w:val="24"/>
          <w:szCs w:val="24"/>
          <w:rtl w:val="0"/>
          <w:lang w:val="en-US"/>
        </w:rPr>
        <w:t xml:space="preserve">t Wout, A. B. (2012). HIV-1 envelope diversity 1 year after seroconversion predicts subsequent disease progression. </w:t>
      </w:r>
      <w:r>
        <w:rPr>
          <w:rFonts w:ascii="Times New Roman" w:hAnsi="Times New Roman"/>
          <w:i w:val="1"/>
          <w:iCs w:val="1"/>
          <w:sz w:val="24"/>
          <w:szCs w:val="24"/>
          <w:rtl w:val="0"/>
          <w:lang w:val="en-US"/>
        </w:rPr>
        <w:t>AIDS</w:t>
      </w:r>
      <w:r>
        <w:rPr>
          <w:rFonts w:ascii="Times New Roman" w:hAnsi="Times New Roman"/>
          <w:sz w:val="24"/>
          <w:szCs w:val="24"/>
          <w:rtl w:val="0"/>
        </w:rPr>
        <w:t xml:space="preserve">, </w:t>
      </w:r>
      <w:r>
        <w:rPr>
          <w:rFonts w:ascii="Times New Roman" w:hAnsi="Times New Roman"/>
          <w:i w:val="1"/>
          <w:iCs w:val="1"/>
          <w:sz w:val="24"/>
          <w:szCs w:val="24"/>
          <w:rtl w:val="0"/>
        </w:rPr>
        <w:t>26</w:t>
      </w:r>
      <w:r>
        <w:rPr>
          <w:rFonts w:ascii="Times New Roman" w:hAnsi="Times New Roman"/>
          <w:sz w:val="24"/>
          <w:szCs w:val="24"/>
          <w:rtl w:val="0"/>
        </w:rPr>
        <w:t>(12), 1517-1522.</w:t>
      </w:r>
      <w:r>
        <w:rPr>
          <w:rFonts w:ascii="Times New Roman" w:hAnsi="Times New Roman"/>
          <w:sz w:val="24"/>
          <w:szCs w:val="24"/>
          <w:rtl w:val="0"/>
          <w:lang w:val="en-US"/>
        </w:rPr>
        <w:t xml:space="preserve"> </w:t>
      </w:r>
      <w:r>
        <w:rPr>
          <w:rFonts w:ascii="Times New Roman" w:hAnsi="Times New Roman"/>
          <w:sz w:val="24"/>
          <w:szCs w:val="24"/>
          <w:rtl w:val="0"/>
          <w:lang w:val="en-US"/>
        </w:rPr>
        <w:t>doi: 10.1097/QAD.0b013e328354f539.</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fr-FR"/>
        </w:rPr>
        <w:t>abstract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"https://www.ncbi.nlm.nih.gov/pubmed/?term=HIV-1+envelope+diversity+1+year+after+seroconversion+predicts+subsequent+disease+progression"</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https://www.ncbi.nlm.nih.gov/pubmed/?term=HIV-1+envelope+diversity+1+year+after+seroconversion+predicts+subsequent+disease+progression</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link t</w:t>
      </w:r>
      <w:r>
        <w:rPr>
          <w:rFonts w:ascii="Times New Roman" w:hAnsi="Times New Roman"/>
          <w:b w:val="1"/>
          <w:bCs w:val="1"/>
          <w:sz w:val="24"/>
          <w:szCs w:val="24"/>
          <w:rtl w:val="0"/>
        </w:rPr>
        <w: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article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Central.</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only available through publisher website</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(HTML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format)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"http://meta.wkhealth.com/pt/pt-core/template-journal/lwwgateway/media/landingpage.htm?issn=0269-9370&amp;volume=26&amp;issue=12&amp;spage=1517"</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http://meta.wkhealth.com/pt/pt-core/template-journal/lwwgateway/media/landingpage.htm?issn=0269-9370&amp;volume=26&amp;issue=12&amp;spage=1517</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de-DE"/>
        </w:rPr>
        <w:t>PDF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version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"http://dare.uva.nl/document/2/125175"</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http://dare.uva.nl/document/2/125175</w:t>
      </w:r>
      <w:r>
        <w:rPr>
          <w:rFonts w:ascii="Times New Roman" w:cs="Times New Roman" w:hAnsi="Times New Roman" w:eastAsia="Times New Roman"/>
          <w:sz w:val="24"/>
          <w:szCs w:val="24"/>
        </w:rPr>
        <w:fldChar w:fldCharType="end" w:fldLock="0"/>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owns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rights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t</w:t>
      </w:r>
      <w:r>
        <w:rPr>
          <w:rFonts w:ascii="Times New Roman" w:hAnsi="Times New Roman"/>
          <w:b w:val="1"/>
          <w:bCs w:val="1"/>
          <w:sz w:val="24"/>
          <w:szCs w:val="24"/>
          <w:rtl w:val="0"/>
          <w:lang w:val="en-US"/>
        </w:rPr>
        <w: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and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availability?</w:t>
      </w:r>
    </w:p>
    <w:p>
      <w:pPr>
        <w:pStyle w:val="Body"/>
        <w:numPr>
          <w:ilvl w:val="1"/>
          <w:numId w:val="2"/>
        </w:numPr>
        <w:rPr>
          <w:rFonts w:ascii="Times New Roman" w:hAnsi="Times New Roman"/>
          <w:sz w:val="24"/>
          <w:szCs w:val="24"/>
          <w:lang w:val="en-US"/>
        </w:rPr>
      </w:pPr>
      <w:r>
        <w:rPr>
          <w:rFonts w:ascii="Times New Roman" w:hAnsi="Times New Roman"/>
          <w:caps w:val="0"/>
          <w:smallCaps w:val="0"/>
          <w:sz w:val="24"/>
          <w:szCs w:val="24"/>
          <w:rtl w:val="0"/>
          <w:lang w:val="en-US"/>
        </w:rPr>
        <w:t>LIPPINCOTT WILLIAMS &amp; WILKINS</w:t>
      </w:r>
      <w:r>
        <w:rPr>
          <w:rFonts w:ascii="Times New Roman" w:hAnsi="Times New Roman"/>
          <w:sz w:val="24"/>
          <w:szCs w:val="24"/>
          <w:rtl w:val="0"/>
          <w:lang w:val="en-US"/>
        </w:rPr>
        <w:t xml:space="preserve"> available for free through Wolters Kluwer</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Does the journal or the authors own the copyright?</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the journal owns the copyright</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 xml:space="preserve">Is the article available </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en-US"/>
        </w:rPr>
        <w:t>Open Access</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en-US"/>
        </w:rPr>
        <w:t>upon publication under a Creative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Commons license?</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 xml:space="preserve">yes, it is through the library of the University of Amsterdam </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available for free after a certain period of time has elapsed?</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always free</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only available behind a paywall (use ILLiad for access)?</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organization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University - University of Amsterdam</w:t>
      </w:r>
    </w:p>
    <w:p>
      <w:pPr>
        <w:pStyle w:val="Body"/>
        <w:numPr>
          <w:ilvl w:val="1"/>
          <w:numId w:val="2"/>
        </w:numPr>
        <w:rPr>
          <w:rFonts w:ascii="Times New Roman" w:hAnsi="Times New Roman"/>
          <w:sz w:val="24"/>
          <w:szCs w:val="24"/>
          <w:lang w:val="en-US"/>
        </w:rPr>
      </w:pPr>
      <w:r>
        <w:rPr>
          <w:rFonts w:ascii="Times New Roman" w:hAnsi="Times New Roman"/>
          <w:b w:val="1"/>
          <w:bCs w:val="1"/>
          <w:sz w:val="24"/>
          <w:szCs w:val="24"/>
          <w:rtl w:val="0"/>
          <w:lang w:val="en-US"/>
        </w:rPr>
        <w:t>What type of organization is it?</w:t>
      </w:r>
      <w:r>
        <w:rPr>
          <w:rFonts w:ascii="Times New Roman" w:hAnsi="Times New Roman"/>
          <w:sz w:val="24"/>
          <w:szCs w:val="24"/>
          <w:rtl w:val="0"/>
        </w:rPr>
        <w:t xml:space="preserve"> </w:t>
      </w:r>
    </w:p>
    <w:p>
      <w:pPr>
        <w:pStyle w:val="Body"/>
        <w:numPr>
          <w:ilvl w:val="2"/>
          <w:numId w:val="2"/>
        </w:numPr>
        <w:rPr>
          <w:rFonts w:ascii="Times New Roman" w:hAnsi="Times New Roman"/>
          <w:sz w:val="24"/>
          <w:szCs w:val="24"/>
          <w:lang w:val="en-US"/>
        </w:rPr>
      </w:pPr>
      <w:r>
        <w:rPr>
          <w:rFonts w:ascii="Times New Roman" w:hAnsi="Times New Roman"/>
          <w:sz w:val="24"/>
          <w:szCs w:val="24"/>
          <w:rtl w:val="0"/>
          <w:lang w:val="en-US"/>
        </w:rPr>
        <w:t>University</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w:t>
      </w:r>
      <w:r>
        <w:rPr>
          <w:rFonts w:ascii="Times New Roman" w:hAnsi="Times New Roman"/>
          <w:b w:val="1"/>
          <w:bCs w:val="1"/>
          <w:sz w:val="24"/>
          <w:szCs w:val="24"/>
          <w:rtl w:val="0"/>
          <w:lang w:val="en-US"/>
        </w:rPr>
        <w: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available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print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online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only?</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not available in print</w:t>
      </w:r>
    </w:p>
    <w:p>
      <w:pPr>
        <w:pStyle w:val="Body"/>
        <w:numPr>
          <w:ilvl w:val="0"/>
          <w:numId w:val="2"/>
        </w:numPr>
        <w:rPr>
          <w:rFonts w:ascii="Times New Roman" w:hAnsi="Times New Roman"/>
          <w:b w:val="1"/>
          <w:bCs w:val="1"/>
          <w:sz w:val="24"/>
          <w:szCs w:val="24"/>
        </w:rPr>
      </w:pPr>
      <w:r>
        <w:rPr>
          <w:rFonts w:ascii="Times New Roman" w:hAnsi="Times New Roman"/>
          <w:b w:val="1"/>
          <w:bCs w:val="1"/>
          <w:sz w:val="24"/>
          <w:szCs w:val="24"/>
          <w:rtl w:val="0"/>
        </w:rPr>
        <w:t>Has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s-ES_tradnl"/>
        </w:rPr>
        <w:t>LMU</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paid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subscription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other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fee</w:t>
      </w:r>
      <w:r>
        <w:rPr>
          <w:rFonts w:ascii="Times New Roman" w:hAnsi="Times New Roman"/>
          <w:b w:val="1"/>
          <w:bCs w:val="1"/>
          <w:sz w:val="24"/>
          <w:szCs w:val="24"/>
          <w:rtl w:val="0"/>
          <w:lang w:val="en-US"/>
        </w:rPr>
        <w:t xml:space="preserve"> f</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access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article?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no, this article was not available through LMU</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Write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2-3</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sentences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about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relevant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project.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This article is aimed at determining if viral diversity early in the infection of HIV can show how the disease can progress. This is helpful with our paper as it also discusses the diversity that can be seen within the env gene between patients and the progression through a portion of the course of the disease which we are also looking at. </w:t>
      </w:r>
    </w:p>
    <w:p>
      <w:pPr>
        <w:pStyle w:val="Body"/>
      </w:pPr>
    </w:p>
    <w:p>
      <w:pPr>
        <w:pStyle w:val="Body"/>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Identification of a Cluster of HIV-1 Controllers Infected with Low Replicating Viruses</w:t>
      </w:r>
      <w:r>
        <w:rPr>
          <w:rFonts w:ascii="Times New Roman" w:hAnsi="Times New Roman" w:hint="default"/>
          <w:b w:val="1"/>
          <w:bCs w:val="1"/>
          <w:sz w:val="24"/>
          <w:szCs w:val="24"/>
          <w:rtl w:val="0"/>
          <w:lang w:val="en-US"/>
        </w:rPr>
        <w:t>”</w:t>
      </w:r>
    </w:p>
    <w:p>
      <w:pPr>
        <w:pStyle w:val="Body"/>
      </w:pPr>
      <w:r>
        <w:rPr>
          <w:rFonts w:ascii="Times New Roman" w:hAnsi="Times New Roman"/>
          <w:sz w:val="24"/>
          <w:szCs w:val="24"/>
          <w:rtl w:val="0"/>
          <w:lang w:val="en-US"/>
        </w:rPr>
        <w:t>Casado C, Pernas M, Sandonis V, Alvaro-Cifuentes T, Olivares I, Fuentes R, et al. (2013) Identification of a Cluster of HIV-1 Controllers Infected with Low Replicating Viruses. PLoS ONE 8(10): e77663. doi:10.1371/journal.pone.0077663</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fr-FR"/>
        </w:rPr>
        <w:t>abstract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p>
    <w:p>
      <w:pPr>
        <w:pStyle w:val="Body"/>
        <w:numPr>
          <w:ilvl w:val="1"/>
          <w:numId w:val="2"/>
        </w:numPr>
        <w:rPr>
          <w:rFonts w:ascii="Times New Roman" w:hAnsi="Times New Roman"/>
          <w:sz w:val="24"/>
          <w:szCs w:val="24"/>
        </w:rPr>
      </w:pPr>
      <w:r>
        <w:rPr>
          <w:rFonts w:ascii="Times New Roman" w:hAnsi="Times New Roman"/>
          <w:sz w:val="24"/>
          <w:szCs w:val="24"/>
          <w:rtl w:val="0"/>
        </w:rPr>
        <w:t>https://www.ncbi.nlm.nih.gov/pubmed/24204910</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link t</w:t>
      </w:r>
      <w:r>
        <w:rPr>
          <w:rFonts w:ascii="Times New Roman" w:hAnsi="Times New Roman"/>
          <w:b w:val="1"/>
          <w:bCs w:val="1"/>
          <w:sz w:val="24"/>
          <w:szCs w:val="24"/>
          <w:rtl w:val="0"/>
        </w:rPr>
        <w: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article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Central.</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https://www.ncbi.nlm.nih.gov/pmc/articles/PMC3813686/</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(HTML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format)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http://journals.plos.org/plosone/article?id=10.1371/journal.pone.0077663</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de-DE"/>
        </w:rPr>
        <w:t>PDF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version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http://journals.plos.org/plosone/article/asset?id=10.1371/journal.pone.0077663.PDF</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owns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rights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t</w:t>
      </w:r>
      <w:r>
        <w:rPr>
          <w:rFonts w:ascii="Times New Roman" w:hAnsi="Times New Roman"/>
          <w:b w:val="1"/>
          <w:bCs w:val="1"/>
          <w:sz w:val="24"/>
          <w:szCs w:val="24"/>
          <w:rtl w:val="0"/>
          <w:lang w:val="en-US"/>
        </w:rPr>
        <w: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and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availability?</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the author owns the rights, freely available </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Does the journal or the authors own the copyright?</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the authors</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 xml:space="preserve">Is the article available </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en-US"/>
        </w:rPr>
        <w:t>Open Access</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en-US"/>
        </w:rPr>
        <w:t>upon publication under a Creative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Commons license?</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yes</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available for free after a certain period of time has elapsed?</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 always free</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only available behind a paywall (use ILLiad for access)?</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organization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PLOS One</w:t>
      </w:r>
    </w:p>
    <w:p>
      <w:pPr>
        <w:pStyle w:val="Body"/>
        <w:numPr>
          <w:ilvl w:val="1"/>
          <w:numId w:val="2"/>
        </w:numPr>
        <w:rPr>
          <w:rFonts w:ascii="Times New Roman" w:hAnsi="Times New Roman"/>
          <w:sz w:val="24"/>
          <w:szCs w:val="24"/>
          <w:lang w:val="en-US"/>
        </w:rPr>
      </w:pPr>
      <w:r>
        <w:rPr>
          <w:rFonts w:ascii="Times New Roman" w:hAnsi="Times New Roman"/>
          <w:b w:val="1"/>
          <w:bCs w:val="1"/>
          <w:sz w:val="24"/>
          <w:szCs w:val="24"/>
          <w:rtl w:val="0"/>
          <w:lang w:val="en-US"/>
        </w:rPr>
        <w:t>What type of organization is it?</w:t>
      </w:r>
      <w:r>
        <w:rPr>
          <w:rFonts w:ascii="Times New Roman" w:hAnsi="Times New Roman"/>
          <w:sz w:val="24"/>
          <w:szCs w:val="24"/>
          <w:rtl w:val="0"/>
        </w:rPr>
        <w:t xml:space="preserve"> </w:t>
      </w:r>
    </w:p>
    <w:p>
      <w:pPr>
        <w:pStyle w:val="Body"/>
        <w:numPr>
          <w:ilvl w:val="2"/>
          <w:numId w:val="2"/>
        </w:numPr>
        <w:rPr>
          <w:rFonts w:ascii="Times New Roman" w:hAnsi="Times New Roman"/>
          <w:sz w:val="24"/>
          <w:szCs w:val="24"/>
          <w:lang w:val="en-US"/>
        </w:rPr>
      </w:pPr>
      <w:r>
        <w:rPr>
          <w:rFonts w:ascii="Times New Roman" w:hAnsi="Times New Roman"/>
          <w:sz w:val="24"/>
          <w:szCs w:val="24"/>
          <w:rtl w:val="0"/>
          <w:lang w:val="en-US"/>
        </w:rPr>
        <w:t>bridging community</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w:t>
      </w:r>
      <w:r>
        <w:rPr>
          <w:rFonts w:ascii="Times New Roman" w:hAnsi="Times New Roman"/>
          <w:b w:val="1"/>
          <w:bCs w:val="1"/>
          <w:sz w:val="24"/>
          <w:szCs w:val="24"/>
          <w:rtl w:val="0"/>
          <w:lang w:val="en-US"/>
        </w:rPr>
        <w: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available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print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online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only?</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online only</w:t>
      </w:r>
    </w:p>
    <w:p>
      <w:pPr>
        <w:pStyle w:val="Body"/>
        <w:numPr>
          <w:ilvl w:val="0"/>
          <w:numId w:val="2"/>
        </w:numPr>
        <w:rPr>
          <w:rFonts w:ascii="Times New Roman" w:hAnsi="Times New Roman"/>
          <w:b w:val="1"/>
          <w:bCs w:val="1"/>
          <w:sz w:val="24"/>
          <w:szCs w:val="24"/>
        </w:rPr>
      </w:pPr>
      <w:r>
        <w:rPr>
          <w:rFonts w:ascii="Times New Roman" w:hAnsi="Times New Roman"/>
          <w:b w:val="1"/>
          <w:bCs w:val="1"/>
          <w:sz w:val="24"/>
          <w:szCs w:val="24"/>
          <w:rtl w:val="0"/>
        </w:rPr>
        <w:t>Has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s-ES_tradnl"/>
        </w:rPr>
        <w:t>LMU</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paid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subscription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other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fee</w:t>
      </w:r>
      <w:r>
        <w:rPr>
          <w:rFonts w:ascii="Times New Roman" w:hAnsi="Times New Roman"/>
          <w:b w:val="1"/>
          <w:bCs w:val="1"/>
          <w:sz w:val="24"/>
          <w:szCs w:val="24"/>
          <w:rtl w:val="0"/>
          <w:lang w:val="en-US"/>
        </w:rPr>
        <w:t xml:space="preserve"> f</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access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article?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no, it is free to access</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Write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2-3</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sentences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about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relevant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project.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This article looks at subjects with HIV-1 that have low replicating viruses (non-progressors) and the reasons behind why these numbers are low. It discusses non-progressor patients which could be helpful to included in our discussion as we may not be including non-progressor patients in our project as those patients do not have enough data points.</w:t>
      </w:r>
    </w:p>
    <w:p>
      <w:pPr>
        <w:pStyle w:val="Body"/>
      </w:pPr>
    </w:p>
    <w:p>
      <w:pPr>
        <w:pStyle w:val="Body"/>
      </w:pPr>
      <w:r>
        <w:rPr>
          <w:rFonts w:ascii="Times New Roman" w:hAnsi="Times New Roman"/>
          <w:b w:val="1"/>
          <w:bCs w:val="1"/>
          <w:sz w:val="24"/>
          <w:szCs w:val="24"/>
          <w:rtl w:val="0"/>
          <w:lang w:val="en-US"/>
        </w:rPr>
        <w:t xml:space="preserve">4)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Previously transmitted HIV-1 strains are preferentially selected during subsequent sexual transmissions</w:t>
      </w:r>
      <w:r>
        <w:rPr>
          <w:rFonts w:ascii="Times New Roman" w:hAnsi="Times New Roman" w:hint="default"/>
          <w:b w:val="1"/>
          <w:bCs w:val="1"/>
          <w:sz w:val="24"/>
          <w:szCs w:val="24"/>
          <w:rtl w:val="0"/>
          <w:lang w:val="en-US"/>
        </w:rPr>
        <w:t>”</w:t>
      </w:r>
    </w:p>
    <w:p>
      <w:pPr>
        <w:pStyle w:val="Body"/>
      </w:pPr>
      <w:r>
        <w:rPr>
          <w:rFonts w:ascii="Times New Roman" w:hAnsi="Times New Roman"/>
          <w:sz w:val="24"/>
          <w:szCs w:val="24"/>
          <w:rtl w:val="0"/>
          <w:lang w:val="en-US"/>
        </w:rPr>
        <w:t>Redd, A. D., Collinson-Streng, A. N., Chatziandreou, N., Mullis, C. E., Laeyendecker, O., Martens, C., ... &amp; Grabowski, M. K. (2012). Previously transmitted HIV-1 strains are preferentially selected during subsequent sexual transmissions. Journal of Infectious Diseases, jis503</w:t>
      </w:r>
      <w:r>
        <w:rPr>
          <w:rFonts w:ascii="Times New Roman" w:hAnsi="Times New Roman"/>
          <w:sz w:val="24"/>
          <w:szCs w:val="24"/>
          <w:rtl w:val="0"/>
          <w:lang w:val="en-US"/>
        </w:rPr>
        <w:t xml:space="preserve"> </w:t>
      </w:r>
      <w:r>
        <w:rPr>
          <w:rFonts w:ascii="Times New Roman" w:hAnsi="Times New Roman"/>
          <w:sz w:val="24"/>
          <w:szCs w:val="24"/>
          <w:rtl w:val="0"/>
          <w:lang w:val="nl-NL"/>
        </w:rPr>
        <w:t>doi: 10.1093/infdis/jis503</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fr-FR"/>
        </w:rPr>
        <w:t>abstract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https://www.ncbi.nlm.nih.gov/pubmed/?term=Previously+transmitted+HIV-1+strains+are+preferentially+selected+during+subsequent+sexual+transmissions</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link t</w:t>
      </w:r>
      <w:r>
        <w:rPr>
          <w:rFonts w:ascii="Times New Roman" w:hAnsi="Times New Roman"/>
          <w:b w:val="1"/>
          <w:bCs w:val="1"/>
          <w:sz w:val="24"/>
          <w:szCs w:val="24"/>
          <w:rtl w:val="0"/>
        </w:rPr>
        <w: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article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PubMed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Central.</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https://www.ncbi.nlm.nih.gov/pmc/articles/PMC3466994/</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text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(HTML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format)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http://electra.lmu.edu:4362/content/206/9/1433.full</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link</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full</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de-DE"/>
        </w:rPr>
        <w:t>PDF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version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from</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nl-NL"/>
        </w:rPr>
        <w:t>website.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http://jid.oxfordjournals.org/content/206/9/1433.full.pdf+html</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owns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rights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t</w:t>
      </w:r>
      <w:r>
        <w:rPr>
          <w:rFonts w:ascii="Times New Roman" w:hAnsi="Times New Roman"/>
          <w:b w:val="1"/>
          <w:bCs w:val="1"/>
          <w:sz w:val="24"/>
          <w:szCs w:val="24"/>
          <w:rtl w:val="0"/>
          <w:lang w:val="en-US"/>
        </w:rPr>
        <w: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and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availability?</w:t>
      </w:r>
    </w:p>
    <w:p>
      <w:pPr>
        <w:pStyle w:val="Body"/>
        <w:numPr>
          <w:ilvl w:val="2"/>
          <w:numId w:val="4"/>
        </w:numPr>
        <w:rPr>
          <w:rFonts w:ascii="Times New Roman" w:hAnsi="Times New Roman"/>
          <w:sz w:val="24"/>
          <w:szCs w:val="24"/>
          <w:lang w:val="en-US"/>
        </w:rPr>
      </w:pPr>
      <w:r>
        <w:rPr>
          <w:rFonts w:ascii="Times New Roman" w:hAnsi="Times New Roman"/>
          <w:sz w:val="24"/>
          <w:szCs w:val="24"/>
          <w:rtl w:val="0"/>
          <w:lang w:val="en-US"/>
        </w:rPr>
        <w:t>the Infectious Diseases Society of America</w:t>
      </w:r>
      <w:r>
        <w:rPr>
          <w:rFonts w:ascii="Times New Roman" w:hAnsi="Times New Roman"/>
          <w:sz w:val="24"/>
          <w:szCs w:val="24"/>
          <w:rtl w:val="0"/>
          <w:lang w:val="en-US"/>
        </w:rPr>
        <w:t>, free to access through the Oxford Journals</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Does the journal or the authors own the copyright?</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the journal</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 xml:space="preserve">Is the article available </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en-US"/>
        </w:rPr>
        <w:t>Open Access</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en-US"/>
        </w:rPr>
        <w:t>upon publication under a Creative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Commons license?</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available for free after a certain period of time has elapsed?</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no</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the article only available behind a paywall (use ILLiad for access)?</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yes</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organization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publisher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of</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University Journal (Oxford University Press)</w:t>
      </w:r>
    </w:p>
    <w:p>
      <w:pPr>
        <w:pStyle w:val="Body"/>
        <w:numPr>
          <w:ilvl w:val="1"/>
          <w:numId w:val="2"/>
        </w:numPr>
        <w:rPr>
          <w:rFonts w:ascii="Times New Roman" w:hAnsi="Times New Roman"/>
          <w:sz w:val="24"/>
          <w:szCs w:val="24"/>
          <w:lang w:val="en-US"/>
        </w:rPr>
      </w:pPr>
      <w:r>
        <w:rPr>
          <w:rFonts w:ascii="Times New Roman" w:hAnsi="Times New Roman"/>
          <w:b w:val="1"/>
          <w:bCs w:val="1"/>
          <w:sz w:val="24"/>
          <w:szCs w:val="24"/>
          <w:rtl w:val="0"/>
          <w:lang w:val="en-US"/>
        </w:rPr>
        <w:t>What type of organization is it?</w:t>
      </w:r>
      <w:r>
        <w:rPr>
          <w:rFonts w:ascii="Times New Roman" w:hAnsi="Times New Roman"/>
          <w:sz w:val="24"/>
          <w:szCs w:val="24"/>
          <w:rtl w:val="0"/>
        </w:rPr>
        <w:t xml:space="preserve"> </w:t>
      </w:r>
    </w:p>
    <w:p>
      <w:pPr>
        <w:pStyle w:val="Body"/>
        <w:numPr>
          <w:ilvl w:val="2"/>
          <w:numId w:val="2"/>
        </w:numPr>
        <w:rPr>
          <w:rFonts w:ascii="Times New Roman" w:hAnsi="Times New Roman"/>
          <w:sz w:val="24"/>
          <w:szCs w:val="24"/>
          <w:lang w:val="en-US"/>
        </w:rPr>
      </w:pPr>
      <w:r>
        <w:rPr>
          <w:rFonts w:ascii="Times New Roman" w:hAnsi="Times New Roman"/>
          <w:sz w:val="24"/>
          <w:szCs w:val="24"/>
          <w:rtl w:val="0"/>
          <w:lang w:val="en-US"/>
        </w:rPr>
        <w:t xml:space="preserve">Science Journal Publication  </w:t>
      </w:r>
    </w:p>
    <w:p>
      <w:pPr>
        <w:pStyle w:val="Body"/>
        <w:numPr>
          <w:ilvl w:val="1"/>
          <w:numId w:val="3"/>
        </w:numPr>
        <w:rPr>
          <w:rFonts w:ascii="Times New Roman" w:hAnsi="Times New Roman"/>
          <w:b w:val="1"/>
          <w:bCs w:val="1"/>
          <w:sz w:val="24"/>
          <w:szCs w:val="24"/>
          <w:lang w:val="en-US"/>
        </w:rPr>
      </w:pPr>
      <w:r>
        <w:rPr>
          <w:rFonts w:ascii="Times New Roman" w:hAnsi="Times New Roman"/>
          <w:b w:val="1"/>
          <w:bCs w:val="1"/>
          <w:sz w:val="24"/>
          <w:szCs w:val="24"/>
          <w:rtl w:val="0"/>
          <w:lang w:val="en-US"/>
        </w:rPr>
        <w:t>Is t</w:t>
      </w:r>
      <w:r>
        <w:rPr>
          <w:rFonts w:ascii="Times New Roman" w:hAnsi="Times New Roman"/>
          <w:b w:val="1"/>
          <w:bCs w:val="1"/>
          <w:sz w:val="24"/>
          <w:szCs w:val="24"/>
          <w:rtl w:val="0"/>
          <w:lang w:val="en-US"/>
        </w:rPr>
        <w: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available i</w:t>
      </w:r>
      <w:r>
        <w:rPr>
          <w:rFonts w:ascii="Times New Roman" w:hAnsi="Times New Roman"/>
          <w:b w:val="1"/>
          <w:bCs w:val="1"/>
          <w:sz w:val="24"/>
          <w:szCs w:val="24"/>
          <w:rtl w:val="0"/>
        </w:rPr>
        <w:t>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print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online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only?</w:t>
      </w:r>
    </w:p>
    <w:p>
      <w:pPr>
        <w:pStyle w:val="Body"/>
        <w:numPr>
          <w:ilvl w:val="2"/>
          <w:numId w:val="3"/>
        </w:numPr>
        <w:rPr>
          <w:rFonts w:ascii="Times New Roman" w:hAnsi="Times New Roman"/>
          <w:sz w:val="24"/>
          <w:szCs w:val="24"/>
          <w:lang w:val="en-US"/>
        </w:rPr>
      </w:pPr>
      <w:r>
        <w:rPr>
          <w:rFonts w:ascii="Times New Roman" w:hAnsi="Times New Roman"/>
          <w:sz w:val="24"/>
          <w:szCs w:val="24"/>
          <w:rtl w:val="0"/>
          <w:lang w:val="en-US"/>
        </w:rPr>
        <w:t>online only</w:t>
      </w:r>
    </w:p>
    <w:p>
      <w:pPr>
        <w:pStyle w:val="Body"/>
        <w:numPr>
          <w:ilvl w:val="0"/>
          <w:numId w:val="2"/>
        </w:numPr>
        <w:rPr>
          <w:rFonts w:ascii="Times New Roman" w:hAnsi="Times New Roman"/>
          <w:b w:val="1"/>
          <w:bCs w:val="1"/>
          <w:sz w:val="24"/>
          <w:szCs w:val="24"/>
        </w:rPr>
      </w:pPr>
      <w:r>
        <w:rPr>
          <w:rFonts w:ascii="Times New Roman" w:hAnsi="Times New Roman"/>
          <w:b w:val="1"/>
          <w:bCs w:val="1"/>
          <w:sz w:val="24"/>
          <w:szCs w:val="24"/>
          <w:rtl w:val="0"/>
        </w:rPr>
        <w:t>Has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s-ES_tradnl"/>
        </w:rPr>
        <w:t>LMU</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paid</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a</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subscription</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other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fee</w:t>
      </w:r>
      <w:r>
        <w:rPr>
          <w:rFonts w:ascii="Times New Roman" w:hAnsi="Times New Roman"/>
          <w:b w:val="1"/>
          <w:bCs w:val="1"/>
          <w:sz w:val="24"/>
          <w:szCs w:val="24"/>
          <w:rtl w:val="0"/>
          <w:lang w:val="en-US"/>
        </w:rPr>
        <w:t xml:space="preserve"> f</w:t>
      </w:r>
      <w:r>
        <w:rPr>
          <w:rFonts w:ascii="Times New Roman" w:hAnsi="Times New Roman"/>
          <w:b w:val="1"/>
          <w:bCs w:val="1"/>
          <w:sz w:val="24"/>
          <w:szCs w:val="24"/>
          <w:rtl w:val="0"/>
        </w:rPr>
        <w:t>or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access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article?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yes</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Write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2-3</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sentences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about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why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it-IT"/>
        </w:rPr>
        <w:t>relevant</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rPr>
        <w:t>to</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your</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pt-PT"/>
        </w:rPr>
        <w:t>project.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This article is very interesting as it discusses how transmission can effect the viral diversity at the population level of HIV-1. This is relevant to our project as it also relates the the diversity seen in HIV-1 from patient to patient. </w:t>
      </w:r>
    </w:p>
    <w:p>
      <w:pPr>
        <w:pStyle w:val="Body"/>
        <w:ind w:left="785"/>
      </w:pPr>
    </w:p>
    <w:p>
      <w:pPr>
        <w:pStyle w:val="Body"/>
        <w:ind w:left="785"/>
      </w:pPr>
    </w:p>
    <w:p>
      <w:pPr>
        <w:pStyle w:val="Body"/>
        <w:ind w:left="785"/>
      </w:pPr>
    </w:p>
    <w:p>
      <w:pPr>
        <w:pStyle w:val="Body"/>
      </w:pPr>
      <w:r>
        <w:rPr>
          <w:rFonts w:ascii="Times New Roman" w:hAnsi="Times New Roman"/>
          <w:b w:val="1"/>
          <w:bCs w:val="1"/>
          <w:sz w:val="24"/>
          <w:szCs w:val="24"/>
          <w:rtl w:val="0"/>
          <w:lang w:val="en-US"/>
        </w:rPr>
        <w:t xml:space="preserve">A) </w:t>
      </w:r>
      <w:r>
        <w:rPr>
          <w:rFonts w:ascii="Times New Roman" w:hAnsi="Times New Roman"/>
          <w:b w:val="1"/>
          <w:bCs w:val="1"/>
          <w:sz w:val="24"/>
          <w:szCs w:val="24"/>
          <w:rtl w:val="0"/>
          <w:lang w:val="en-US"/>
        </w:rPr>
        <w:t>Use a keyword search for the three databases and answer the following:</w:t>
      </w:r>
    </w:p>
    <w:p>
      <w:pPr>
        <w:pStyle w:val="Body"/>
      </w:pPr>
      <w:r>
        <w:rPr>
          <w:rFonts w:ascii="Times New Roman" w:hAnsi="Times New Roman"/>
          <w:b w:val="1"/>
          <w:bCs w:val="1"/>
          <w:sz w:val="24"/>
          <w:szCs w:val="24"/>
          <w:u w:val="single"/>
          <w:rtl w:val="0"/>
        </w:rPr>
        <w:t>PubMed</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 original keyword(s) did you use? How many results did you get?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HIV-1 and env gene</w:t>
      </w:r>
    </w:p>
    <w:p>
      <w:pPr>
        <w:pStyle w:val="Body"/>
        <w:numPr>
          <w:ilvl w:val="2"/>
          <w:numId w:val="2"/>
        </w:numPr>
        <w:rPr>
          <w:rFonts w:ascii="Times New Roman" w:hAnsi="Times New Roman"/>
          <w:sz w:val="24"/>
          <w:szCs w:val="24"/>
          <w:lang w:val="en-US"/>
        </w:rPr>
      </w:pPr>
      <w:r>
        <w:rPr>
          <w:rFonts w:ascii="Times New Roman" w:hAnsi="Times New Roman"/>
          <w:sz w:val="24"/>
          <w:szCs w:val="24"/>
          <w:rtl w:val="0"/>
          <w:lang w:val="en-US"/>
        </w:rPr>
        <w:t>4,877</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Which terms in which combinations were most useful to narrow down the search? 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many results did you get after narrowing the search?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HIV-1 and env gene and CD4 T cells all in the title or abstract was much better, down to 27 results</w:t>
      </w:r>
    </w:p>
    <w:p>
      <w:pPr>
        <w:pStyle w:val="Body"/>
      </w:pPr>
      <w:r>
        <w:rPr>
          <w:rFonts w:ascii="Times New Roman" w:hAnsi="Times New Roman"/>
          <w:b w:val="1"/>
          <w:bCs w:val="1"/>
          <w:sz w:val="24"/>
          <w:szCs w:val="24"/>
          <w:u w:val="single"/>
          <w:rtl w:val="0"/>
          <w:lang w:val="de-DE"/>
        </w:rPr>
        <w:t>Google Scholar</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 original keyword(s) did you use? How many results did you get?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HIV-1 and env gene diversity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about 32,000</w:t>
      </w:r>
    </w:p>
    <w:p>
      <w:pPr>
        <w:pStyle w:val="Body"/>
        <w:numPr>
          <w:ilvl w:val="0"/>
          <w:numId w:val="5"/>
        </w:numPr>
        <w:rPr>
          <w:rFonts w:ascii="Times New Roman" w:hAnsi="Times New Roman"/>
          <w:sz w:val="24"/>
          <w:szCs w:val="24"/>
          <w:lang w:val="en-US"/>
        </w:rPr>
      </w:pPr>
      <w:r>
        <w:rPr>
          <w:rFonts w:ascii="Times New Roman" w:hAnsi="Times New Roman"/>
          <w:b w:val="1"/>
          <w:bCs w:val="1"/>
          <w:sz w:val="24"/>
          <w:szCs w:val="24"/>
          <w:rtl w:val="0"/>
          <w:lang w:val="en-US"/>
        </w:rPr>
        <w:t>Which terms in which combinations were most useful to narrow down the search? 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 results did you get after narrowing the search?</w:t>
      </w:r>
      <w:r>
        <w:rPr>
          <w:rFonts w:ascii="Times New Roman" w:hAnsi="Times New Roman"/>
          <w:sz w:val="24"/>
          <w:szCs w:val="24"/>
          <w:rtl w:val="0"/>
        </w:rPr>
        <w:t xml:space="preserve"> </w:t>
      </w:r>
    </w:p>
    <w:p>
      <w:pPr>
        <w:pStyle w:val="Body"/>
        <w:numPr>
          <w:ilvl w:val="1"/>
          <w:numId w:val="5"/>
        </w:numPr>
        <w:rPr>
          <w:rFonts w:ascii="Times New Roman" w:hAnsi="Times New Roman"/>
          <w:sz w:val="24"/>
          <w:szCs w:val="24"/>
          <w:lang w:val="en-US"/>
        </w:rPr>
      </w:pPr>
      <w:r>
        <w:rPr>
          <w:rFonts w:ascii="Times New Roman" w:hAnsi="Times New Roman"/>
          <w:sz w:val="24"/>
          <w:szCs w:val="24"/>
          <w:rtl w:val="0"/>
          <w:lang w:val="en-US"/>
        </w:rPr>
        <w:t xml:space="preserve">putting the different key words and phrases in quotations was much more successful although still had a lot of results - about 9,200 </w:t>
      </w:r>
    </w:p>
    <w:p>
      <w:pPr>
        <w:pStyle w:val="Body"/>
        <w:numPr>
          <w:ilvl w:val="1"/>
          <w:numId w:val="5"/>
        </w:numPr>
        <w:rPr>
          <w:rFonts w:ascii="Times New Roman" w:hAnsi="Times New Roman"/>
          <w:sz w:val="24"/>
          <w:szCs w:val="24"/>
          <w:lang w:val="en-US"/>
        </w:rPr>
      </w:pPr>
      <w:r>
        <w:rPr>
          <w:rFonts w:ascii="Times New Roman" w:hAnsi="Times New Roman"/>
          <w:sz w:val="24"/>
          <w:szCs w:val="24"/>
          <w:rtl w:val="0"/>
          <w:lang w:val="en-US"/>
        </w:rPr>
        <w:t xml:space="preserve">"HIV-1" and "env gene" diversity </w:t>
      </w:r>
      <w:r>
        <w:rPr>
          <w:rFonts w:ascii="Times New Roman" w:hAnsi="Times New Roman"/>
          <w:sz w:val="24"/>
          <w:szCs w:val="24"/>
          <w:rtl w:val="0"/>
          <w:lang w:val="en-US"/>
        </w:rPr>
        <w:t xml:space="preserve"> </w:t>
      </w:r>
    </w:p>
    <w:p>
      <w:pPr>
        <w:pStyle w:val="Body"/>
      </w:pPr>
      <w:r>
        <w:rPr>
          <w:rFonts w:ascii="Times New Roman" w:hAnsi="Times New Roman"/>
          <w:b w:val="1"/>
          <w:bCs w:val="1"/>
          <w:sz w:val="24"/>
          <w:szCs w:val="24"/>
          <w:u w:val="single"/>
          <w:rtl w:val="0"/>
          <w:lang w:val="en-US"/>
        </w:rPr>
        <w:t>Web of Science</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What original keyword(s) did you use? How many results did you get?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HIV-1 and env gene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2,116 results</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Which terms in which combinations were most useful to narrow down the search? 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 results did you get after narrowing the search?</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using quotations and adding CD4 T cells (</w:t>
      </w:r>
      <w:r>
        <w:rPr>
          <w:rFonts w:ascii="Times New Roman" w:hAnsi="Times New Roman"/>
          <w:sz w:val="24"/>
          <w:szCs w:val="24"/>
          <w:rtl w:val="0"/>
          <w:lang w:val="en-US"/>
        </w:rPr>
        <w:t>HIV-1 and env gene and CD4 T cells</w:t>
      </w:r>
      <w:r>
        <w:rPr>
          <w:rFonts w:ascii="Times New Roman" w:hAnsi="Times New Roman"/>
          <w:sz w:val="24"/>
          <w:szCs w:val="24"/>
          <w:rtl w:val="0"/>
          <w:lang w:val="en-US"/>
        </w:rPr>
        <w: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40 results </w:t>
      </w:r>
    </w:p>
    <w:p>
      <w:pPr>
        <w:pStyle w:val="Body"/>
      </w:pPr>
      <w:r>
        <w:rPr>
          <w:rFonts w:ascii="Times New Roman" w:hAnsi="Times New Roman"/>
          <w:b w:val="1"/>
          <w:bCs w:val="1"/>
          <w:sz w:val="24"/>
          <w:szCs w:val="24"/>
          <w:rtl w:val="0"/>
          <w:lang w:val="en-US"/>
        </w:rPr>
        <w:t xml:space="preserve">B) </w:t>
      </w:r>
      <w:r>
        <w:rPr>
          <w:rFonts w:ascii="Times New Roman" w:hAnsi="Times New Roman"/>
          <w:b w:val="1"/>
          <w:bCs w:val="1"/>
          <w:sz w:val="24"/>
          <w:szCs w:val="24"/>
          <w:rtl w:val="0"/>
          <w:lang w:val="en-US"/>
        </w:rPr>
        <w:t>Use the advanced search functions for each of these three databases/tools and answer the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following: </w:t>
      </w:r>
    </w:p>
    <w:p>
      <w:pPr>
        <w:pStyle w:val="Body"/>
      </w:pPr>
      <w:r>
        <w:rPr>
          <w:rFonts w:ascii="Times New Roman" w:hAnsi="Times New Roman"/>
          <w:b w:val="1"/>
          <w:bCs w:val="1"/>
          <w:sz w:val="24"/>
          <w:szCs w:val="24"/>
          <w:u w:val="single"/>
          <w:rtl w:val="0"/>
        </w:rPr>
        <w:t>PubMed</w:t>
      </w:r>
    </w:p>
    <w:p>
      <w:pPr>
        <w:pStyle w:val="Body"/>
        <w:numPr>
          <w:ilvl w:val="0"/>
          <w:numId w:val="5"/>
        </w:numPr>
        <w:rPr>
          <w:rFonts w:ascii="Times New Roman" w:hAnsi="Times New Roman"/>
          <w:sz w:val="24"/>
          <w:szCs w:val="24"/>
          <w:lang w:val="en-US"/>
        </w:rPr>
      </w:pPr>
      <w:r>
        <w:rPr>
          <w:rFonts w:ascii="Times New Roman" w:hAnsi="Times New Roman"/>
          <w:b w:val="1"/>
          <w:bCs w:val="1"/>
          <w:sz w:val="24"/>
          <w:szCs w:val="24"/>
          <w:rtl w:val="0"/>
          <w:lang w:val="en-US"/>
        </w:rPr>
        <w:t>Which advanced search functions were most useful to narrow down the search? 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 results did you get?</w:t>
      </w:r>
      <w:r>
        <w:rPr>
          <w:rFonts w:ascii="Times New Roman" w:hAnsi="Times New Roman"/>
          <w:sz w:val="24"/>
          <w:szCs w:val="24"/>
          <w:rtl w:val="0"/>
        </w:rPr>
        <w:t xml:space="preserve"> </w:t>
      </w:r>
    </w:p>
    <w:p>
      <w:pPr>
        <w:pStyle w:val="Body"/>
        <w:numPr>
          <w:ilvl w:val="1"/>
          <w:numId w:val="5"/>
        </w:numPr>
        <w:rPr>
          <w:rFonts w:ascii="Times New Roman" w:hAnsi="Times New Roman"/>
          <w:sz w:val="24"/>
          <w:szCs w:val="24"/>
          <w:lang w:val="en-US"/>
        </w:rPr>
      </w:pPr>
      <w:r>
        <w:rPr>
          <w:rFonts w:ascii="Times New Roman" w:hAnsi="Times New Roman"/>
          <w:sz w:val="24"/>
          <w:szCs w:val="24"/>
          <w:rtl w:val="0"/>
          <w:lang w:val="en-US"/>
        </w:rPr>
        <w:t xml:space="preserve">only searching in </w:t>
      </w:r>
      <w:r>
        <w:rPr>
          <w:rFonts w:ascii="Times New Roman" w:hAnsi="Times New Roman" w:hint="default"/>
          <w:sz w:val="24"/>
          <w:szCs w:val="24"/>
          <w:rtl w:val="0"/>
          <w:lang w:val="en-US"/>
        </w:rPr>
        <w:t>“</w:t>
      </w:r>
      <w:r>
        <w:rPr>
          <w:rFonts w:ascii="Times New Roman" w:hAnsi="Times New Roman"/>
          <w:sz w:val="24"/>
          <w:szCs w:val="24"/>
          <w:rtl w:val="0"/>
          <w:lang w:val="en-US"/>
        </w:rPr>
        <w:t>title/abstract</w:t>
      </w:r>
      <w:r>
        <w:rPr>
          <w:rFonts w:ascii="Times New Roman" w:hAnsi="Times New Roman" w:hint="default"/>
          <w:sz w:val="24"/>
          <w:szCs w:val="24"/>
          <w:rtl w:val="0"/>
          <w:lang w:val="en-US"/>
        </w:rPr>
        <w:t xml:space="preserve">” </w:t>
      </w:r>
      <w:r>
        <w:rPr>
          <w:rFonts w:ascii="Times New Roman" w:hAnsi="Times New Roman"/>
          <w:sz w:val="24"/>
          <w:szCs w:val="24"/>
          <w:rtl w:val="0"/>
          <w:lang w:val="en-US"/>
        </w:rPr>
        <w:t>- 27 results</w:t>
      </w:r>
    </w:p>
    <w:p>
      <w:pPr>
        <w:pStyle w:val="Body"/>
      </w:pPr>
      <w:r>
        <w:rPr>
          <w:rFonts w:ascii="Times New Roman" w:hAnsi="Times New Roman"/>
          <w:b w:val="1"/>
          <w:bCs w:val="1"/>
          <w:sz w:val="24"/>
          <w:szCs w:val="24"/>
          <w:u w:val="single"/>
          <w:rtl w:val="0"/>
          <w:lang w:val="de-DE"/>
        </w:rPr>
        <w:t>Google Scholar</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Which advanced search functions were most useful to narrow down the search? How many results did you get?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quotations were more helpful, brought it down to 2,980 results</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"HIV-1" and "env gene" diversity and "CD4 T cells" </w:t>
      </w:r>
    </w:p>
    <w:p>
      <w:pPr>
        <w:pStyle w:val="Body"/>
      </w:pPr>
      <w:r>
        <w:rPr>
          <w:rFonts w:ascii="Times New Roman" w:hAnsi="Times New Roman"/>
          <w:b w:val="1"/>
          <w:bCs w:val="1"/>
          <w:sz w:val="24"/>
          <w:szCs w:val="24"/>
          <w:u w:val="single"/>
          <w:rtl w:val="0"/>
          <w:lang w:val="en-US"/>
        </w:rPr>
        <w:t>Web of Science</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Which advanced search functions were most useful to narrow down the search? 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 results did you get?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using quotations and adding CD4 T cells (</w:t>
      </w:r>
      <w:r>
        <w:rPr>
          <w:rFonts w:ascii="Times New Roman" w:hAnsi="Times New Roman"/>
          <w:sz w:val="24"/>
          <w:szCs w:val="24"/>
          <w:rtl w:val="0"/>
          <w:lang w:val="en-US"/>
        </w:rPr>
        <w:t>HIV-1 and env gene and CD4 T cells</w:t>
      </w:r>
      <w:r>
        <w:rPr>
          <w:rFonts w:ascii="Times New Roman" w:hAnsi="Times New Roman"/>
          <w:sz w:val="24"/>
          <w:szCs w:val="24"/>
          <w:rtl w:val="0"/>
          <w:lang w:val="en-US"/>
        </w:rPr>
        <w:t>)</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40 results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also looking at only from 2011-2016 brought it down to 11 results</w:t>
      </w:r>
    </w:p>
    <w:p>
      <w:pPr>
        <w:pStyle w:val="Body"/>
      </w:pPr>
      <w:r>
        <w:rPr>
          <w:rFonts w:ascii="Times New Roman" w:hAnsi="Times New Roman"/>
          <w:b w:val="1"/>
          <w:bCs w:val="1"/>
          <w:sz w:val="24"/>
          <w:szCs w:val="24"/>
          <w:rtl w:val="0"/>
          <w:lang w:val="en-US"/>
        </w:rPr>
        <w:t>C)</w:t>
      </w:r>
      <w:r>
        <w:rPr>
          <w:rFonts w:ascii="Times New Roman" w:hAnsi="Times New Roman"/>
          <w:b w:val="1"/>
          <w:bCs w:val="1"/>
          <w:sz w:val="24"/>
          <w:szCs w:val="24"/>
          <w:rtl w:val="0"/>
          <w:lang w:val="en-US"/>
        </w:rPr>
        <w:t xml:space="preserve"> Perform a prospective search on the following three review articles in Web of Science and</w:t>
      </w:r>
    </w:p>
    <w:p>
      <w:pPr>
        <w:pStyle w:val="Body"/>
        <w:numPr>
          <w:ilvl w:val="0"/>
          <w:numId w:val="5"/>
        </w:numPr>
        <w:rPr>
          <w:rFonts w:ascii="Times New Roman" w:hAnsi="Times New Roman"/>
          <w:sz w:val="24"/>
          <w:szCs w:val="24"/>
          <w:lang w:val="de-DE"/>
        </w:rPr>
      </w:pPr>
      <w:r>
        <w:rPr>
          <w:rFonts w:ascii="Times New Roman" w:hAnsi="Times New Roman"/>
          <w:sz w:val="24"/>
          <w:szCs w:val="24"/>
          <w:rtl w:val="0"/>
          <w:lang w:val="de-DE"/>
        </w:rPr>
        <w:t xml:space="preserve">Markham, R. B., Wang, W. C., Weisstein, A. E., Wang, Z., Munoz, A., Templeton, A., </w:t>
      </w:r>
      <w:r>
        <w:rPr>
          <w:rFonts w:ascii="Times New Roman" w:hAnsi="Times New Roman" w:hint="default"/>
          <w:sz w:val="24"/>
          <w:szCs w:val="24"/>
          <w:rtl w:val="0"/>
          <w:lang w:val="en-US"/>
        </w:rPr>
        <w:t xml:space="preserve">… </w:t>
      </w:r>
      <w:r>
        <w:rPr>
          <w:rFonts w:ascii="Times New Roman" w:hAnsi="Times New Roman"/>
          <w:sz w:val="24"/>
          <w:szCs w:val="24"/>
          <w:rtl w:val="0"/>
          <w:lang w:val="en-US"/>
        </w:rPr>
        <w:t>&amp; Yu, X. F. (1998). Patterns of HIV-1 evolution in individuals with differing rates of CD4 T cell decline. Proceedings of the National Academy of Sciences U S A, 95(21), 12568-12573. DOI: 10.1073/pnas.95.21.12568</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does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ru-RU"/>
        </w:rPr>
        <w:t xml:space="preserve">cite? </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51 cited references </w:t>
      </w:r>
    </w:p>
    <w:p>
      <w:pPr>
        <w:pStyle w:val="Body"/>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How</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many</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cite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this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article?</w:t>
      </w:r>
    </w:p>
    <w:p>
      <w:pPr>
        <w:pStyle w:val="Body"/>
        <w:numPr>
          <w:ilvl w:val="1"/>
          <w:numId w:val="2"/>
        </w:numPr>
        <w:rPr>
          <w:rFonts w:ascii="Times New Roman" w:hAnsi="Times New Roman"/>
          <w:sz w:val="24"/>
          <w:szCs w:val="24"/>
          <w:lang w:val="en-US"/>
        </w:rPr>
      </w:pPr>
      <w:r>
        <w:rPr>
          <w:rFonts w:ascii="Times New Roman" w:hAnsi="Times New Roman"/>
          <w:sz w:val="24"/>
          <w:szCs w:val="24"/>
          <w:rtl w:val="0"/>
          <w:lang w:val="en-US"/>
        </w:rPr>
        <w:t xml:space="preserve">74 times cited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character" w:styleId="Hyperlink.0">
    <w:name w:val="Hyperlink.0"/>
    <w:basedOn w:val="Hyperlink"/>
    <w:next w:val="Hyperlink.0"/>
    <w:rPr>
      <w:u w:val="single"/>
    </w:rPr>
  </w:style>
  <w:style w:type="character" w:styleId="Hyperlink.1">
    <w:name w:val="Hyperlink.1"/>
    <w:basedOn w:val="Hyperlink.0"/>
    <w:next w:val="Hyperlink.1"/>
    <w:rPr>
      <w:b w:val="0"/>
      <w:bCs w:val="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