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0E" w:rsidRDefault="001B63EF" w:rsidP="005D383A">
      <w:pPr>
        <w:spacing w:after="0" w:line="240" w:lineRule="auto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COMPREHENSIVE </w:t>
      </w:r>
      <w:r w:rsidR="005C090E" w:rsidRPr="005D383A">
        <w:rPr>
          <w:b/>
          <w:sz w:val="32"/>
          <w:szCs w:val="22"/>
        </w:rPr>
        <w:t xml:space="preserve">PEG-PC </w:t>
      </w:r>
      <w:r w:rsidR="005D383A">
        <w:rPr>
          <w:b/>
          <w:sz w:val="32"/>
          <w:szCs w:val="22"/>
        </w:rPr>
        <w:t>GEL PROTOCOL</w:t>
      </w:r>
    </w:p>
    <w:p w:rsidR="005D383A" w:rsidRPr="008362DF" w:rsidRDefault="005D383A" w:rsidP="005D383A">
      <w:pPr>
        <w:spacing w:after="0" w:line="240" w:lineRule="auto"/>
        <w:jc w:val="center"/>
        <w:rPr>
          <w:sz w:val="28"/>
          <w:szCs w:val="28"/>
        </w:rPr>
      </w:pPr>
      <w:r w:rsidRPr="008362DF">
        <w:rPr>
          <w:sz w:val="28"/>
          <w:szCs w:val="28"/>
        </w:rPr>
        <w:t>Last updated 2/4/2013 by W.H.</w:t>
      </w:r>
      <w:r w:rsidR="008362DF">
        <w:rPr>
          <w:sz w:val="28"/>
          <w:szCs w:val="28"/>
        </w:rPr>
        <w:t>, 1/5/2016 by A.S.</w:t>
      </w:r>
    </w:p>
    <w:p w:rsidR="005D383A" w:rsidRDefault="005D383A" w:rsidP="005D383A">
      <w:pPr>
        <w:spacing w:after="0"/>
        <w:rPr>
          <w:b/>
          <w:sz w:val="24"/>
          <w:szCs w:val="22"/>
        </w:rPr>
      </w:pPr>
      <w:r w:rsidRPr="005D383A">
        <w:rPr>
          <w:b/>
          <w:sz w:val="24"/>
          <w:szCs w:val="22"/>
        </w:rPr>
        <w:t>MATERIALS</w:t>
      </w: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 w:rsidRPr="005B212F">
        <w:rPr>
          <w:rFonts w:eastAsia="Times New Roman"/>
          <w:bCs/>
          <w:color w:val="403C36"/>
          <w:kern w:val="36"/>
          <w:sz w:val="24"/>
          <w:szCs w:val="24"/>
        </w:rPr>
        <w:t>2-Methacryloyloxyethyl phosphorylcholine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 (Sigma)</w:t>
      </w: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gramStart"/>
      <w:r>
        <w:rPr>
          <w:rFonts w:eastAsia="Times New Roman"/>
          <w:bCs/>
          <w:color w:val="403C36"/>
          <w:kern w:val="36"/>
          <w:sz w:val="24"/>
          <w:szCs w:val="24"/>
        </w:rPr>
        <w:t>Poly(</w:t>
      </w:r>
      <w:proofErr w:type="gramEnd"/>
      <w:r>
        <w:rPr>
          <w:rFonts w:eastAsia="Times New Roman"/>
          <w:bCs/>
          <w:color w:val="403C36"/>
          <w:kern w:val="36"/>
          <w:sz w:val="24"/>
          <w:szCs w:val="24"/>
        </w:rPr>
        <w:t>ethylene) glycol dimethacrylate, M</w:t>
      </w:r>
      <w:r>
        <w:rPr>
          <w:rFonts w:eastAsia="Times New Roman"/>
          <w:bCs/>
          <w:color w:val="403C36"/>
          <w:kern w:val="36"/>
          <w:sz w:val="24"/>
          <w:szCs w:val="24"/>
          <w:vertAlign w:val="subscript"/>
        </w:rPr>
        <w:t>N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 ~ 750 (Sigma)</w:t>
      </w: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>
        <w:rPr>
          <w:rFonts w:eastAsia="Times New Roman"/>
          <w:bCs/>
          <w:color w:val="403C36"/>
          <w:kern w:val="36"/>
          <w:sz w:val="24"/>
          <w:szCs w:val="24"/>
        </w:rPr>
        <w:t>PBS</w:t>
      </w:r>
    </w:p>
    <w:p w:rsidR="00915557" w:rsidRDefault="00915557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>
        <w:rPr>
          <w:rFonts w:eastAsia="Times New Roman"/>
          <w:bCs/>
          <w:color w:val="403C36"/>
          <w:kern w:val="36"/>
          <w:sz w:val="24"/>
          <w:szCs w:val="24"/>
        </w:rPr>
        <w:t>0.22 µm PES syringe filters</w:t>
      </w:r>
    </w:p>
    <w:p w:rsidR="00915557" w:rsidRDefault="00915557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spellStart"/>
      <w:r>
        <w:rPr>
          <w:rFonts w:eastAsia="Times New Roman"/>
          <w:bCs/>
          <w:color w:val="403C36"/>
          <w:kern w:val="36"/>
          <w:sz w:val="24"/>
          <w:szCs w:val="24"/>
        </w:rPr>
        <w:t>Luer</w:t>
      </w:r>
      <w:proofErr w:type="spellEnd"/>
      <w:r>
        <w:rPr>
          <w:rFonts w:eastAsia="Times New Roman"/>
          <w:bCs/>
          <w:color w:val="403C36"/>
          <w:kern w:val="36"/>
          <w:sz w:val="24"/>
          <w:szCs w:val="24"/>
        </w:rPr>
        <w:t>-lock syringes</w:t>
      </w:r>
    </w:p>
    <w:p w:rsidR="00C655FE" w:rsidRDefault="00C655FE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spellStart"/>
      <w:proofErr w:type="gramStart"/>
      <w:r>
        <w:rPr>
          <w:rFonts w:eastAsia="Times New Roman"/>
          <w:bCs/>
          <w:color w:val="403C36"/>
          <w:kern w:val="36"/>
          <w:sz w:val="24"/>
          <w:szCs w:val="24"/>
        </w:rPr>
        <w:t>microcentrifuge</w:t>
      </w:r>
      <w:proofErr w:type="spellEnd"/>
      <w:proofErr w:type="gramEnd"/>
      <w:r>
        <w:rPr>
          <w:rFonts w:eastAsia="Times New Roman"/>
          <w:bCs/>
          <w:color w:val="403C36"/>
          <w:kern w:val="36"/>
          <w:sz w:val="24"/>
          <w:szCs w:val="24"/>
        </w:rPr>
        <w:t xml:space="preserve"> tubes</w:t>
      </w:r>
    </w:p>
    <w:p w:rsidR="00C655FE" w:rsidRDefault="00C655FE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proofErr w:type="spellStart"/>
      <w:proofErr w:type="gramStart"/>
      <w:r>
        <w:rPr>
          <w:rFonts w:eastAsia="Times New Roman"/>
          <w:bCs/>
          <w:color w:val="403C36"/>
          <w:kern w:val="36"/>
          <w:sz w:val="24"/>
          <w:szCs w:val="24"/>
        </w:rPr>
        <w:t>vortexer</w:t>
      </w:r>
      <w:proofErr w:type="spellEnd"/>
      <w:proofErr w:type="gramEnd"/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</w:p>
    <w:p w:rsid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 w:rsidRPr="008B4084">
        <w:rPr>
          <w:rFonts w:eastAsia="Times New Roman"/>
          <w:bCs/>
          <w:i/>
          <w:color w:val="403C36"/>
          <w:kern w:val="36"/>
          <w:sz w:val="24"/>
          <w:szCs w:val="24"/>
        </w:rPr>
        <w:t>For UV curing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: </w:t>
      </w:r>
      <w:proofErr w:type="spellStart"/>
      <w:r>
        <w:rPr>
          <w:rFonts w:eastAsia="Times New Roman"/>
          <w:bCs/>
          <w:color w:val="403C36"/>
          <w:kern w:val="36"/>
          <w:sz w:val="24"/>
          <w:szCs w:val="24"/>
        </w:rPr>
        <w:t>Irgacure</w:t>
      </w:r>
      <w:proofErr w:type="spellEnd"/>
      <w:r>
        <w:rPr>
          <w:rFonts w:eastAsia="Times New Roman"/>
          <w:bCs/>
          <w:color w:val="403C36"/>
          <w:kern w:val="36"/>
          <w:sz w:val="24"/>
          <w:szCs w:val="24"/>
        </w:rPr>
        <w:t xml:space="preserve"> 2959 (Ciba)</w:t>
      </w:r>
      <w:r w:rsidR="008B4084">
        <w:rPr>
          <w:rFonts w:eastAsia="Times New Roman"/>
          <w:bCs/>
          <w:color w:val="403C36"/>
          <w:kern w:val="36"/>
          <w:sz w:val="24"/>
          <w:szCs w:val="24"/>
        </w:rPr>
        <w:t>,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 a high-intensity UV light source</w:t>
      </w:r>
      <w:r w:rsidR="008B4084">
        <w:rPr>
          <w:rFonts w:eastAsia="Times New Roman"/>
          <w:bCs/>
          <w:color w:val="403C36"/>
          <w:kern w:val="36"/>
          <w:sz w:val="24"/>
          <w:szCs w:val="24"/>
        </w:rPr>
        <w:t>, methacr</w:t>
      </w:r>
      <w:r w:rsidR="008362DF">
        <w:rPr>
          <w:rFonts w:eastAsia="Times New Roman"/>
          <w:bCs/>
          <w:color w:val="403C36"/>
          <w:kern w:val="36"/>
          <w:sz w:val="24"/>
          <w:szCs w:val="24"/>
        </w:rPr>
        <w:t xml:space="preserve">ylate </w:t>
      </w:r>
      <w:proofErr w:type="spellStart"/>
      <w:r w:rsidR="008362DF">
        <w:rPr>
          <w:rFonts w:eastAsia="Times New Roman"/>
          <w:bCs/>
          <w:color w:val="403C36"/>
          <w:kern w:val="36"/>
          <w:sz w:val="24"/>
          <w:szCs w:val="24"/>
        </w:rPr>
        <w:t>silane</w:t>
      </w:r>
      <w:proofErr w:type="spellEnd"/>
      <w:r w:rsidR="008362DF">
        <w:rPr>
          <w:rFonts w:eastAsia="Times New Roman"/>
          <w:bCs/>
          <w:color w:val="403C36"/>
          <w:kern w:val="36"/>
          <w:sz w:val="24"/>
          <w:szCs w:val="24"/>
        </w:rPr>
        <w:t>-treated coverslips</w:t>
      </w:r>
    </w:p>
    <w:p w:rsidR="001203A7" w:rsidRDefault="001203A7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</w:p>
    <w:p w:rsidR="005B212F" w:rsidRPr="005B212F" w:rsidRDefault="005B212F" w:rsidP="005B212F">
      <w:pPr>
        <w:shd w:val="clear" w:color="auto" w:fill="FDFDFD"/>
        <w:spacing w:after="0" w:line="240" w:lineRule="auto"/>
        <w:outlineLvl w:val="0"/>
        <w:rPr>
          <w:rFonts w:eastAsia="Times New Roman"/>
          <w:bCs/>
          <w:color w:val="403C36"/>
          <w:kern w:val="36"/>
          <w:sz w:val="24"/>
          <w:szCs w:val="24"/>
        </w:rPr>
      </w:pPr>
      <w:r w:rsidRPr="008B4084">
        <w:rPr>
          <w:rFonts w:eastAsia="Times New Roman"/>
          <w:bCs/>
          <w:i/>
          <w:color w:val="403C36"/>
          <w:kern w:val="36"/>
          <w:sz w:val="24"/>
          <w:szCs w:val="24"/>
        </w:rPr>
        <w:t>For thermal curing</w:t>
      </w:r>
      <w:r>
        <w:rPr>
          <w:rFonts w:eastAsia="Times New Roman"/>
          <w:bCs/>
          <w:color w:val="403C36"/>
          <w:kern w:val="36"/>
          <w:sz w:val="24"/>
          <w:szCs w:val="24"/>
        </w:rPr>
        <w:t xml:space="preserve">: ammonium </w:t>
      </w:r>
      <w:proofErr w:type="spellStart"/>
      <w:r>
        <w:rPr>
          <w:rFonts w:eastAsia="Times New Roman"/>
          <w:bCs/>
          <w:color w:val="403C36"/>
          <w:kern w:val="36"/>
          <w:sz w:val="24"/>
          <w:szCs w:val="24"/>
        </w:rPr>
        <w:t>persulfate</w:t>
      </w:r>
      <w:proofErr w:type="spellEnd"/>
      <w:r>
        <w:rPr>
          <w:rFonts w:eastAsia="Times New Roman"/>
          <w:bCs/>
          <w:color w:val="403C36"/>
          <w:kern w:val="36"/>
          <w:sz w:val="24"/>
          <w:szCs w:val="24"/>
        </w:rPr>
        <w:t xml:space="preserve"> and TEMED (Bio-Rad), vacuum oven/chamber, N</w:t>
      </w:r>
      <w:r>
        <w:rPr>
          <w:rFonts w:eastAsia="Times New Roman"/>
          <w:bCs/>
          <w:color w:val="403C36"/>
          <w:kern w:val="36"/>
          <w:sz w:val="24"/>
          <w:szCs w:val="24"/>
          <w:vertAlign w:val="subscript"/>
        </w:rPr>
        <w:t>2</w:t>
      </w:r>
      <w:r w:rsidR="008B4084">
        <w:rPr>
          <w:rFonts w:eastAsia="Times New Roman"/>
          <w:bCs/>
          <w:color w:val="403C36"/>
          <w:kern w:val="36"/>
          <w:sz w:val="24"/>
          <w:szCs w:val="24"/>
        </w:rPr>
        <w:t xml:space="preserve"> gas, methacrylate </w:t>
      </w:r>
      <w:proofErr w:type="spellStart"/>
      <w:r w:rsidR="008B4084">
        <w:rPr>
          <w:rFonts w:eastAsia="Times New Roman"/>
          <w:bCs/>
          <w:color w:val="403C36"/>
          <w:kern w:val="36"/>
          <w:sz w:val="24"/>
          <w:szCs w:val="24"/>
        </w:rPr>
        <w:t>silane</w:t>
      </w:r>
      <w:proofErr w:type="spellEnd"/>
      <w:r w:rsidR="008B4084">
        <w:rPr>
          <w:rFonts w:eastAsia="Times New Roman"/>
          <w:bCs/>
          <w:color w:val="403C36"/>
          <w:kern w:val="36"/>
          <w:sz w:val="24"/>
          <w:szCs w:val="24"/>
        </w:rPr>
        <w:t>-treated glass-bottomed 96-well plates</w:t>
      </w:r>
    </w:p>
    <w:p w:rsidR="005D383A" w:rsidRPr="005D383A" w:rsidRDefault="005D383A" w:rsidP="005D383A">
      <w:pPr>
        <w:spacing w:after="0"/>
        <w:rPr>
          <w:b/>
          <w:sz w:val="24"/>
          <w:szCs w:val="22"/>
        </w:rPr>
      </w:pPr>
    </w:p>
    <w:p w:rsidR="005C090E" w:rsidRPr="00AC64F8" w:rsidRDefault="00AC64F8" w:rsidP="005D383A">
      <w:pPr>
        <w:spacing w:after="0"/>
        <w:rPr>
          <w:b/>
          <w:sz w:val="24"/>
          <w:szCs w:val="22"/>
        </w:rPr>
      </w:pPr>
      <w:r w:rsidRPr="00AC64F8">
        <w:rPr>
          <w:b/>
          <w:sz w:val="24"/>
          <w:szCs w:val="22"/>
        </w:rPr>
        <w:t>PREPARATION OF PRE-POLYMER SOLUTION</w:t>
      </w:r>
    </w:p>
    <w:p w:rsidR="005C090E" w:rsidRDefault="00AC64F8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>Make a solution of 20% (w/v) MPC in PBS i.e. 200 mg MPC per mL of PBS (actual w/v after volume change is ~17%)</w:t>
      </w:r>
      <w:r w:rsidR="00E5202E">
        <w:rPr>
          <w:sz w:val="24"/>
          <w:szCs w:val="22"/>
        </w:rPr>
        <w:t xml:space="preserve"> and vortex to dissolve</w:t>
      </w:r>
      <w:r>
        <w:rPr>
          <w:sz w:val="24"/>
          <w:szCs w:val="22"/>
        </w:rPr>
        <w:t xml:space="preserve">. </w:t>
      </w:r>
      <w:r w:rsidR="00E5202E">
        <w:rPr>
          <w:sz w:val="24"/>
          <w:szCs w:val="22"/>
        </w:rPr>
        <w:t xml:space="preserve">Calculate the volume to make on a basis of 75 µL pre-polymer </w:t>
      </w:r>
      <w:proofErr w:type="gramStart"/>
      <w:r w:rsidR="00E5202E">
        <w:rPr>
          <w:sz w:val="24"/>
          <w:szCs w:val="22"/>
        </w:rPr>
        <w:t>solution</w:t>
      </w:r>
      <w:proofErr w:type="gramEnd"/>
      <w:r w:rsidR="00E5202E">
        <w:rPr>
          <w:sz w:val="24"/>
          <w:szCs w:val="22"/>
        </w:rPr>
        <w:t xml:space="preserve"> per</w:t>
      </w:r>
      <w:r w:rsidR="008362DF">
        <w:rPr>
          <w:sz w:val="24"/>
          <w:szCs w:val="22"/>
        </w:rPr>
        <w:t xml:space="preserve"> 18mm</w:t>
      </w:r>
      <w:r w:rsidR="00E5202E">
        <w:rPr>
          <w:sz w:val="24"/>
          <w:szCs w:val="22"/>
        </w:rPr>
        <w:t xml:space="preserve"> coverslip</w:t>
      </w:r>
      <w:r w:rsidR="008362DF">
        <w:rPr>
          <w:sz w:val="24"/>
          <w:szCs w:val="22"/>
        </w:rPr>
        <w:t xml:space="preserve">, 50 </w:t>
      </w:r>
      <w:r w:rsidR="008362DF">
        <w:rPr>
          <w:sz w:val="24"/>
          <w:szCs w:val="22"/>
        </w:rPr>
        <w:t>µL</w:t>
      </w:r>
      <w:r w:rsidR="008362DF">
        <w:rPr>
          <w:sz w:val="24"/>
          <w:szCs w:val="22"/>
        </w:rPr>
        <w:t xml:space="preserve"> per 15mm coverslip</w:t>
      </w:r>
      <w:r w:rsidR="00E5202E">
        <w:rPr>
          <w:sz w:val="24"/>
          <w:szCs w:val="22"/>
        </w:rPr>
        <w:t xml:space="preserve"> or 40 µl/well in a 96-well plate.</w:t>
      </w:r>
    </w:p>
    <w:p w:rsidR="00E5202E" w:rsidRPr="005D383A" w:rsidRDefault="00CF0C3C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>D</w:t>
      </w:r>
      <w:bookmarkStart w:id="0" w:name="_GoBack"/>
      <w:bookmarkEnd w:id="0"/>
      <w:r w:rsidR="00C655FE">
        <w:rPr>
          <w:sz w:val="24"/>
          <w:szCs w:val="22"/>
        </w:rPr>
        <w:t xml:space="preserve">istribute 20% MPC solution into </w:t>
      </w:r>
      <w:proofErr w:type="spellStart"/>
      <w:r w:rsidR="00C655FE">
        <w:rPr>
          <w:sz w:val="24"/>
          <w:szCs w:val="22"/>
        </w:rPr>
        <w:t>microcentrifuge</w:t>
      </w:r>
      <w:proofErr w:type="spellEnd"/>
      <w:r w:rsidR="00C655FE">
        <w:rPr>
          <w:sz w:val="24"/>
          <w:szCs w:val="22"/>
        </w:rPr>
        <w:t xml:space="preserve"> tubes for each PEG-PC concentration to be made.</w:t>
      </w:r>
    </w:p>
    <w:p w:rsidR="00E43B3A" w:rsidRDefault="005C090E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>Add the appropriate amount of PEGDMA. For example, if making 3% PEG</w:t>
      </w:r>
      <w:r w:rsidR="00C655FE">
        <w:rPr>
          <w:sz w:val="24"/>
          <w:szCs w:val="22"/>
        </w:rPr>
        <w:t>-PC</w:t>
      </w:r>
      <w:r w:rsidRPr="005D383A">
        <w:rPr>
          <w:sz w:val="24"/>
          <w:szCs w:val="22"/>
        </w:rPr>
        <w:t xml:space="preserve"> and you measured out 3</w:t>
      </w:r>
      <w:r w:rsidR="00C655FE">
        <w:rPr>
          <w:sz w:val="24"/>
          <w:szCs w:val="22"/>
        </w:rPr>
        <w:t>00 µL of 20% MPC, add 3% of that volume as PEGDMA i.e. 0.03 * 300 µL = 9 µL of PEGDMA</w:t>
      </w:r>
      <w:r w:rsidRPr="005D383A">
        <w:rPr>
          <w:sz w:val="24"/>
          <w:szCs w:val="22"/>
        </w:rPr>
        <w:t>. Mix thoroughly</w:t>
      </w:r>
      <w:r w:rsidR="00C655FE">
        <w:rPr>
          <w:sz w:val="24"/>
          <w:szCs w:val="22"/>
        </w:rPr>
        <w:t xml:space="preserve"> by </w:t>
      </w:r>
      <w:proofErr w:type="spellStart"/>
      <w:r w:rsidR="00C655FE">
        <w:rPr>
          <w:sz w:val="24"/>
          <w:szCs w:val="22"/>
        </w:rPr>
        <w:t>vortexing</w:t>
      </w:r>
      <w:proofErr w:type="spellEnd"/>
      <w:r w:rsidRPr="005D383A">
        <w:rPr>
          <w:sz w:val="24"/>
          <w:szCs w:val="22"/>
        </w:rPr>
        <w:t xml:space="preserve">. </w:t>
      </w:r>
      <w:r w:rsidR="007A2441">
        <w:rPr>
          <w:sz w:val="24"/>
          <w:szCs w:val="22"/>
        </w:rPr>
        <w:t>(</w:t>
      </w:r>
      <w:r w:rsidR="007A2441">
        <w:rPr>
          <w:b/>
          <w:sz w:val="24"/>
          <w:szCs w:val="22"/>
        </w:rPr>
        <w:t>N.B.:</w:t>
      </w:r>
      <w:r w:rsidR="007A2441">
        <w:rPr>
          <w:sz w:val="24"/>
          <w:szCs w:val="22"/>
        </w:rPr>
        <w:t xml:space="preserve"> If making PEG-PC over 10%, the % of MPC and PEGDMA is calculated differently because the volume changes are substantial).</w:t>
      </w:r>
    </w:p>
    <w:p w:rsidR="00E43B3A" w:rsidRPr="005D383A" w:rsidRDefault="00E43B3A" w:rsidP="00E43B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 xml:space="preserve">If gels are to be used for cell culture experiments, </w:t>
      </w:r>
      <w:proofErr w:type="gramStart"/>
      <w:r>
        <w:rPr>
          <w:sz w:val="24"/>
          <w:szCs w:val="22"/>
        </w:rPr>
        <w:t>syringe filter</w:t>
      </w:r>
      <w:proofErr w:type="gramEnd"/>
      <w:r>
        <w:rPr>
          <w:sz w:val="24"/>
          <w:szCs w:val="22"/>
        </w:rPr>
        <w:t xml:space="preserve"> each solution.</w:t>
      </w:r>
    </w:p>
    <w:p w:rsidR="005C090E" w:rsidRDefault="005C090E" w:rsidP="005D383A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Degas </w:t>
      </w:r>
      <w:r w:rsidR="00E43B3A">
        <w:rPr>
          <w:sz w:val="24"/>
          <w:szCs w:val="22"/>
        </w:rPr>
        <w:t>each</w:t>
      </w:r>
      <w:r w:rsidRPr="005D383A">
        <w:rPr>
          <w:sz w:val="24"/>
          <w:szCs w:val="22"/>
        </w:rPr>
        <w:t xml:space="preserve"> solution with ultrapure </w:t>
      </w:r>
      <w:r w:rsidR="00C655FE">
        <w:rPr>
          <w:sz w:val="24"/>
          <w:szCs w:val="22"/>
        </w:rPr>
        <w:t xml:space="preserve">(grade 5) </w:t>
      </w:r>
      <w:r w:rsidRPr="005D383A">
        <w:rPr>
          <w:sz w:val="24"/>
          <w:szCs w:val="22"/>
        </w:rPr>
        <w:t>N</w:t>
      </w:r>
      <w:r w:rsidRPr="00C655FE">
        <w:rPr>
          <w:sz w:val="24"/>
          <w:szCs w:val="22"/>
          <w:vertAlign w:val="subscript"/>
        </w:rPr>
        <w:t>2</w:t>
      </w:r>
      <w:r w:rsidRPr="005D383A">
        <w:rPr>
          <w:sz w:val="24"/>
          <w:szCs w:val="22"/>
        </w:rPr>
        <w:t xml:space="preserve"> for ~30 seconds</w:t>
      </w:r>
      <w:r w:rsidR="007A2441">
        <w:rPr>
          <w:sz w:val="24"/>
          <w:szCs w:val="22"/>
        </w:rPr>
        <w:t xml:space="preserve"> (this is especially important for thermal curing)</w:t>
      </w:r>
      <w:r w:rsidRPr="005D383A">
        <w:rPr>
          <w:sz w:val="24"/>
          <w:szCs w:val="22"/>
        </w:rPr>
        <w:t>.</w:t>
      </w:r>
      <w:r w:rsidR="00C655FE">
        <w:rPr>
          <w:sz w:val="24"/>
          <w:szCs w:val="22"/>
        </w:rPr>
        <w:t xml:space="preserve"> </w:t>
      </w:r>
      <w:r w:rsidR="00E43B3A">
        <w:rPr>
          <w:sz w:val="24"/>
          <w:szCs w:val="22"/>
        </w:rPr>
        <w:t>Be sure to sterilize the degassing needle with 70% ethanol to keep the solutions clean, and run ethanol through the needle when finished so it does not get clogged.</w:t>
      </w:r>
    </w:p>
    <w:p w:rsidR="001A7433" w:rsidRDefault="001A7433" w:rsidP="001A7433">
      <w:pPr>
        <w:spacing w:after="0"/>
        <w:rPr>
          <w:sz w:val="24"/>
          <w:szCs w:val="22"/>
        </w:rPr>
      </w:pPr>
    </w:p>
    <w:p w:rsidR="001A7433" w:rsidRPr="001A7433" w:rsidRDefault="001A7433" w:rsidP="001A7433">
      <w:pPr>
        <w:spacing w:after="0"/>
        <w:rPr>
          <w:b/>
          <w:sz w:val="24"/>
          <w:szCs w:val="22"/>
        </w:rPr>
      </w:pPr>
      <w:r>
        <w:rPr>
          <w:b/>
          <w:sz w:val="24"/>
          <w:szCs w:val="22"/>
        </w:rPr>
        <w:t>POLYMERIZATION ON COVERSLIPS</w:t>
      </w:r>
    </w:p>
    <w:p w:rsidR="005C090E" w:rsidRPr="005D383A" w:rsidRDefault="005C090E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Make </w:t>
      </w:r>
      <w:r w:rsidRPr="00C655FE">
        <w:rPr>
          <w:i/>
          <w:sz w:val="24"/>
          <w:szCs w:val="22"/>
        </w:rPr>
        <w:t>fresh</w:t>
      </w:r>
      <w:r w:rsidRPr="005D383A">
        <w:rPr>
          <w:sz w:val="24"/>
          <w:szCs w:val="22"/>
        </w:rPr>
        <w:t xml:space="preserve"> 20% w/</w:t>
      </w:r>
      <w:r w:rsidR="00C655FE">
        <w:rPr>
          <w:sz w:val="24"/>
          <w:szCs w:val="22"/>
        </w:rPr>
        <w:t xml:space="preserve">v </w:t>
      </w:r>
      <w:proofErr w:type="spellStart"/>
      <w:r w:rsidR="00C655FE">
        <w:rPr>
          <w:sz w:val="24"/>
          <w:szCs w:val="22"/>
        </w:rPr>
        <w:t>Irgacure</w:t>
      </w:r>
      <w:proofErr w:type="spellEnd"/>
      <w:r w:rsidR="00C655FE">
        <w:rPr>
          <w:sz w:val="24"/>
          <w:szCs w:val="22"/>
        </w:rPr>
        <w:t xml:space="preserve"> 2959 in 70% ethanol, vortex to dissolve (it takes a lot of </w:t>
      </w:r>
      <w:proofErr w:type="spellStart"/>
      <w:r w:rsidR="00C655FE">
        <w:rPr>
          <w:sz w:val="24"/>
          <w:szCs w:val="22"/>
        </w:rPr>
        <w:t>vortexing</w:t>
      </w:r>
      <w:proofErr w:type="spellEnd"/>
      <w:r w:rsidR="00C655FE">
        <w:rPr>
          <w:sz w:val="24"/>
          <w:szCs w:val="22"/>
        </w:rPr>
        <w:t>). Degassing this solution is not usually necessary, but it cannot hurt.</w:t>
      </w:r>
    </w:p>
    <w:p w:rsidR="005C090E" w:rsidRPr="005D383A" w:rsidRDefault="005C090E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 xml:space="preserve">Add 40 </w:t>
      </w:r>
      <w:r w:rsidR="00C655FE">
        <w:rPr>
          <w:sz w:val="24"/>
          <w:szCs w:val="22"/>
        </w:rPr>
        <w:t>µ</w:t>
      </w:r>
      <w:r w:rsidRPr="005D383A">
        <w:rPr>
          <w:sz w:val="24"/>
          <w:szCs w:val="22"/>
        </w:rPr>
        <w:t xml:space="preserve">L of 20% </w:t>
      </w:r>
      <w:proofErr w:type="spellStart"/>
      <w:r w:rsidRPr="005D383A">
        <w:rPr>
          <w:sz w:val="24"/>
          <w:szCs w:val="22"/>
        </w:rPr>
        <w:t>Irgacure</w:t>
      </w:r>
      <w:proofErr w:type="spellEnd"/>
      <w:r w:rsidRPr="005D383A">
        <w:rPr>
          <w:sz w:val="24"/>
          <w:szCs w:val="22"/>
        </w:rPr>
        <w:t xml:space="preserve"> per 1 mL of polymer solution. Mix gently</w:t>
      </w:r>
      <w:r w:rsidR="001A7433">
        <w:rPr>
          <w:sz w:val="24"/>
          <w:szCs w:val="22"/>
        </w:rPr>
        <w:t>,</w:t>
      </w:r>
      <w:r w:rsidRPr="005D383A">
        <w:rPr>
          <w:sz w:val="24"/>
          <w:szCs w:val="22"/>
        </w:rPr>
        <w:t xml:space="preserve"> by inverting </w:t>
      </w:r>
      <w:r w:rsidR="001A7433">
        <w:rPr>
          <w:sz w:val="24"/>
          <w:szCs w:val="22"/>
        </w:rPr>
        <w:t xml:space="preserve">or pipetting, </w:t>
      </w:r>
      <w:r w:rsidRPr="005D383A">
        <w:rPr>
          <w:sz w:val="24"/>
          <w:szCs w:val="22"/>
        </w:rPr>
        <w:t xml:space="preserve">so as to not reintroduce dissolve oxygen into the solution. </w:t>
      </w:r>
    </w:p>
    <w:p w:rsidR="005C090E" w:rsidRPr="005D383A" w:rsidRDefault="005C090E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lastRenderedPageBreak/>
        <w:t xml:space="preserve">Place </w:t>
      </w:r>
      <w:r w:rsidR="008362DF">
        <w:rPr>
          <w:sz w:val="24"/>
          <w:szCs w:val="22"/>
        </w:rPr>
        <w:t xml:space="preserve">50 or </w:t>
      </w:r>
      <w:r w:rsidRPr="005D383A">
        <w:rPr>
          <w:sz w:val="24"/>
          <w:szCs w:val="22"/>
        </w:rPr>
        <w:t xml:space="preserve">75 </w:t>
      </w:r>
      <w:r w:rsidR="001A7433">
        <w:rPr>
          <w:sz w:val="24"/>
          <w:szCs w:val="22"/>
        </w:rPr>
        <w:t>µ</w:t>
      </w:r>
      <w:r w:rsidRPr="005D383A">
        <w:rPr>
          <w:sz w:val="24"/>
          <w:szCs w:val="22"/>
        </w:rPr>
        <w:t xml:space="preserve">L aliquots of </w:t>
      </w:r>
      <w:r w:rsidR="001A7433">
        <w:rPr>
          <w:sz w:val="24"/>
          <w:szCs w:val="22"/>
        </w:rPr>
        <w:t>pre-</w:t>
      </w:r>
      <w:r w:rsidRPr="005D383A">
        <w:rPr>
          <w:sz w:val="24"/>
          <w:szCs w:val="22"/>
        </w:rPr>
        <w:t xml:space="preserve">polymer solution on methacrylate </w:t>
      </w:r>
      <w:proofErr w:type="spellStart"/>
      <w:r w:rsidRPr="005D383A">
        <w:rPr>
          <w:sz w:val="24"/>
          <w:szCs w:val="22"/>
        </w:rPr>
        <w:t>silane</w:t>
      </w:r>
      <w:proofErr w:type="spellEnd"/>
      <w:r w:rsidR="001A7433">
        <w:rPr>
          <w:sz w:val="24"/>
          <w:szCs w:val="22"/>
        </w:rPr>
        <w:t>-treated</w:t>
      </w:r>
      <w:r w:rsidRPr="005D383A">
        <w:rPr>
          <w:sz w:val="24"/>
          <w:szCs w:val="22"/>
        </w:rPr>
        <w:t xml:space="preserve"> cove</w:t>
      </w:r>
      <w:r w:rsidR="008362DF">
        <w:rPr>
          <w:sz w:val="24"/>
          <w:szCs w:val="22"/>
        </w:rPr>
        <w:t>r slips. Carefully cover with an un</w:t>
      </w:r>
      <w:r w:rsidR="001A7433">
        <w:rPr>
          <w:sz w:val="24"/>
          <w:szCs w:val="22"/>
        </w:rPr>
        <w:t>treated</w:t>
      </w:r>
      <w:r w:rsidRPr="005D383A">
        <w:rPr>
          <w:sz w:val="24"/>
          <w:szCs w:val="22"/>
        </w:rPr>
        <w:t xml:space="preserve"> cover slip.</w:t>
      </w:r>
    </w:p>
    <w:p w:rsidR="005C090E" w:rsidRPr="005D383A" w:rsidRDefault="00084C46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 w:rsidRPr="005D383A">
        <w:rPr>
          <w:sz w:val="24"/>
          <w:szCs w:val="22"/>
        </w:rPr>
        <w:t>Trea</w:t>
      </w:r>
      <w:r w:rsidR="001A7433">
        <w:rPr>
          <w:sz w:val="24"/>
          <w:szCs w:val="22"/>
        </w:rPr>
        <w:t xml:space="preserve">t with UV at </w:t>
      </w:r>
      <w:r w:rsidR="008362DF">
        <w:rPr>
          <w:sz w:val="24"/>
          <w:szCs w:val="22"/>
        </w:rPr>
        <w:t>2-3” distance for 15-20</w:t>
      </w:r>
      <w:r w:rsidRPr="005D383A">
        <w:rPr>
          <w:sz w:val="24"/>
          <w:szCs w:val="22"/>
        </w:rPr>
        <w:t xml:space="preserve"> minutes.</w:t>
      </w:r>
    </w:p>
    <w:p w:rsidR="00084C46" w:rsidRPr="005D383A" w:rsidRDefault="008362DF" w:rsidP="001A7433">
      <w:pPr>
        <w:pStyle w:val="ListParagraph"/>
        <w:numPr>
          <w:ilvl w:val="0"/>
          <w:numId w:val="5"/>
        </w:numPr>
        <w:spacing w:after="0"/>
        <w:contextualSpacing w:val="0"/>
        <w:rPr>
          <w:sz w:val="24"/>
          <w:szCs w:val="22"/>
        </w:rPr>
      </w:pPr>
      <w:r>
        <w:rPr>
          <w:sz w:val="24"/>
          <w:szCs w:val="22"/>
        </w:rPr>
        <w:t xml:space="preserve">Let the untreated coverslip float off in PBS overnight. You may need to gently remove it with forceps the next day. </w:t>
      </w:r>
    </w:p>
    <w:p w:rsidR="000F08D3" w:rsidRDefault="000F08D3" w:rsidP="000F08D3">
      <w:pPr>
        <w:spacing w:after="0"/>
        <w:rPr>
          <w:b/>
          <w:sz w:val="24"/>
          <w:szCs w:val="22"/>
        </w:rPr>
      </w:pPr>
    </w:p>
    <w:p w:rsidR="000F08D3" w:rsidRDefault="000F08D3" w:rsidP="000F08D3">
      <w:pPr>
        <w:spacing w:after="0"/>
        <w:rPr>
          <w:b/>
          <w:sz w:val="24"/>
          <w:szCs w:val="22"/>
        </w:rPr>
      </w:pPr>
      <w:r>
        <w:rPr>
          <w:b/>
          <w:sz w:val="24"/>
          <w:szCs w:val="22"/>
        </w:rPr>
        <w:t>POLYERMZATION IN 96-WELL PLATES</w:t>
      </w:r>
    </w:p>
    <w:p w:rsidR="000F08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Make </w:t>
      </w:r>
      <w:r>
        <w:rPr>
          <w:i/>
          <w:sz w:val="24"/>
          <w:szCs w:val="22"/>
        </w:rPr>
        <w:t>fresh</w:t>
      </w:r>
      <w:r>
        <w:rPr>
          <w:sz w:val="24"/>
          <w:szCs w:val="22"/>
        </w:rPr>
        <w:t xml:space="preserve"> 20% ammonium </w:t>
      </w:r>
      <w:proofErr w:type="spellStart"/>
      <w:r>
        <w:rPr>
          <w:sz w:val="24"/>
          <w:szCs w:val="22"/>
        </w:rPr>
        <w:t>persulfate</w:t>
      </w:r>
      <w:proofErr w:type="spellEnd"/>
      <w:r>
        <w:rPr>
          <w:sz w:val="24"/>
          <w:szCs w:val="22"/>
        </w:rPr>
        <w:t xml:space="preserve"> (APS) in deionized water, vortex to dissolve. Degassing this solution is not usually necessary, but it cannot hurt.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To polymerize, add 20% APS to pre-polymer solutions at a 1:80 ratio, and add TEMED 1:800. i.e. 1000 µL pre-polymer / 80 = 12.5 µL 20% APS and</w:t>
      </w:r>
      <w:r w:rsidR="001D24C4">
        <w:rPr>
          <w:sz w:val="24"/>
          <w:szCs w:val="22"/>
        </w:rPr>
        <w:t xml:space="preserve"> (1000/800) =</w:t>
      </w:r>
      <w:r>
        <w:rPr>
          <w:sz w:val="24"/>
          <w:szCs w:val="22"/>
        </w:rPr>
        <w:t xml:space="preserve"> 1.25 µL TEMED. </w:t>
      </w:r>
      <w:r>
        <w:rPr>
          <w:b/>
          <w:sz w:val="24"/>
          <w:szCs w:val="22"/>
        </w:rPr>
        <w:t>N.B.:</w:t>
      </w:r>
      <w:r>
        <w:rPr>
          <w:sz w:val="24"/>
          <w:szCs w:val="22"/>
        </w:rPr>
        <w:t xml:space="preserve"> After addition of APS and TEMED it is possible for the solution to polymerize on the bench top, so it is recommended that each PEG-PC concentration be done separately i.e. don’t add APS and TEMED to every pre-polymer solution before </w:t>
      </w:r>
      <w:proofErr w:type="spellStart"/>
      <w:r>
        <w:rPr>
          <w:sz w:val="24"/>
          <w:szCs w:val="22"/>
        </w:rPr>
        <w:t>aliquoting</w:t>
      </w:r>
      <w:proofErr w:type="spellEnd"/>
      <w:r>
        <w:rPr>
          <w:sz w:val="24"/>
          <w:szCs w:val="22"/>
        </w:rPr>
        <w:t xml:space="preserve"> into wells.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After addition of APS and TEMED, aliquot 40 µl/well into the wells of a methacrylate </w:t>
      </w:r>
      <w:proofErr w:type="spellStart"/>
      <w:r>
        <w:rPr>
          <w:sz w:val="24"/>
          <w:szCs w:val="22"/>
        </w:rPr>
        <w:t>silane</w:t>
      </w:r>
      <w:proofErr w:type="spellEnd"/>
      <w:r>
        <w:rPr>
          <w:sz w:val="24"/>
          <w:szCs w:val="22"/>
        </w:rPr>
        <w:t>-treated 96-well plate.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Repeat for every PEG-PC concentration being made.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Place 96-well plate in vacuum oven at room temperature with the cover off and flow ultrapure (grade 5) N</w:t>
      </w:r>
      <w:r>
        <w:rPr>
          <w:sz w:val="24"/>
          <w:szCs w:val="22"/>
          <w:vertAlign w:val="subscript"/>
        </w:rPr>
        <w:t>2</w:t>
      </w:r>
      <w:r>
        <w:rPr>
          <w:sz w:val="24"/>
          <w:szCs w:val="22"/>
        </w:rPr>
        <w:t xml:space="preserve"> at 25 psi through the chamber for 5 minutes. 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>After 5 minutes of flowing N</w:t>
      </w:r>
      <w:r>
        <w:rPr>
          <w:sz w:val="24"/>
          <w:szCs w:val="22"/>
          <w:vertAlign w:val="subscript"/>
        </w:rPr>
        <w:t>2</w:t>
      </w:r>
      <w:r>
        <w:rPr>
          <w:sz w:val="24"/>
          <w:szCs w:val="22"/>
        </w:rPr>
        <w:t>, close the inlet and outlet to the vacuum oven tightly and close the N</w:t>
      </w:r>
      <w:r>
        <w:rPr>
          <w:sz w:val="24"/>
          <w:szCs w:val="22"/>
          <w:vertAlign w:val="subscript"/>
        </w:rPr>
        <w:t>2</w:t>
      </w:r>
      <w:r>
        <w:rPr>
          <w:sz w:val="24"/>
          <w:szCs w:val="22"/>
        </w:rPr>
        <w:t xml:space="preserve"> valve. 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After 5 additional minutes, gels should have formed. </w:t>
      </w:r>
    </w:p>
    <w:p w:rsidR="00886AD3" w:rsidRDefault="00886AD3" w:rsidP="000F08D3">
      <w:pPr>
        <w:pStyle w:val="ListParagraph"/>
        <w:numPr>
          <w:ilvl w:val="0"/>
          <w:numId w:val="6"/>
        </w:numPr>
        <w:spacing w:after="0"/>
        <w:rPr>
          <w:sz w:val="24"/>
          <w:szCs w:val="22"/>
        </w:rPr>
      </w:pPr>
      <w:r>
        <w:rPr>
          <w:sz w:val="24"/>
          <w:szCs w:val="22"/>
        </w:rPr>
        <w:t xml:space="preserve">Swell in PBS overnight. Use 100 µl/well, except for 0.5% PEG-PC gels use 200 µl/well (because they swell so much). </w:t>
      </w:r>
    </w:p>
    <w:p w:rsidR="00886AD3" w:rsidRPr="000F08D3" w:rsidRDefault="00886AD3" w:rsidP="00B5614B">
      <w:pPr>
        <w:pStyle w:val="ListParagraph"/>
        <w:spacing w:after="0"/>
        <w:rPr>
          <w:sz w:val="24"/>
          <w:szCs w:val="22"/>
        </w:rPr>
      </w:pPr>
    </w:p>
    <w:sectPr w:rsidR="00886AD3" w:rsidRPr="000F08D3" w:rsidSect="00BD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1E" w:rsidRDefault="00132E1E" w:rsidP="008362DF">
      <w:pPr>
        <w:spacing w:after="0" w:line="240" w:lineRule="auto"/>
      </w:pPr>
      <w:r>
        <w:separator/>
      </w:r>
    </w:p>
  </w:endnote>
  <w:endnote w:type="continuationSeparator" w:id="0">
    <w:p w:rsidR="00132E1E" w:rsidRDefault="00132E1E" w:rsidP="0083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1E" w:rsidRDefault="00132E1E" w:rsidP="008362DF">
      <w:pPr>
        <w:spacing w:after="0" w:line="240" w:lineRule="auto"/>
      </w:pPr>
      <w:r>
        <w:separator/>
      </w:r>
    </w:p>
  </w:footnote>
  <w:footnote w:type="continuationSeparator" w:id="0">
    <w:p w:rsidR="00132E1E" w:rsidRDefault="00132E1E" w:rsidP="00836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0DB"/>
    <w:multiLevelType w:val="hybridMultilevel"/>
    <w:tmpl w:val="B780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5897"/>
    <w:multiLevelType w:val="hybridMultilevel"/>
    <w:tmpl w:val="3B76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3F3"/>
    <w:multiLevelType w:val="hybridMultilevel"/>
    <w:tmpl w:val="625A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5352"/>
    <w:multiLevelType w:val="hybridMultilevel"/>
    <w:tmpl w:val="1A047888"/>
    <w:lvl w:ilvl="0" w:tplc="13841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5EAE"/>
    <w:multiLevelType w:val="hybridMultilevel"/>
    <w:tmpl w:val="1D0C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D7BC4"/>
    <w:multiLevelType w:val="hybridMultilevel"/>
    <w:tmpl w:val="1092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0E"/>
    <w:rsid w:val="00084C46"/>
    <w:rsid w:val="000F08D3"/>
    <w:rsid w:val="001203A7"/>
    <w:rsid w:val="00132E1E"/>
    <w:rsid w:val="001A7433"/>
    <w:rsid w:val="001B63EF"/>
    <w:rsid w:val="001D24C4"/>
    <w:rsid w:val="0024527F"/>
    <w:rsid w:val="004C125D"/>
    <w:rsid w:val="005B212F"/>
    <w:rsid w:val="005C090E"/>
    <w:rsid w:val="005D383A"/>
    <w:rsid w:val="0063458B"/>
    <w:rsid w:val="007A2441"/>
    <w:rsid w:val="008362DF"/>
    <w:rsid w:val="00886AD3"/>
    <w:rsid w:val="008B4084"/>
    <w:rsid w:val="0090798A"/>
    <w:rsid w:val="00915557"/>
    <w:rsid w:val="00AC64F8"/>
    <w:rsid w:val="00B5614B"/>
    <w:rsid w:val="00BD38B0"/>
    <w:rsid w:val="00C655FE"/>
    <w:rsid w:val="00CF0C3C"/>
    <w:rsid w:val="00D76312"/>
    <w:rsid w:val="00E43B3A"/>
    <w:rsid w:val="00E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5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B0"/>
  </w:style>
  <w:style w:type="paragraph" w:styleId="Heading1">
    <w:name w:val="heading 1"/>
    <w:basedOn w:val="Normal"/>
    <w:link w:val="Heading1Char"/>
    <w:uiPriority w:val="9"/>
    <w:qFormat/>
    <w:rsid w:val="005B2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21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3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DF"/>
  </w:style>
  <w:style w:type="paragraph" w:styleId="Footer">
    <w:name w:val="footer"/>
    <w:basedOn w:val="Normal"/>
    <w:link w:val="FooterChar"/>
    <w:uiPriority w:val="99"/>
    <w:unhideWhenUsed/>
    <w:rsid w:val="0083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5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B0"/>
  </w:style>
  <w:style w:type="paragraph" w:styleId="Heading1">
    <w:name w:val="heading 1"/>
    <w:basedOn w:val="Normal"/>
    <w:link w:val="Heading1Char"/>
    <w:uiPriority w:val="9"/>
    <w:qFormat/>
    <w:rsid w:val="005B2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21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3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DF"/>
  </w:style>
  <w:style w:type="paragraph" w:styleId="Footer">
    <w:name w:val="footer"/>
    <w:basedOn w:val="Normal"/>
    <w:link w:val="FooterChar"/>
    <w:uiPriority w:val="99"/>
    <w:unhideWhenUsed/>
    <w:rsid w:val="00836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Alyssa</cp:lastModifiedBy>
  <cp:revision>3</cp:revision>
  <dcterms:created xsi:type="dcterms:W3CDTF">2016-01-05T13:23:00Z</dcterms:created>
  <dcterms:modified xsi:type="dcterms:W3CDTF">2016-01-05T14:36:00Z</dcterms:modified>
</cp:coreProperties>
</file>