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85" w:rsidRPr="00504092" w:rsidRDefault="00C60185" w:rsidP="00C60185">
      <w:pPr>
        <w:jc w:val="center"/>
        <w:rPr>
          <w:b/>
        </w:rPr>
      </w:pPr>
      <w:r>
        <w:rPr>
          <w:b/>
        </w:rPr>
        <w:t>SEED Academy, Spring 2011</w:t>
      </w:r>
    </w:p>
    <w:p w:rsidR="00C60185" w:rsidRPr="00504092" w:rsidRDefault="00C60185" w:rsidP="00C60185">
      <w:pPr>
        <w:jc w:val="center"/>
        <w:rPr>
          <w:b/>
        </w:rPr>
      </w:pPr>
      <w:r w:rsidRPr="00504092">
        <w:rPr>
          <w:b/>
        </w:rPr>
        <w:t>Synthetic Biology Module</w:t>
      </w:r>
    </w:p>
    <w:p w:rsidR="00C60185" w:rsidRDefault="00C60185" w:rsidP="00C60185">
      <w:pPr>
        <w:jc w:val="center"/>
      </w:pPr>
    </w:p>
    <w:p w:rsidR="00C60185" w:rsidRPr="00504092" w:rsidRDefault="00C60185" w:rsidP="00C60185">
      <w:pPr>
        <w:jc w:val="center"/>
        <w:rPr>
          <w:i/>
        </w:rPr>
      </w:pPr>
      <w:r>
        <w:rPr>
          <w:i/>
        </w:rPr>
        <w:t>Homework #5</w:t>
      </w:r>
    </w:p>
    <w:p w:rsidR="00C60185" w:rsidRDefault="00C60185" w:rsidP="00C60185">
      <w:pPr>
        <w:jc w:val="center"/>
      </w:pPr>
      <w:r>
        <w:rPr>
          <w:i/>
        </w:rPr>
        <w:t>Due March 26</w:t>
      </w:r>
      <w:r w:rsidRPr="00504092">
        <w:rPr>
          <w:i/>
        </w:rPr>
        <w:t>, 20</w:t>
      </w:r>
      <w:r>
        <w:rPr>
          <w:i/>
        </w:rPr>
        <w:t>11</w:t>
      </w:r>
    </w:p>
    <w:p w:rsidR="00C60185" w:rsidRDefault="00C60185" w:rsidP="00C60185"/>
    <w:p w:rsidR="00C60185" w:rsidRPr="00B940F4" w:rsidRDefault="00C60185" w:rsidP="00C60185">
      <w:pPr>
        <w:ind w:left="360"/>
      </w:pPr>
    </w:p>
    <w:p w:rsidR="00C60185" w:rsidRPr="00903213" w:rsidRDefault="00C60185" w:rsidP="00C60185">
      <w:pPr>
        <w:pStyle w:val="ListParagraph"/>
        <w:numPr>
          <w:ilvl w:val="0"/>
          <w:numId w:val="1"/>
        </w:numPr>
      </w:pPr>
      <w:r w:rsidRPr="00FE659B">
        <w:rPr>
          <w:b/>
        </w:rPr>
        <w:t>Laboratory Project Overview</w:t>
      </w:r>
    </w:p>
    <w:p w:rsidR="00C60185" w:rsidRDefault="00C60185" w:rsidP="00C60185">
      <w:pPr>
        <w:ind w:left="1080"/>
      </w:pPr>
      <w:r>
        <w:t xml:space="preserve">Here is our lab schematic (adapted from MIT’s 20.109 DNA Engineering Module: </w:t>
      </w:r>
      <w:hyperlink r:id="rId5" w:history="1">
        <w:r w:rsidRPr="00174745">
          <w:rPr>
            <w:rStyle w:val="Hyperlink"/>
          </w:rPr>
          <w:t>http://openwetware.org/wiki/20.109(F08):Module_1</w:t>
        </w:r>
      </w:hyperlink>
      <w:r>
        <w:t>).  Please answer the question(s) that follow(s).</w:t>
      </w:r>
    </w:p>
    <w:p w:rsidR="00C60185" w:rsidRDefault="00C60185" w:rsidP="00C60185">
      <w:pPr>
        <w:ind w:left="360" w:hanging="360"/>
      </w:pPr>
    </w:p>
    <w:p w:rsidR="00C60185" w:rsidRDefault="00C60185" w:rsidP="00C60185">
      <w:pPr>
        <w:ind w:left="360" w:hanging="360"/>
      </w:pPr>
      <w:r>
        <w:rPr>
          <w:noProof/>
        </w:rPr>
        <w:drawing>
          <wp:inline distT="0" distB="0" distL="0" distR="0">
            <wp:extent cx="5486400" cy="3890211"/>
            <wp:effectExtent l="25400" t="0" r="0" b="0"/>
            <wp:docPr id="1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6"/>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7"/>
                        <a:srcRect/>
                        <a:stretch>
                          <a:fillRect/>
                        </a:stretch>
                      </pic:blipFill>
                    </ve:Fallback>
                  </ve:AlternateContent>
                  <pic:spPr bwMode="auto">
                    <a:xfrm>
                      <a:off x="0" y="0"/>
                      <a:ext cx="5486400" cy="3890211"/>
                    </a:xfrm>
                    <a:prstGeom prst="rect">
                      <a:avLst/>
                    </a:prstGeom>
                    <a:noFill/>
                    <a:ln w="9525">
                      <a:noFill/>
                      <a:miter lim="800000"/>
                      <a:headEnd/>
                      <a:tailEnd/>
                    </a:ln>
                  </pic:spPr>
                </pic:pic>
              </a:graphicData>
            </a:graphic>
          </wp:inline>
        </w:drawing>
      </w:r>
    </w:p>
    <w:p w:rsidR="00C60185" w:rsidRDefault="00C60185" w:rsidP="00C60185">
      <w:pPr>
        <w:ind w:left="360" w:hanging="360"/>
      </w:pPr>
    </w:p>
    <w:p w:rsidR="001516B2" w:rsidRDefault="00C60185" w:rsidP="001516B2">
      <w:pPr>
        <w:pStyle w:val="ListParagraph"/>
        <w:numPr>
          <w:ilvl w:val="0"/>
          <w:numId w:val="2"/>
        </w:numPr>
        <w:ind w:left="360"/>
      </w:pPr>
      <w:r>
        <w:t>You will “</w:t>
      </w:r>
      <w:proofErr w:type="spellStart"/>
      <w:r>
        <w:t>Ligate</w:t>
      </w:r>
      <w:proofErr w:type="spellEnd"/>
      <w:r>
        <w:t xml:space="preserve">” and “Transform” on Day 6.  What are the “blue” and “black” pieces of DNA that you will be working with for these steps?  Gives names and brief descriptions (e.g. J23100, constitutive promoter…) </w:t>
      </w:r>
    </w:p>
    <w:p w:rsidR="001516B2" w:rsidRDefault="001516B2" w:rsidP="001516B2"/>
    <w:p w:rsidR="001516B2" w:rsidRDefault="001516B2" w:rsidP="001516B2"/>
    <w:p w:rsidR="001516B2" w:rsidRDefault="001516B2" w:rsidP="001516B2"/>
    <w:p w:rsidR="001516B2" w:rsidRDefault="001516B2" w:rsidP="001516B2"/>
    <w:p w:rsidR="001516B2" w:rsidRDefault="001516B2" w:rsidP="001516B2"/>
    <w:p w:rsidR="001516B2" w:rsidRDefault="001516B2" w:rsidP="001516B2"/>
    <w:p w:rsidR="001516B2" w:rsidRDefault="001516B2" w:rsidP="001516B2"/>
    <w:p w:rsidR="001516B2" w:rsidRDefault="001516B2" w:rsidP="001516B2">
      <w:pPr>
        <w:pStyle w:val="ListParagraph"/>
        <w:ind w:left="360"/>
      </w:pPr>
    </w:p>
    <w:p w:rsidR="001516B2" w:rsidRPr="001516B2" w:rsidRDefault="001516B2" w:rsidP="001516B2">
      <w:pPr>
        <w:pStyle w:val="ListParagraph"/>
        <w:numPr>
          <w:ilvl w:val="0"/>
          <w:numId w:val="1"/>
        </w:numPr>
        <w:rPr>
          <w:b/>
        </w:rPr>
      </w:pPr>
      <w:r w:rsidRPr="001516B2">
        <w:rPr>
          <w:b/>
        </w:rPr>
        <w:t>Transformation Prep Question</w:t>
      </w:r>
    </w:p>
    <w:p w:rsidR="001516B2" w:rsidRDefault="001516B2" w:rsidP="001516B2">
      <w:pPr>
        <w:tabs>
          <w:tab w:val="left" w:pos="360"/>
        </w:tabs>
        <w:rPr>
          <w:highlight w:val="yellow"/>
        </w:rPr>
      </w:pPr>
    </w:p>
    <w:p w:rsidR="001516B2" w:rsidRPr="00FA2009" w:rsidRDefault="001516B2" w:rsidP="001516B2">
      <w:pPr>
        <w:numPr>
          <w:ilvl w:val="1"/>
          <w:numId w:val="3"/>
        </w:numPr>
        <w:tabs>
          <w:tab w:val="left" w:pos="360"/>
        </w:tabs>
      </w:pPr>
      <w:r w:rsidRPr="006B051F">
        <w:t xml:space="preserve">Use </w:t>
      </w:r>
      <w:proofErr w:type="spellStart"/>
      <w:r w:rsidRPr="006B051F">
        <w:t>wikipedia</w:t>
      </w:r>
      <w:proofErr w:type="spellEnd"/>
      <w:r w:rsidRPr="006B051F">
        <w:t xml:space="preserve"> </w:t>
      </w:r>
      <w:r>
        <w:t xml:space="preserve">to find the molecular biology definition of “Transformation.”  Read the description and tell us what this process is in </w:t>
      </w:r>
      <w:r w:rsidRPr="006B051F">
        <w:rPr>
          <w:u w:val="single"/>
        </w:rPr>
        <w:t>YOUR</w:t>
      </w:r>
      <w:r>
        <w:rPr>
          <w:u w:val="single"/>
        </w:rPr>
        <w:t xml:space="preserve"> OWN</w:t>
      </w:r>
      <w:r w:rsidRPr="006B051F">
        <w:rPr>
          <w:u w:val="single"/>
        </w:rPr>
        <w:t xml:space="preserve"> WORDS.</w:t>
      </w:r>
    </w:p>
    <w:p w:rsidR="001516B2" w:rsidRDefault="001516B2" w:rsidP="001516B2">
      <w:pPr>
        <w:tabs>
          <w:tab w:val="left" w:pos="360"/>
        </w:tabs>
        <w:ind w:left="1080"/>
      </w:pPr>
    </w:p>
    <w:p w:rsidR="001516B2" w:rsidRDefault="001516B2" w:rsidP="001516B2">
      <w:pPr>
        <w:tabs>
          <w:tab w:val="left" w:pos="360"/>
        </w:tabs>
        <w:ind w:left="1080"/>
      </w:pPr>
    </w:p>
    <w:p w:rsidR="001516B2" w:rsidRDefault="001516B2" w:rsidP="001516B2">
      <w:pPr>
        <w:tabs>
          <w:tab w:val="left" w:pos="360"/>
        </w:tabs>
        <w:ind w:left="1080"/>
      </w:pPr>
    </w:p>
    <w:p w:rsidR="001516B2" w:rsidRDefault="001516B2" w:rsidP="001516B2">
      <w:pPr>
        <w:tabs>
          <w:tab w:val="left" w:pos="360"/>
        </w:tabs>
      </w:pPr>
    </w:p>
    <w:p w:rsidR="001516B2" w:rsidRDefault="001516B2" w:rsidP="001516B2">
      <w:pPr>
        <w:tabs>
          <w:tab w:val="left" w:pos="360"/>
        </w:tabs>
        <w:ind w:left="1080"/>
      </w:pPr>
    </w:p>
    <w:p w:rsidR="001516B2" w:rsidRDefault="001516B2" w:rsidP="001516B2">
      <w:pPr>
        <w:tabs>
          <w:tab w:val="left" w:pos="360"/>
        </w:tabs>
        <w:ind w:left="1080"/>
      </w:pPr>
    </w:p>
    <w:p w:rsidR="001516B2" w:rsidRDefault="001516B2" w:rsidP="001516B2">
      <w:pPr>
        <w:numPr>
          <w:ilvl w:val="1"/>
          <w:numId w:val="3"/>
        </w:numPr>
        <w:tabs>
          <w:tab w:val="left" w:pos="360"/>
        </w:tabs>
      </w:pPr>
      <w:r>
        <w:t xml:space="preserve">Describe two methods in which we can make cells competent for transformation and how the cells are treated during transformation.  (Hint: also on </w:t>
      </w:r>
      <w:proofErr w:type="spellStart"/>
      <w:r>
        <w:t>wikipedia</w:t>
      </w:r>
      <w:proofErr w:type="spellEnd"/>
      <w:r>
        <w:t xml:space="preserve">.  If </w:t>
      </w:r>
      <w:r w:rsidRPr="00107A40">
        <w:rPr>
          <w:u w:val="single"/>
        </w:rPr>
        <w:t>we</w:t>
      </w:r>
      <w:r>
        <w:t xml:space="preserve"> are making them competent, they don’t have this </w:t>
      </w:r>
      <w:proofErr w:type="gramStart"/>
      <w:r>
        <w:t>ability</w:t>
      </w:r>
      <w:proofErr w:type="gramEnd"/>
      <w:r>
        <w:t xml:space="preserve"> natively.)</w:t>
      </w: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numPr>
          <w:ilvl w:val="1"/>
          <w:numId w:val="3"/>
        </w:numPr>
        <w:tabs>
          <w:tab w:val="left" w:pos="360"/>
        </w:tabs>
      </w:pPr>
      <w:r>
        <w:t>Think back to quiz #1 on antibiotic resistance (I know it was a while ago).  How do we utilize the concept of antibiotic resistance to “select” only the cells we want after transformation?  (Hint: we only want cells that have the DNA we want to put into them)</w:t>
      </w: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numPr>
          <w:ilvl w:val="1"/>
          <w:numId w:val="3"/>
        </w:numPr>
        <w:tabs>
          <w:tab w:val="left" w:pos="360"/>
        </w:tabs>
      </w:pPr>
      <w:r>
        <w:t>Look up the plasmid pSB4A5 that we are using from the parts registry (</w:t>
      </w:r>
      <w:hyperlink r:id="rId8" w:history="1">
        <w:r w:rsidRPr="00C77F9C">
          <w:rPr>
            <w:rStyle w:val="Hyperlink"/>
          </w:rPr>
          <w:t>http://parts.mit.edu/registry/index.php/Part:pSB4A5</w:t>
        </w:r>
      </w:hyperlink>
      <w:r>
        <w:t>). What antibiotic resistance does the plasmid pSB4A5 have?</w:t>
      </w:r>
    </w:p>
    <w:p w:rsidR="001516B2" w:rsidRDefault="001516B2" w:rsidP="001516B2">
      <w:pPr>
        <w:tabs>
          <w:tab w:val="left" w:pos="360"/>
        </w:tabs>
      </w:pPr>
    </w:p>
    <w:p w:rsidR="001516B2" w:rsidRDefault="001516B2" w:rsidP="001516B2">
      <w:pPr>
        <w:tabs>
          <w:tab w:val="left" w:pos="360"/>
        </w:tabs>
      </w:pPr>
    </w:p>
    <w:p w:rsidR="001516B2" w:rsidRDefault="001516B2" w:rsidP="001516B2">
      <w:pPr>
        <w:tabs>
          <w:tab w:val="left" w:pos="360"/>
        </w:tabs>
      </w:pPr>
    </w:p>
    <w:p w:rsidR="001516B2" w:rsidRDefault="001516B2" w:rsidP="001516B2">
      <w:pPr>
        <w:numPr>
          <w:ilvl w:val="1"/>
          <w:numId w:val="3"/>
        </w:numPr>
        <w:tabs>
          <w:tab w:val="left" w:pos="360"/>
        </w:tabs>
      </w:pPr>
      <w:r>
        <w:t>A replication origin is required for plasmids to replicate inside cells. What is the name of the origin in pSB4A5?</w:t>
      </w:r>
    </w:p>
    <w:p w:rsidR="001516B2" w:rsidRDefault="001516B2" w:rsidP="001516B2">
      <w:pPr>
        <w:tabs>
          <w:tab w:val="left" w:pos="360"/>
        </w:tabs>
      </w:pPr>
    </w:p>
    <w:p w:rsidR="001516B2" w:rsidRDefault="001516B2" w:rsidP="001516B2">
      <w:pPr>
        <w:tabs>
          <w:tab w:val="left" w:pos="360"/>
        </w:tabs>
      </w:pPr>
    </w:p>
    <w:p w:rsidR="00C60185" w:rsidRDefault="001516B2" w:rsidP="001516B2">
      <w:pPr>
        <w:numPr>
          <w:ilvl w:val="1"/>
          <w:numId w:val="3"/>
        </w:numPr>
        <w:tabs>
          <w:tab w:val="left" w:pos="360"/>
        </w:tabs>
      </w:pPr>
      <w:r>
        <w:t>Again, think back to the first day in lab and the first quiz.  In biology, we have a hard time looking at just one cell to make sure it is what we want.  What method should we use to make sure that all of the bacteria we pick are the same (or mono-clonal)?</w:t>
      </w:r>
    </w:p>
    <w:p w:rsidR="005C1A13" w:rsidRDefault="001516B2"/>
    <w:sectPr w:rsidR="005C1A13" w:rsidSect="003D7C1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71FB"/>
    <w:multiLevelType w:val="hybridMultilevel"/>
    <w:tmpl w:val="A9FCCF0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C45ACC"/>
    <w:multiLevelType w:val="hybridMultilevel"/>
    <w:tmpl w:val="8F900C1C"/>
    <w:lvl w:ilvl="0" w:tplc="D76A9238">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774865F9"/>
    <w:multiLevelType w:val="hybridMultilevel"/>
    <w:tmpl w:val="A754CDEA"/>
    <w:lvl w:ilvl="0" w:tplc="63D2D5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60185"/>
    <w:rsid w:val="001516B2"/>
    <w:rsid w:val="00C60185"/>
    <w:rsid w:val="00DF404D"/>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60185"/>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60185"/>
    <w:rPr>
      <w:strike w:val="0"/>
      <w:dstrike w:val="0"/>
      <w:color w:val="336699"/>
      <w:u w:val="none"/>
      <w:effect w:val="none"/>
    </w:rPr>
  </w:style>
  <w:style w:type="paragraph" w:styleId="ListParagraph">
    <w:name w:val="List Paragraph"/>
    <w:basedOn w:val="Normal"/>
    <w:rsid w:val="00C60185"/>
    <w:pPr>
      <w:ind w:left="720"/>
      <w:contextualSpacing/>
    </w:pPr>
  </w:style>
  <w:style w:type="table" w:styleId="TableGrid">
    <w:name w:val="Table Grid"/>
    <w:basedOn w:val="TableNormal"/>
    <w:rsid w:val="00C6018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arts.mit.edu/registry/index.php/Part:pSB4A5"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http://openwetware.org/wiki/20.109(F08):Module_1" TargetMode="External"/><Relationship Id="rId7"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image" Target="media/image1.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274</Words>
  <Characters>1564</Characters>
  <Application>Microsoft Macintosh Word</Application>
  <DocSecurity>0</DocSecurity>
  <Lines>13</Lines>
  <Paragraphs>3</Paragraphs>
  <ScaleCrop>false</ScaleCrop>
  <Company>Harvard University</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2</cp:revision>
  <dcterms:created xsi:type="dcterms:W3CDTF">2011-03-22T18:13:00Z</dcterms:created>
  <dcterms:modified xsi:type="dcterms:W3CDTF">2011-03-23T10:57:00Z</dcterms:modified>
</cp:coreProperties>
</file>